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C491F" w14:textId="77777777" w:rsidR="008A024F" w:rsidRPr="000834E7" w:rsidRDefault="000834E7">
      <w:pPr>
        <w:rPr>
          <w:rFonts w:ascii="Times New Roman" w:hAnsi="Times New Roman" w:cs="Times New Roman"/>
          <w:sz w:val="24"/>
        </w:rPr>
      </w:pPr>
      <w:r w:rsidRPr="000834E7">
        <w:rPr>
          <w:rFonts w:ascii="Times New Roman" w:hAnsi="Times New Roman" w:cs="Times New Roman"/>
          <w:sz w:val="24"/>
        </w:rPr>
        <w:t>Request for Proposal</w:t>
      </w:r>
      <w:r>
        <w:rPr>
          <w:rFonts w:ascii="Times New Roman" w:hAnsi="Times New Roman" w:cs="Times New Roman"/>
          <w:sz w:val="24"/>
        </w:rPr>
        <w:t xml:space="preserve"> – Rodman Public Library</w:t>
      </w:r>
    </w:p>
    <w:p w14:paraId="499E108A" w14:textId="77777777" w:rsidR="000834E7" w:rsidRDefault="001410FD">
      <w:pPr>
        <w:rPr>
          <w:rFonts w:ascii="Times New Roman" w:hAnsi="Times New Roman" w:cs="Times New Roman"/>
          <w:sz w:val="24"/>
        </w:rPr>
      </w:pPr>
      <w:r>
        <w:rPr>
          <w:rFonts w:ascii="Times New Roman" w:hAnsi="Times New Roman" w:cs="Times New Roman"/>
          <w:sz w:val="24"/>
        </w:rPr>
        <w:t>Branch Connection</w:t>
      </w:r>
    </w:p>
    <w:p w14:paraId="4FED55A6" w14:textId="3CCF3DDB" w:rsidR="000834E7" w:rsidRDefault="00DD13BF">
      <w:pPr>
        <w:rPr>
          <w:rFonts w:ascii="Times New Roman" w:hAnsi="Times New Roman" w:cs="Times New Roman"/>
          <w:sz w:val="24"/>
        </w:rPr>
      </w:pPr>
      <w:r>
        <w:rPr>
          <w:rFonts w:ascii="Times New Roman" w:hAnsi="Times New Roman" w:cs="Times New Roman"/>
          <w:sz w:val="24"/>
        </w:rPr>
        <w:t>January 8, 2022</w:t>
      </w:r>
    </w:p>
    <w:p w14:paraId="5EFBA123" w14:textId="77777777" w:rsidR="000834E7" w:rsidRDefault="000834E7" w:rsidP="001410FD">
      <w:pPr>
        <w:rPr>
          <w:rFonts w:ascii="Times New Roman" w:hAnsi="Times New Roman" w:cs="Times New Roman"/>
          <w:sz w:val="24"/>
        </w:rPr>
      </w:pPr>
      <w:r>
        <w:rPr>
          <w:rFonts w:ascii="Times New Roman" w:hAnsi="Times New Roman" w:cs="Times New Roman"/>
          <w:sz w:val="24"/>
        </w:rPr>
        <w:t xml:space="preserve">Rodman Public Library </w:t>
      </w:r>
      <w:r w:rsidR="001410FD">
        <w:rPr>
          <w:rFonts w:ascii="Times New Roman" w:hAnsi="Times New Roman" w:cs="Times New Roman"/>
          <w:sz w:val="24"/>
        </w:rPr>
        <w:t>seeks a solution to connect its Branch location at 1808 W. State Street, Alliance, OH 44601 with its Main location at 215 E. Broadway Street, Alliance, OH 44601. The solution should connect the branch to the main library so that the branch becomes part of the main library’s WAN, which then connects to the Internet.</w:t>
      </w:r>
    </w:p>
    <w:p w14:paraId="7661A1C4" w14:textId="77777777" w:rsidR="001410FD" w:rsidRPr="000834E7" w:rsidRDefault="001410FD" w:rsidP="001410FD">
      <w:pPr>
        <w:rPr>
          <w:rFonts w:ascii="Times New Roman" w:hAnsi="Times New Roman" w:cs="Times New Roman"/>
          <w:sz w:val="24"/>
        </w:rPr>
      </w:pPr>
      <w:r>
        <w:rPr>
          <w:rFonts w:ascii="Times New Roman" w:hAnsi="Times New Roman" w:cs="Times New Roman"/>
          <w:sz w:val="24"/>
        </w:rPr>
        <w:t>The library seeks a solution that is cost-effective yet highly reliable, offering up-times with maximum upload speeds of 95% of the circuit’s capacity.</w:t>
      </w:r>
    </w:p>
    <w:sectPr w:rsidR="001410FD" w:rsidRPr="000834E7" w:rsidSect="008A0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0NTA1szA0N7Q0MrRQ0lEKTi0uzszPAykwrAUAqsA+wSwAAAA="/>
  </w:docVars>
  <w:rsids>
    <w:rsidRoot w:val="000834E7"/>
    <w:rsid w:val="000834E7"/>
    <w:rsid w:val="001410FD"/>
    <w:rsid w:val="005E18BD"/>
    <w:rsid w:val="006B360E"/>
    <w:rsid w:val="00773613"/>
    <w:rsid w:val="008A024F"/>
    <w:rsid w:val="00CD655F"/>
    <w:rsid w:val="00DD1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43B9E"/>
  <w15:docId w15:val="{BB53C317-7FA3-429D-8298-61AAA82E5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2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85</Words>
  <Characters>485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Perone</dc:creator>
  <cp:lastModifiedBy>Germann, Lorrie</cp:lastModifiedBy>
  <cp:revision>2</cp:revision>
  <dcterms:created xsi:type="dcterms:W3CDTF">2022-01-08T21:25:00Z</dcterms:created>
  <dcterms:modified xsi:type="dcterms:W3CDTF">2022-01-08T21:25:00Z</dcterms:modified>
</cp:coreProperties>
</file>