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0A005" w14:textId="5DD0EF30" w:rsidR="00832438" w:rsidRPr="00147C6C" w:rsidRDefault="00D016C7">
      <w:pPr>
        <w:rPr>
          <w:rFonts w:ascii="Arial" w:hAnsi="Arial" w:cs="Arial"/>
          <w:color w:val="000000"/>
          <w:sz w:val="20"/>
          <w:szCs w:val="20"/>
        </w:rPr>
      </w:pPr>
      <w:r w:rsidRPr="00147C6C">
        <w:rPr>
          <w:rFonts w:ascii="Arial" w:hAnsi="Arial" w:cs="Arial"/>
          <w:color w:val="000000"/>
          <w:sz w:val="20"/>
          <w:szCs w:val="20"/>
        </w:rPr>
        <w:t xml:space="preserve">Form 470 # </w:t>
      </w:r>
      <w:r w:rsidR="00E86D90" w:rsidRPr="00E86D90">
        <w:rPr>
          <w:rFonts w:ascii="Arial" w:hAnsi="Arial" w:cs="Arial"/>
          <w:color w:val="000000"/>
          <w:sz w:val="20"/>
          <w:szCs w:val="20"/>
        </w:rPr>
        <w:t>250013569</w:t>
      </w:r>
      <w:r w:rsidR="00147C6C" w:rsidRPr="00147C6C">
        <w:rPr>
          <w:rFonts w:ascii="Arial" w:hAnsi="Arial" w:cs="Arial"/>
          <w:color w:val="000000"/>
          <w:sz w:val="20"/>
          <w:szCs w:val="20"/>
        </w:rPr>
        <w:t xml:space="preserve">, </w:t>
      </w:r>
      <w:r w:rsidRPr="00147C6C">
        <w:rPr>
          <w:rFonts w:ascii="Arial" w:hAnsi="Arial" w:cs="Arial"/>
          <w:color w:val="000000"/>
          <w:sz w:val="20"/>
          <w:szCs w:val="20"/>
        </w:rPr>
        <w:t>FY 2025-2026</w:t>
      </w:r>
    </w:p>
    <w:p w14:paraId="2147A8F3" w14:textId="77777777" w:rsidR="008B774D" w:rsidRDefault="008B774D"/>
    <w:p w14:paraId="5529308B" w14:textId="18148823" w:rsidR="008B774D" w:rsidRDefault="00E86D90" w:rsidP="008B774D">
      <w:pPr>
        <w:rPr>
          <w:rFonts w:ascii="Arial" w:eastAsia="Calibri" w:hAnsi="Arial"/>
          <w:b/>
          <w:sz w:val="20"/>
          <w:szCs w:val="22"/>
        </w:rPr>
      </w:pPr>
      <w:r>
        <w:rPr>
          <w:rFonts w:ascii="Arial" w:eastAsia="Calibri" w:hAnsi="Arial"/>
          <w:b/>
          <w:sz w:val="20"/>
          <w:szCs w:val="22"/>
        </w:rPr>
        <w:t>Lexington City School District</w:t>
      </w:r>
      <w:r w:rsidR="008B774D">
        <w:rPr>
          <w:rFonts w:ascii="Arial" w:eastAsia="Calibri" w:hAnsi="Arial"/>
          <w:b/>
          <w:sz w:val="20"/>
          <w:szCs w:val="22"/>
        </w:rPr>
        <w:t xml:space="preserve"> – </w:t>
      </w:r>
      <w:r>
        <w:rPr>
          <w:rFonts w:ascii="Arial" w:eastAsia="Calibri" w:hAnsi="Arial"/>
          <w:b/>
          <w:sz w:val="20"/>
          <w:szCs w:val="22"/>
        </w:rPr>
        <w:t xml:space="preserve">Self Provisioned / </w:t>
      </w:r>
      <w:r w:rsidR="008B774D">
        <w:rPr>
          <w:rFonts w:ascii="Arial" w:eastAsia="Calibri" w:hAnsi="Arial"/>
          <w:b/>
          <w:sz w:val="20"/>
          <w:szCs w:val="22"/>
        </w:rPr>
        <w:t>Leased Dark / Leased Lit Fiber WAN RFP</w:t>
      </w:r>
    </w:p>
    <w:p w14:paraId="0B9D3EAB" w14:textId="40DEE06E" w:rsidR="008B774D" w:rsidRDefault="008B774D" w:rsidP="008B774D">
      <w:pPr>
        <w:rPr>
          <w:rFonts w:ascii="Arial" w:hAnsi="Arial"/>
          <w:sz w:val="20"/>
          <w:szCs w:val="22"/>
        </w:rPr>
      </w:pPr>
      <w:r>
        <w:rPr>
          <w:rFonts w:ascii="Arial" w:hAnsi="Arial" w:cs="Arial"/>
          <w:color w:val="000000"/>
          <w:sz w:val="20"/>
          <w:szCs w:val="20"/>
        </w:rPr>
        <w:t xml:space="preserve">     </w:t>
      </w:r>
    </w:p>
    <w:p w14:paraId="2A79DD92" w14:textId="4F29BF84" w:rsidR="008B774D" w:rsidRDefault="008B774D" w:rsidP="008B774D">
      <w:pPr>
        <w:rPr>
          <w:rFonts w:ascii="Arial" w:hAnsi="Arial" w:cs="Arial"/>
          <w:color w:val="000000"/>
          <w:sz w:val="20"/>
          <w:szCs w:val="20"/>
        </w:rPr>
      </w:pPr>
      <w:r>
        <w:rPr>
          <w:rFonts w:ascii="Arial" w:hAnsi="Arial" w:cs="Arial"/>
          <w:color w:val="000000"/>
          <w:sz w:val="20"/>
          <w:szCs w:val="20"/>
        </w:rPr>
        <w:t>The district is requesting bids and proposals on a</w:t>
      </w:r>
      <w:r w:rsidR="00E86D90">
        <w:rPr>
          <w:rFonts w:ascii="Arial" w:hAnsi="Arial" w:cs="Arial"/>
          <w:color w:val="000000"/>
          <w:sz w:val="20"/>
          <w:szCs w:val="20"/>
        </w:rPr>
        <w:t xml:space="preserve"> single-mode</w:t>
      </w:r>
      <w:r>
        <w:rPr>
          <w:rFonts w:ascii="Arial" w:hAnsi="Arial" w:cs="Arial"/>
          <w:color w:val="000000"/>
          <w:sz w:val="20"/>
          <w:szCs w:val="20"/>
        </w:rPr>
        <w:t xml:space="preserve"> fiber</w:t>
      </w:r>
      <w:r w:rsidR="00E86D90">
        <w:rPr>
          <w:rFonts w:ascii="Arial" w:hAnsi="Arial" w:cs="Arial"/>
          <w:color w:val="000000"/>
          <w:sz w:val="20"/>
          <w:szCs w:val="20"/>
        </w:rPr>
        <w:t xml:space="preserve"> run to provide</w:t>
      </w:r>
      <w:r>
        <w:rPr>
          <w:rFonts w:ascii="Arial" w:hAnsi="Arial" w:cs="Arial"/>
          <w:color w:val="000000"/>
          <w:sz w:val="20"/>
          <w:szCs w:val="20"/>
        </w:rPr>
        <w:t xml:space="preserve"> WAN service </w:t>
      </w:r>
      <w:r w:rsidR="00757B83">
        <w:rPr>
          <w:rFonts w:ascii="Arial" w:hAnsi="Arial" w:cs="Arial"/>
          <w:color w:val="000000"/>
          <w:sz w:val="20"/>
          <w:szCs w:val="20"/>
        </w:rPr>
        <w:t>at speeds ranging from 1</w:t>
      </w:r>
      <w:r w:rsidR="00147C6C">
        <w:rPr>
          <w:rFonts w:ascii="Arial" w:hAnsi="Arial" w:cs="Arial"/>
          <w:color w:val="000000"/>
          <w:sz w:val="20"/>
          <w:szCs w:val="20"/>
        </w:rPr>
        <w:t xml:space="preserve">0 </w:t>
      </w:r>
      <w:r w:rsidR="00D016C7">
        <w:rPr>
          <w:rFonts w:ascii="Arial" w:hAnsi="Arial" w:cs="Arial"/>
          <w:color w:val="000000"/>
          <w:sz w:val="20"/>
          <w:szCs w:val="20"/>
        </w:rPr>
        <w:t>G</w:t>
      </w:r>
      <w:r w:rsidR="00757B83">
        <w:rPr>
          <w:rFonts w:ascii="Arial" w:hAnsi="Arial" w:cs="Arial"/>
          <w:color w:val="000000"/>
          <w:sz w:val="20"/>
          <w:szCs w:val="20"/>
        </w:rPr>
        <w:t xml:space="preserve">bps to </w:t>
      </w:r>
      <w:r w:rsidR="00147C6C">
        <w:rPr>
          <w:rFonts w:ascii="Arial" w:hAnsi="Arial" w:cs="Arial"/>
          <w:color w:val="000000"/>
          <w:sz w:val="20"/>
          <w:szCs w:val="20"/>
        </w:rPr>
        <w:t>50</w:t>
      </w:r>
      <w:r w:rsidR="00D016C7">
        <w:rPr>
          <w:rFonts w:ascii="Arial" w:hAnsi="Arial" w:cs="Arial"/>
          <w:color w:val="000000"/>
          <w:sz w:val="20"/>
          <w:szCs w:val="20"/>
        </w:rPr>
        <w:t xml:space="preserve"> G</w:t>
      </w:r>
      <w:r w:rsidR="00757B83">
        <w:rPr>
          <w:rFonts w:ascii="Arial" w:hAnsi="Arial" w:cs="Arial"/>
          <w:color w:val="000000"/>
          <w:sz w:val="20"/>
          <w:szCs w:val="20"/>
        </w:rPr>
        <w:t xml:space="preserve">bps </w:t>
      </w:r>
      <w:r>
        <w:rPr>
          <w:rFonts w:ascii="Arial" w:hAnsi="Arial" w:cs="Arial"/>
          <w:color w:val="000000"/>
          <w:sz w:val="20"/>
          <w:szCs w:val="20"/>
        </w:rPr>
        <w:t xml:space="preserve">to </w:t>
      </w:r>
      <w:r w:rsidR="00757B83">
        <w:rPr>
          <w:rFonts w:ascii="Arial" w:hAnsi="Arial" w:cs="Arial"/>
          <w:color w:val="000000"/>
          <w:sz w:val="20"/>
          <w:szCs w:val="20"/>
        </w:rPr>
        <w:t>connect</w:t>
      </w:r>
      <w:r>
        <w:rPr>
          <w:rFonts w:ascii="Arial" w:hAnsi="Arial" w:cs="Arial"/>
          <w:color w:val="000000"/>
          <w:sz w:val="20"/>
          <w:szCs w:val="20"/>
        </w:rPr>
        <w:t xml:space="preserve"> locations </w:t>
      </w:r>
      <w:r w:rsidR="00757B83">
        <w:rPr>
          <w:rFonts w:ascii="Arial" w:hAnsi="Arial" w:cs="Arial"/>
          <w:color w:val="000000"/>
          <w:sz w:val="20"/>
          <w:szCs w:val="20"/>
        </w:rPr>
        <w:t>as listed below</w:t>
      </w:r>
      <w:r>
        <w:rPr>
          <w:rFonts w:ascii="Arial" w:hAnsi="Arial" w:cs="Arial"/>
          <w:color w:val="000000"/>
          <w:sz w:val="20"/>
          <w:szCs w:val="20"/>
        </w:rPr>
        <w:t xml:space="preserve">. </w:t>
      </w:r>
      <w:proofErr w:type="gramStart"/>
      <w:r w:rsidR="00E86D90">
        <w:rPr>
          <w:rFonts w:ascii="Arial" w:hAnsi="Arial" w:cs="Arial"/>
          <w:color w:val="000000"/>
          <w:sz w:val="20"/>
          <w:szCs w:val="20"/>
        </w:rPr>
        <w:t>Cable</w:t>
      </w:r>
      <w:proofErr w:type="gramEnd"/>
      <w:r w:rsidR="00E86D90">
        <w:rPr>
          <w:rFonts w:ascii="Arial" w:hAnsi="Arial" w:cs="Arial"/>
          <w:color w:val="000000"/>
          <w:sz w:val="20"/>
          <w:szCs w:val="20"/>
        </w:rPr>
        <w:t xml:space="preserve"> path between properties exists but it is unknown </w:t>
      </w:r>
      <w:proofErr w:type="gramStart"/>
      <w:r w:rsidR="00E86D90">
        <w:rPr>
          <w:rFonts w:ascii="Arial" w:hAnsi="Arial" w:cs="Arial"/>
          <w:color w:val="000000"/>
          <w:sz w:val="20"/>
          <w:szCs w:val="20"/>
        </w:rPr>
        <w:t>whether or not</w:t>
      </w:r>
      <w:proofErr w:type="gramEnd"/>
      <w:r w:rsidR="00E86D90">
        <w:rPr>
          <w:rFonts w:ascii="Arial" w:hAnsi="Arial" w:cs="Arial"/>
          <w:color w:val="000000"/>
          <w:sz w:val="20"/>
          <w:szCs w:val="20"/>
        </w:rPr>
        <w:t xml:space="preserve"> there is a pull line to draw fiber through with. </w:t>
      </w:r>
      <w:proofErr w:type="gramStart"/>
      <w:r w:rsidR="00E86D90">
        <w:rPr>
          <w:rFonts w:ascii="Arial" w:hAnsi="Arial" w:cs="Arial"/>
          <w:color w:val="000000"/>
          <w:sz w:val="20"/>
          <w:szCs w:val="20"/>
        </w:rPr>
        <w:t>District</w:t>
      </w:r>
      <w:proofErr w:type="gramEnd"/>
      <w:r w:rsidR="00E86D90">
        <w:rPr>
          <w:rFonts w:ascii="Arial" w:hAnsi="Arial" w:cs="Arial"/>
          <w:color w:val="000000"/>
          <w:sz w:val="20"/>
          <w:szCs w:val="20"/>
        </w:rPr>
        <w:t xml:space="preserve"> prefers this as a self-provisioned line but, per USAC bid requirements, will consider lit and dark </w:t>
      </w:r>
      <w:proofErr w:type="spellStart"/>
      <w:r w:rsidR="00E86D90">
        <w:rPr>
          <w:rFonts w:ascii="Arial" w:hAnsi="Arial" w:cs="Arial"/>
          <w:color w:val="000000"/>
          <w:sz w:val="20"/>
          <w:szCs w:val="20"/>
        </w:rPr>
        <w:t>lesed</w:t>
      </w:r>
      <w:proofErr w:type="spellEnd"/>
      <w:r w:rsidR="00E86D90">
        <w:rPr>
          <w:rFonts w:ascii="Arial" w:hAnsi="Arial" w:cs="Arial"/>
          <w:color w:val="000000"/>
          <w:sz w:val="20"/>
          <w:szCs w:val="20"/>
        </w:rPr>
        <w:t xml:space="preserve"> alternatives and will compare price.  Any bids that propose leased solutions should have a start date of 7/1/2025 and end date of 6/30 of any given year.</w:t>
      </w:r>
      <w:r w:rsidR="00147C6C">
        <w:rPr>
          <w:rFonts w:ascii="Arial" w:hAnsi="Arial" w:cs="Arial"/>
          <w:color w:val="000000"/>
          <w:sz w:val="20"/>
          <w:szCs w:val="20"/>
        </w:rPr>
        <w:t xml:space="preserve">  </w:t>
      </w:r>
      <w:r w:rsidR="00D016C7">
        <w:rPr>
          <w:rFonts w:ascii="Arial" w:hAnsi="Arial" w:cs="Arial"/>
          <w:color w:val="000000"/>
          <w:sz w:val="20"/>
          <w:szCs w:val="20"/>
        </w:rPr>
        <w:t>Contracts that allow for an initial term and optional contract extensions should clearly define the number of extensions and length of each.  Contract wording must also allow for the reduction of lines in the event of school closure without penalty.</w:t>
      </w:r>
    </w:p>
    <w:p w14:paraId="4A595E89" w14:textId="77777777" w:rsidR="00E86D90" w:rsidRDefault="00E86D90" w:rsidP="008B774D">
      <w:pPr>
        <w:rPr>
          <w:rFonts w:ascii="Arial" w:hAnsi="Arial" w:cs="Arial"/>
          <w:color w:val="000000"/>
          <w:sz w:val="20"/>
          <w:szCs w:val="20"/>
        </w:rPr>
      </w:pPr>
    </w:p>
    <w:p w14:paraId="68FBA92B" w14:textId="77DC39B5" w:rsidR="00E86D90" w:rsidRDefault="00E86D90" w:rsidP="008B774D">
      <w:pPr>
        <w:rPr>
          <w:rFonts w:ascii="Arial" w:hAnsi="Arial" w:cs="Arial"/>
          <w:color w:val="000000"/>
          <w:sz w:val="20"/>
          <w:szCs w:val="20"/>
        </w:rPr>
      </w:pPr>
      <w:r>
        <w:rPr>
          <w:rFonts w:ascii="Arial" w:hAnsi="Arial" w:cs="Arial"/>
          <w:color w:val="000000"/>
          <w:sz w:val="20"/>
          <w:szCs w:val="20"/>
        </w:rPr>
        <w:t xml:space="preserve">All bids must delineate initial construction/run cost from recurring monthly lease costs.  </w:t>
      </w:r>
    </w:p>
    <w:p w14:paraId="2035ED67" w14:textId="77777777" w:rsidR="008B774D" w:rsidRDefault="008B774D" w:rsidP="008B774D">
      <w:pPr>
        <w:rPr>
          <w:rFonts w:ascii="Arial" w:hAnsi="Arial" w:cs="Arial"/>
          <w:color w:val="000000"/>
          <w:sz w:val="20"/>
          <w:szCs w:val="20"/>
        </w:rPr>
      </w:pPr>
    </w:p>
    <w:p w14:paraId="464E6060" w14:textId="28FA3B8D" w:rsidR="008B774D" w:rsidRPr="00147C6C" w:rsidRDefault="00E86D90" w:rsidP="00147C6C">
      <w:pPr>
        <w:pStyle w:val="ListParagraph"/>
        <w:numPr>
          <w:ilvl w:val="0"/>
          <w:numId w:val="2"/>
        </w:numPr>
        <w:rPr>
          <w:rFonts w:ascii="Arial" w:hAnsi="Arial" w:cs="Arial"/>
          <w:color w:val="000000"/>
          <w:sz w:val="20"/>
          <w:szCs w:val="20"/>
        </w:rPr>
      </w:pPr>
      <w:r>
        <w:rPr>
          <w:rFonts w:ascii="Arial" w:hAnsi="Arial" w:cs="Arial"/>
          <w:color w:val="000000"/>
          <w:sz w:val="20"/>
          <w:szCs w:val="20"/>
        </w:rPr>
        <w:t>Single-mode fiber run from Middle School at 302 Diamond Street, Lexington, VA24450 to nearby school board office at 300 Diamond Street, Lexington, Virginia, 24450</w:t>
      </w:r>
    </w:p>
    <w:p w14:paraId="16AE33EA" w14:textId="77777777" w:rsidR="00147C6C" w:rsidRDefault="00147C6C" w:rsidP="00147C6C">
      <w:pPr>
        <w:rPr>
          <w:rFonts w:ascii="Arial" w:hAnsi="Arial" w:cs="Arial"/>
          <w:color w:val="222222"/>
          <w:sz w:val="21"/>
          <w:szCs w:val="21"/>
        </w:rPr>
      </w:pPr>
    </w:p>
    <w:p w14:paraId="00236972" w14:textId="1F70734E" w:rsidR="00147C6C" w:rsidRPr="00147C6C" w:rsidRDefault="00147C6C" w:rsidP="00147C6C">
      <w:pPr>
        <w:rPr>
          <w:rFonts w:ascii="Arial" w:hAnsi="Arial" w:cs="Arial"/>
          <w:color w:val="222222"/>
          <w:sz w:val="21"/>
          <w:szCs w:val="21"/>
        </w:rPr>
      </w:pPr>
    </w:p>
    <w:p w14:paraId="6D4A42B8" w14:textId="0E63C515" w:rsidR="00D016C7" w:rsidRPr="00147C6C" w:rsidRDefault="00757B83" w:rsidP="00147C6C">
      <w:pPr>
        <w:rPr>
          <w:rFonts w:ascii="Arial" w:hAnsi="Arial" w:cs="Arial"/>
          <w:color w:val="000000"/>
          <w:sz w:val="20"/>
          <w:szCs w:val="20"/>
        </w:rPr>
      </w:pPr>
      <w:r w:rsidRPr="00147C6C">
        <w:rPr>
          <w:rFonts w:ascii="Arial" w:hAnsi="Arial" w:cs="Arial"/>
          <w:color w:val="000000"/>
          <w:sz w:val="20"/>
          <w:szCs w:val="20"/>
        </w:rPr>
        <w:t>Please note that a site visit may be needed at the discretion of the bidding service provider.</w:t>
      </w:r>
      <w:r w:rsidR="00147C6C" w:rsidRPr="00147C6C">
        <w:rPr>
          <w:rFonts w:ascii="Arial" w:hAnsi="Arial" w:cs="Arial"/>
          <w:color w:val="000000"/>
          <w:sz w:val="20"/>
          <w:szCs w:val="20"/>
        </w:rPr>
        <w:t xml:space="preserve"> </w:t>
      </w:r>
      <w:proofErr w:type="gramStart"/>
      <w:r w:rsidR="00EA2397" w:rsidRPr="00147C6C">
        <w:rPr>
          <w:rFonts w:ascii="Arial" w:hAnsi="Arial" w:cs="Arial"/>
          <w:color w:val="000000"/>
          <w:sz w:val="20"/>
          <w:szCs w:val="20"/>
        </w:rPr>
        <w:t>Bid</w:t>
      </w:r>
      <w:proofErr w:type="gramEnd"/>
      <w:r w:rsidR="00EA2397" w:rsidRPr="00147C6C">
        <w:rPr>
          <w:rFonts w:ascii="Arial" w:hAnsi="Arial" w:cs="Arial"/>
          <w:color w:val="000000"/>
          <w:sz w:val="20"/>
          <w:szCs w:val="20"/>
        </w:rPr>
        <w:t xml:space="preserve"> deadline is </w:t>
      </w:r>
      <w:r w:rsidR="00D016C7" w:rsidRPr="00147C6C">
        <w:rPr>
          <w:rFonts w:ascii="Arial" w:hAnsi="Arial" w:cs="Arial"/>
          <w:color w:val="000000"/>
          <w:sz w:val="20"/>
          <w:szCs w:val="20"/>
        </w:rPr>
        <w:t>listed in the Form 470</w:t>
      </w:r>
      <w:r w:rsidR="00EA2397" w:rsidRPr="00147C6C">
        <w:rPr>
          <w:rFonts w:ascii="Arial" w:hAnsi="Arial" w:cs="Arial"/>
          <w:color w:val="000000"/>
          <w:sz w:val="20"/>
          <w:szCs w:val="20"/>
        </w:rPr>
        <w:t xml:space="preserve"> and client reserves the right to reject </w:t>
      </w:r>
      <w:proofErr w:type="gramStart"/>
      <w:r w:rsidR="00EA2397" w:rsidRPr="00147C6C">
        <w:rPr>
          <w:rFonts w:ascii="Arial" w:hAnsi="Arial" w:cs="Arial"/>
          <w:color w:val="000000"/>
          <w:sz w:val="20"/>
          <w:szCs w:val="20"/>
        </w:rPr>
        <w:t>any and all</w:t>
      </w:r>
      <w:proofErr w:type="gramEnd"/>
      <w:r w:rsidR="00EA2397" w:rsidRPr="00147C6C">
        <w:rPr>
          <w:rFonts w:ascii="Arial" w:hAnsi="Arial" w:cs="Arial"/>
          <w:color w:val="000000"/>
          <w:sz w:val="20"/>
          <w:szCs w:val="20"/>
        </w:rPr>
        <w:t xml:space="preserve"> bids received after the deadline.</w:t>
      </w:r>
      <w:r w:rsidR="00147C6C" w:rsidRPr="00147C6C">
        <w:rPr>
          <w:rFonts w:ascii="Arial" w:hAnsi="Arial" w:cs="Arial"/>
          <w:color w:val="000000"/>
          <w:sz w:val="20"/>
          <w:szCs w:val="20"/>
        </w:rPr>
        <w:t xml:space="preserve">  </w:t>
      </w:r>
      <w:r w:rsidR="008B774D" w:rsidRPr="00147C6C">
        <w:rPr>
          <w:rFonts w:ascii="Arial" w:hAnsi="Arial" w:cs="Arial"/>
          <w:color w:val="000000"/>
          <w:sz w:val="20"/>
          <w:szCs w:val="20"/>
        </w:rPr>
        <w:t xml:space="preserve">Questions can be forwarded via email </w:t>
      </w:r>
      <w:r w:rsidRPr="00147C6C">
        <w:rPr>
          <w:rFonts w:ascii="Arial" w:hAnsi="Arial" w:cs="Arial"/>
          <w:color w:val="000000"/>
          <w:sz w:val="20"/>
          <w:szCs w:val="20"/>
        </w:rPr>
        <w:t>to:</w:t>
      </w:r>
      <w:r w:rsidR="00147C6C" w:rsidRPr="00147C6C">
        <w:rPr>
          <w:rFonts w:ascii="Arial" w:hAnsi="Arial" w:cs="Arial"/>
          <w:color w:val="000000"/>
          <w:sz w:val="20"/>
          <w:szCs w:val="20"/>
        </w:rPr>
        <w:t xml:space="preserve"> </w:t>
      </w:r>
      <w:r w:rsidR="00E86D90">
        <w:rPr>
          <w:rFonts w:ascii="Arial" w:hAnsi="Arial" w:cs="Arial"/>
          <w:color w:val="000000"/>
          <w:sz w:val="20"/>
          <w:szCs w:val="20"/>
        </w:rPr>
        <w:t>Nathan Straub</w:t>
      </w:r>
      <w:r w:rsidR="00147C6C" w:rsidRPr="00147C6C">
        <w:rPr>
          <w:rFonts w:ascii="Arial" w:hAnsi="Arial" w:cs="Arial"/>
          <w:color w:val="000000"/>
          <w:sz w:val="20"/>
          <w:szCs w:val="20"/>
        </w:rPr>
        <w:t xml:space="preserve">, </w:t>
      </w:r>
      <w:r w:rsidRPr="00147C6C">
        <w:rPr>
          <w:rFonts w:ascii="Arial" w:hAnsi="Arial" w:cs="Arial"/>
          <w:color w:val="000000"/>
          <w:sz w:val="20"/>
          <w:szCs w:val="20"/>
        </w:rPr>
        <w:t xml:space="preserve">Technology </w:t>
      </w:r>
      <w:r w:rsidR="00147C6C" w:rsidRPr="00147C6C">
        <w:rPr>
          <w:rFonts w:ascii="Arial" w:hAnsi="Arial" w:cs="Arial"/>
          <w:color w:val="000000"/>
          <w:sz w:val="20"/>
          <w:szCs w:val="20"/>
        </w:rPr>
        <w:t>Director,</w:t>
      </w:r>
      <w:r w:rsidR="00E86D90">
        <w:rPr>
          <w:rFonts w:ascii="Arial" w:hAnsi="Arial" w:cs="Arial"/>
          <w:color w:val="000000"/>
          <w:sz w:val="20"/>
          <w:szCs w:val="20"/>
        </w:rPr>
        <w:t xml:space="preserve"> </w:t>
      </w:r>
      <w:r w:rsidR="00E86D90" w:rsidRPr="00E86D90">
        <w:rPr>
          <w:rFonts w:ascii="Arial" w:hAnsi="Arial" w:cs="Arial"/>
          <w:color w:val="000000"/>
          <w:sz w:val="20"/>
          <w:szCs w:val="20"/>
        </w:rPr>
        <w:t>nstraub@lexedu.org</w:t>
      </w:r>
    </w:p>
    <w:p w14:paraId="274FDEE8" w14:textId="3B4125B0" w:rsidR="00D016C7" w:rsidRPr="00757B83" w:rsidRDefault="00D016C7" w:rsidP="00147C6C"/>
    <w:sectPr w:rsidR="00D016C7" w:rsidRPr="00757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1E51F3"/>
    <w:multiLevelType w:val="hybridMultilevel"/>
    <w:tmpl w:val="A2087862"/>
    <w:lvl w:ilvl="0" w:tplc="BED6BD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0847AF"/>
    <w:multiLevelType w:val="hybridMultilevel"/>
    <w:tmpl w:val="AF4440B0"/>
    <w:lvl w:ilvl="0" w:tplc="EB0237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920646">
    <w:abstractNumId w:val="0"/>
  </w:num>
  <w:num w:numId="2" w16cid:durableId="1078357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74D"/>
    <w:rsid w:val="00147C6C"/>
    <w:rsid w:val="002E782B"/>
    <w:rsid w:val="0058043D"/>
    <w:rsid w:val="006A37B8"/>
    <w:rsid w:val="00757B83"/>
    <w:rsid w:val="00832438"/>
    <w:rsid w:val="008B774D"/>
    <w:rsid w:val="00981196"/>
    <w:rsid w:val="00D016C7"/>
    <w:rsid w:val="00E86D90"/>
    <w:rsid w:val="00EA2397"/>
    <w:rsid w:val="00EE2AE2"/>
    <w:rsid w:val="00F90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03DB9"/>
  <w15:docId w15:val="{1A7A5007-7093-49E2-8375-3C1CEB8A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74D"/>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E782B"/>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2E782B"/>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2E782B"/>
    <w:pPr>
      <w:spacing w:before="200" w:line="271" w:lineRule="auto"/>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semiHidden/>
    <w:unhideWhenUsed/>
    <w:qFormat/>
    <w:rsid w:val="002E782B"/>
    <w:pPr>
      <w:spacing w:before="200"/>
      <w:outlineLvl w:val="3"/>
    </w:pPr>
    <w:rPr>
      <w:rFonts w:asciiTheme="majorHAnsi" w:eastAsiaTheme="majorEastAsia" w:hAnsiTheme="majorHAnsi" w:cstheme="majorBidi"/>
      <w:b/>
      <w:bCs/>
      <w:i/>
      <w:iCs/>
      <w:sz w:val="22"/>
      <w:szCs w:val="22"/>
    </w:rPr>
  </w:style>
  <w:style w:type="paragraph" w:styleId="Heading5">
    <w:name w:val="heading 5"/>
    <w:basedOn w:val="Normal"/>
    <w:next w:val="Normal"/>
    <w:link w:val="Heading5Char"/>
    <w:uiPriority w:val="9"/>
    <w:semiHidden/>
    <w:unhideWhenUsed/>
    <w:qFormat/>
    <w:rsid w:val="002E782B"/>
    <w:pPr>
      <w:spacing w:before="200"/>
      <w:outlineLvl w:val="4"/>
    </w:pPr>
    <w:rPr>
      <w:rFonts w:asciiTheme="majorHAnsi" w:eastAsiaTheme="majorEastAsia" w:hAnsiTheme="majorHAnsi" w:cstheme="majorBidi"/>
      <w:b/>
      <w:bCs/>
      <w:color w:val="7F7F7F" w:themeColor="text1" w:themeTint="80"/>
      <w:sz w:val="22"/>
      <w:szCs w:val="22"/>
    </w:rPr>
  </w:style>
  <w:style w:type="paragraph" w:styleId="Heading6">
    <w:name w:val="heading 6"/>
    <w:basedOn w:val="Normal"/>
    <w:next w:val="Normal"/>
    <w:link w:val="Heading6Char"/>
    <w:uiPriority w:val="9"/>
    <w:semiHidden/>
    <w:unhideWhenUsed/>
    <w:qFormat/>
    <w:rsid w:val="002E782B"/>
    <w:pPr>
      <w:spacing w:line="271" w:lineRule="auto"/>
      <w:outlineLvl w:val="5"/>
    </w:pPr>
    <w:rPr>
      <w:rFonts w:asciiTheme="majorHAnsi" w:eastAsiaTheme="majorEastAsia" w:hAnsiTheme="majorHAnsi" w:cstheme="majorBidi"/>
      <w:b/>
      <w:bCs/>
      <w:i/>
      <w:iCs/>
      <w:color w:val="7F7F7F" w:themeColor="text1" w:themeTint="80"/>
      <w:sz w:val="22"/>
      <w:szCs w:val="22"/>
    </w:rPr>
  </w:style>
  <w:style w:type="paragraph" w:styleId="Heading7">
    <w:name w:val="heading 7"/>
    <w:basedOn w:val="Normal"/>
    <w:next w:val="Normal"/>
    <w:link w:val="Heading7Char"/>
    <w:uiPriority w:val="9"/>
    <w:semiHidden/>
    <w:unhideWhenUsed/>
    <w:qFormat/>
    <w:rsid w:val="002E782B"/>
    <w:pPr>
      <w:outlineLvl w:val="6"/>
    </w:pPr>
    <w:rPr>
      <w:rFonts w:asciiTheme="majorHAnsi" w:eastAsiaTheme="majorEastAsia" w:hAnsiTheme="majorHAnsi" w:cstheme="majorBidi"/>
      <w:i/>
      <w:iCs/>
      <w:sz w:val="22"/>
      <w:szCs w:val="22"/>
    </w:rPr>
  </w:style>
  <w:style w:type="paragraph" w:styleId="Heading8">
    <w:name w:val="heading 8"/>
    <w:basedOn w:val="Normal"/>
    <w:next w:val="Normal"/>
    <w:link w:val="Heading8Char"/>
    <w:uiPriority w:val="9"/>
    <w:semiHidden/>
    <w:unhideWhenUsed/>
    <w:qFormat/>
    <w:rsid w:val="002E782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E782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82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2E782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2E782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E782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E782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E782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E782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E782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E782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E782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E782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E782B"/>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2E782B"/>
    <w:rPr>
      <w:rFonts w:asciiTheme="majorHAnsi" w:eastAsiaTheme="majorEastAsia" w:hAnsiTheme="majorHAnsi" w:cstheme="majorBidi"/>
      <w:i/>
      <w:iCs/>
      <w:spacing w:val="13"/>
      <w:sz w:val="24"/>
      <w:szCs w:val="24"/>
    </w:rPr>
  </w:style>
  <w:style w:type="character" w:styleId="Strong">
    <w:name w:val="Strong"/>
    <w:uiPriority w:val="22"/>
    <w:qFormat/>
    <w:rsid w:val="002E782B"/>
    <w:rPr>
      <w:b/>
      <w:bCs/>
    </w:rPr>
  </w:style>
  <w:style w:type="character" w:styleId="Emphasis">
    <w:name w:val="Emphasis"/>
    <w:uiPriority w:val="20"/>
    <w:qFormat/>
    <w:rsid w:val="002E782B"/>
    <w:rPr>
      <w:b/>
      <w:bCs/>
      <w:i/>
      <w:iCs/>
      <w:spacing w:val="10"/>
      <w:bdr w:val="none" w:sz="0" w:space="0" w:color="auto"/>
      <w:shd w:val="clear" w:color="auto" w:fill="auto"/>
    </w:rPr>
  </w:style>
  <w:style w:type="paragraph" w:styleId="NoSpacing">
    <w:name w:val="No Spacing"/>
    <w:basedOn w:val="Normal"/>
    <w:uiPriority w:val="1"/>
    <w:qFormat/>
    <w:rsid w:val="002E782B"/>
    <w:rPr>
      <w:rFonts w:asciiTheme="minorHAnsi" w:eastAsiaTheme="minorHAnsi" w:hAnsiTheme="minorHAnsi" w:cstheme="minorBidi"/>
      <w:sz w:val="22"/>
      <w:szCs w:val="22"/>
    </w:rPr>
  </w:style>
  <w:style w:type="paragraph" w:styleId="ListParagraph">
    <w:name w:val="List Paragraph"/>
    <w:basedOn w:val="Normal"/>
    <w:uiPriority w:val="34"/>
    <w:qFormat/>
    <w:rsid w:val="002E782B"/>
    <w:pPr>
      <w:ind w:left="720"/>
      <w:contextualSpacing/>
    </w:pPr>
    <w:rPr>
      <w:rFonts w:asciiTheme="minorHAnsi" w:eastAsiaTheme="minorHAnsi" w:hAnsiTheme="minorHAnsi" w:cstheme="minorBidi"/>
      <w:sz w:val="22"/>
      <w:szCs w:val="22"/>
    </w:rPr>
  </w:style>
  <w:style w:type="paragraph" w:styleId="Quote">
    <w:name w:val="Quote"/>
    <w:basedOn w:val="Normal"/>
    <w:next w:val="Normal"/>
    <w:link w:val="QuoteChar"/>
    <w:uiPriority w:val="29"/>
    <w:qFormat/>
    <w:rsid w:val="002E782B"/>
    <w:pPr>
      <w:spacing w:before="200"/>
      <w:ind w:left="360" w:right="360"/>
    </w:pPr>
    <w:rPr>
      <w:rFonts w:asciiTheme="minorHAnsi" w:eastAsiaTheme="minorHAnsi" w:hAnsiTheme="minorHAnsi" w:cstheme="minorBidi"/>
      <w:i/>
      <w:iCs/>
      <w:sz w:val="22"/>
      <w:szCs w:val="22"/>
    </w:rPr>
  </w:style>
  <w:style w:type="character" w:customStyle="1" w:styleId="QuoteChar">
    <w:name w:val="Quote Char"/>
    <w:basedOn w:val="DefaultParagraphFont"/>
    <w:link w:val="Quote"/>
    <w:uiPriority w:val="29"/>
    <w:rsid w:val="002E782B"/>
    <w:rPr>
      <w:i/>
      <w:iCs/>
    </w:rPr>
  </w:style>
  <w:style w:type="paragraph" w:styleId="IntenseQuote">
    <w:name w:val="Intense Quote"/>
    <w:basedOn w:val="Normal"/>
    <w:next w:val="Normal"/>
    <w:link w:val="IntenseQuoteChar"/>
    <w:uiPriority w:val="30"/>
    <w:qFormat/>
    <w:rsid w:val="002E782B"/>
    <w:pPr>
      <w:pBdr>
        <w:bottom w:val="single" w:sz="4" w:space="1" w:color="auto"/>
      </w:pBdr>
      <w:spacing w:before="200" w:after="280"/>
      <w:ind w:left="1008" w:right="1152"/>
      <w:jc w:val="both"/>
    </w:pPr>
    <w:rPr>
      <w:rFonts w:asciiTheme="minorHAnsi" w:eastAsiaTheme="minorHAnsi" w:hAnsiTheme="minorHAnsi" w:cstheme="minorBidi"/>
      <w:b/>
      <w:bCs/>
      <w:i/>
      <w:iCs/>
      <w:sz w:val="22"/>
      <w:szCs w:val="22"/>
    </w:rPr>
  </w:style>
  <w:style w:type="character" w:customStyle="1" w:styleId="IntenseQuoteChar">
    <w:name w:val="Intense Quote Char"/>
    <w:basedOn w:val="DefaultParagraphFont"/>
    <w:link w:val="IntenseQuote"/>
    <w:uiPriority w:val="30"/>
    <w:rsid w:val="002E782B"/>
    <w:rPr>
      <w:b/>
      <w:bCs/>
      <w:i/>
      <w:iCs/>
    </w:rPr>
  </w:style>
  <w:style w:type="character" w:styleId="SubtleEmphasis">
    <w:name w:val="Subtle Emphasis"/>
    <w:uiPriority w:val="19"/>
    <w:qFormat/>
    <w:rsid w:val="002E782B"/>
    <w:rPr>
      <w:i/>
      <w:iCs/>
    </w:rPr>
  </w:style>
  <w:style w:type="character" w:styleId="IntenseEmphasis">
    <w:name w:val="Intense Emphasis"/>
    <w:uiPriority w:val="21"/>
    <w:qFormat/>
    <w:rsid w:val="002E782B"/>
    <w:rPr>
      <w:b/>
      <w:bCs/>
    </w:rPr>
  </w:style>
  <w:style w:type="character" w:styleId="SubtleReference">
    <w:name w:val="Subtle Reference"/>
    <w:uiPriority w:val="31"/>
    <w:qFormat/>
    <w:rsid w:val="002E782B"/>
    <w:rPr>
      <w:smallCaps/>
    </w:rPr>
  </w:style>
  <w:style w:type="character" w:styleId="IntenseReference">
    <w:name w:val="Intense Reference"/>
    <w:uiPriority w:val="32"/>
    <w:qFormat/>
    <w:rsid w:val="002E782B"/>
    <w:rPr>
      <w:smallCaps/>
      <w:spacing w:val="5"/>
      <w:u w:val="single"/>
    </w:rPr>
  </w:style>
  <w:style w:type="character" w:styleId="BookTitle">
    <w:name w:val="Book Title"/>
    <w:uiPriority w:val="33"/>
    <w:qFormat/>
    <w:rsid w:val="002E782B"/>
    <w:rPr>
      <w:i/>
      <w:iCs/>
      <w:smallCaps/>
      <w:spacing w:val="5"/>
    </w:rPr>
  </w:style>
  <w:style w:type="paragraph" w:styleId="TOCHeading">
    <w:name w:val="TOC Heading"/>
    <w:basedOn w:val="Heading1"/>
    <w:next w:val="Normal"/>
    <w:uiPriority w:val="39"/>
    <w:semiHidden/>
    <w:unhideWhenUsed/>
    <w:qFormat/>
    <w:rsid w:val="002E782B"/>
    <w:pPr>
      <w:outlineLvl w:val="9"/>
    </w:pPr>
    <w:rPr>
      <w:lang w:bidi="en-US"/>
    </w:rPr>
  </w:style>
  <w:style w:type="character" w:styleId="Hyperlink">
    <w:name w:val="Hyperlink"/>
    <w:basedOn w:val="DefaultParagraphFont"/>
    <w:uiPriority w:val="99"/>
    <w:unhideWhenUsed/>
    <w:rsid w:val="00D016C7"/>
    <w:rPr>
      <w:color w:val="5F5F5F" w:themeColor="hyperlink"/>
      <w:u w:val="single"/>
    </w:rPr>
  </w:style>
  <w:style w:type="character" w:styleId="UnresolvedMention">
    <w:name w:val="Unresolved Mention"/>
    <w:basedOn w:val="DefaultParagraphFont"/>
    <w:uiPriority w:val="99"/>
    <w:semiHidden/>
    <w:unhideWhenUsed/>
    <w:rsid w:val="00D01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032942">
      <w:bodyDiv w:val="1"/>
      <w:marLeft w:val="0"/>
      <w:marRight w:val="0"/>
      <w:marTop w:val="0"/>
      <w:marBottom w:val="0"/>
      <w:divBdr>
        <w:top w:val="none" w:sz="0" w:space="0" w:color="auto"/>
        <w:left w:val="none" w:sz="0" w:space="0" w:color="auto"/>
        <w:bottom w:val="none" w:sz="0" w:space="0" w:color="auto"/>
        <w:right w:val="none" w:sz="0" w:space="0" w:color="auto"/>
      </w:divBdr>
    </w:div>
    <w:div w:id="1069352882">
      <w:bodyDiv w:val="1"/>
      <w:marLeft w:val="0"/>
      <w:marRight w:val="0"/>
      <w:marTop w:val="0"/>
      <w:marBottom w:val="0"/>
      <w:divBdr>
        <w:top w:val="none" w:sz="0" w:space="0" w:color="auto"/>
        <w:left w:val="none" w:sz="0" w:space="0" w:color="auto"/>
        <w:bottom w:val="none" w:sz="0" w:space="0" w:color="auto"/>
        <w:right w:val="none" w:sz="0" w:space="0" w:color="auto"/>
      </w:divBdr>
    </w:div>
    <w:div w:id="1092169302">
      <w:bodyDiv w:val="1"/>
      <w:marLeft w:val="0"/>
      <w:marRight w:val="0"/>
      <w:marTop w:val="0"/>
      <w:marBottom w:val="0"/>
      <w:divBdr>
        <w:top w:val="none" w:sz="0" w:space="0" w:color="auto"/>
        <w:left w:val="none" w:sz="0" w:space="0" w:color="auto"/>
        <w:bottom w:val="none" w:sz="0" w:space="0" w:color="auto"/>
        <w:right w:val="none" w:sz="0" w:space="0" w:color="auto"/>
      </w:divBdr>
    </w:div>
    <w:div w:id="1314791373">
      <w:bodyDiv w:val="1"/>
      <w:marLeft w:val="0"/>
      <w:marRight w:val="0"/>
      <w:marTop w:val="0"/>
      <w:marBottom w:val="0"/>
      <w:divBdr>
        <w:top w:val="none" w:sz="0" w:space="0" w:color="auto"/>
        <w:left w:val="none" w:sz="0" w:space="0" w:color="auto"/>
        <w:bottom w:val="none" w:sz="0" w:space="0" w:color="auto"/>
        <w:right w:val="none" w:sz="0" w:space="0" w:color="auto"/>
      </w:divBdr>
    </w:div>
    <w:div w:id="1623417841">
      <w:bodyDiv w:val="1"/>
      <w:marLeft w:val="0"/>
      <w:marRight w:val="0"/>
      <w:marTop w:val="0"/>
      <w:marBottom w:val="0"/>
      <w:divBdr>
        <w:top w:val="none" w:sz="0" w:space="0" w:color="auto"/>
        <w:left w:val="none" w:sz="0" w:space="0" w:color="auto"/>
        <w:bottom w:val="none" w:sz="0" w:space="0" w:color="auto"/>
        <w:right w:val="none" w:sz="0" w:space="0" w:color="auto"/>
      </w:divBdr>
    </w:div>
    <w:div w:id="1688677452">
      <w:bodyDiv w:val="1"/>
      <w:marLeft w:val="0"/>
      <w:marRight w:val="0"/>
      <w:marTop w:val="0"/>
      <w:marBottom w:val="0"/>
      <w:divBdr>
        <w:top w:val="none" w:sz="0" w:space="0" w:color="auto"/>
        <w:left w:val="none" w:sz="0" w:space="0" w:color="auto"/>
        <w:bottom w:val="none" w:sz="0" w:space="0" w:color="auto"/>
        <w:right w:val="none" w:sz="0" w:space="0" w:color="auto"/>
      </w:divBdr>
    </w:div>
    <w:div w:id="171823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dc:creator>
  <cp:lastModifiedBy>Katherine Boyer</cp:lastModifiedBy>
  <cp:revision>2</cp:revision>
  <dcterms:created xsi:type="dcterms:W3CDTF">2025-01-10T18:57:00Z</dcterms:created>
  <dcterms:modified xsi:type="dcterms:W3CDTF">2025-01-10T18:57:00Z</dcterms:modified>
</cp:coreProperties>
</file>