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52C29" w14:textId="6826D17E" w:rsidR="00522299" w:rsidRDefault="00AC3470">
      <w:pPr>
        <w:pStyle w:val="Title"/>
      </w:pPr>
      <w:r>
        <w:t>APPENDIX</w:t>
      </w:r>
      <w:r w:rsidRPr="0078295A">
        <w:rPr>
          <w:color w:val="FF0000"/>
          <w:spacing w:val="-7"/>
        </w:rPr>
        <w:t xml:space="preserve"> </w:t>
      </w:r>
      <w:r w:rsidRPr="00AC3470">
        <w:rPr>
          <w:b w:val="0"/>
        </w:rPr>
        <w:t>B</w:t>
      </w:r>
      <w:r w:rsidRPr="00AC3470">
        <w:rPr>
          <w:b w:val="0"/>
        </w:rPr>
        <w:t xml:space="preserve"> </w:t>
      </w:r>
      <w:r>
        <w:t>E-RATE</w:t>
      </w:r>
      <w:r>
        <w:rPr>
          <w:spacing w:val="-11"/>
        </w:rPr>
        <w:t xml:space="preserve"> </w:t>
      </w:r>
      <w:r>
        <w:t>SUPPLEMENTAL TERMS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 xml:space="preserve">CONDITIONS </w:t>
      </w:r>
      <w:r w:rsidRPr="00AC3470">
        <w:t>BETHEL PARK</w:t>
      </w:r>
      <w:r w:rsidRPr="00AC3470">
        <w:t xml:space="preserve"> </w:t>
      </w:r>
      <w:r>
        <w:t>SCHOOL DISTRICT RFP</w:t>
      </w:r>
    </w:p>
    <w:p w14:paraId="7D7564A9" w14:textId="77777777" w:rsidR="00AC3470" w:rsidRPr="00AC3470" w:rsidRDefault="00AC3470">
      <w:pPr>
        <w:pStyle w:val="BodyText"/>
        <w:spacing w:before="6" w:line="254" w:lineRule="auto"/>
        <w:ind w:left="6374" w:right="352" w:firstLine="127"/>
        <w:jc w:val="right"/>
        <w:rPr>
          <w:b/>
          <w:bCs/>
          <w:w w:val="105"/>
        </w:rPr>
      </w:pPr>
      <w:r w:rsidRPr="00AC3470">
        <w:rPr>
          <w:b/>
          <w:bCs/>
          <w:w w:val="105"/>
        </w:rPr>
        <w:t>WIDE</w:t>
      </w:r>
      <w:r w:rsidRPr="00AC3470">
        <w:rPr>
          <w:b/>
          <w:bCs/>
          <w:spacing w:val="-14"/>
          <w:w w:val="105"/>
        </w:rPr>
        <w:t xml:space="preserve"> </w:t>
      </w:r>
      <w:r w:rsidRPr="00AC3470">
        <w:rPr>
          <w:b/>
          <w:bCs/>
          <w:w w:val="105"/>
        </w:rPr>
        <w:t>AREA</w:t>
      </w:r>
      <w:r w:rsidRPr="00AC3470">
        <w:rPr>
          <w:b/>
          <w:bCs/>
          <w:spacing w:val="-14"/>
          <w:w w:val="105"/>
        </w:rPr>
        <w:t xml:space="preserve"> </w:t>
      </w:r>
      <w:r w:rsidRPr="00AC3470">
        <w:rPr>
          <w:b/>
          <w:bCs/>
          <w:w w:val="105"/>
        </w:rPr>
        <w:t>NETWORK</w:t>
      </w:r>
      <w:r w:rsidRPr="00AC3470">
        <w:rPr>
          <w:b/>
          <w:bCs/>
          <w:spacing w:val="-7"/>
          <w:w w:val="105"/>
        </w:rPr>
        <w:t xml:space="preserve"> </w:t>
      </w:r>
    </w:p>
    <w:p w14:paraId="214DCCD0" w14:textId="791B701D" w:rsidR="00522299" w:rsidRPr="00AC3470" w:rsidRDefault="00AC3470" w:rsidP="00AC3470">
      <w:pPr>
        <w:pStyle w:val="BodyText"/>
        <w:spacing w:before="6" w:line="254" w:lineRule="auto"/>
        <w:ind w:left="6374" w:right="352" w:firstLine="127"/>
        <w:jc w:val="right"/>
        <w:rPr>
          <w:b/>
          <w:bCs/>
        </w:rPr>
      </w:pPr>
      <w:r w:rsidRPr="00AC3470">
        <w:rPr>
          <w:b/>
          <w:bCs/>
          <w:w w:val="105"/>
        </w:rPr>
        <w:t>LEASED</w:t>
      </w:r>
      <w:r w:rsidRPr="00AC3470">
        <w:rPr>
          <w:b/>
          <w:bCs/>
          <w:spacing w:val="-5"/>
          <w:w w:val="105"/>
        </w:rPr>
        <w:t xml:space="preserve"> </w:t>
      </w:r>
      <w:r w:rsidRPr="00AC3470">
        <w:rPr>
          <w:b/>
          <w:bCs/>
          <w:w w:val="105"/>
        </w:rPr>
        <w:t>LIT</w:t>
      </w:r>
      <w:r w:rsidRPr="00AC3470">
        <w:rPr>
          <w:b/>
          <w:bCs/>
          <w:spacing w:val="-12"/>
          <w:w w:val="105"/>
        </w:rPr>
        <w:t xml:space="preserve"> </w:t>
      </w:r>
      <w:r w:rsidRPr="00AC3470">
        <w:rPr>
          <w:b/>
          <w:bCs/>
          <w:w w:val="105"/>
        </w:rPr>
        <w:t>FIBER,</w:t>
      </w:r>
      <w:r w:rsidRPr="00AC3470">
        <w:rPr>
          <w:b/>
          <w:bCs/>
          <w:spacing w:val="-9"/>
          <w:w w:val="105"/>
        </w:rPr>
        <w:t xml:space="preserve"> </w:t>
      </w:r>
      <w:r w:rsidRPr="00AC3470">
        <w:rPr>
          <w:b/>
          <w:bCs/>
          <w:w w:val="105"/>
        </w:rPr>
        <w:t>LEASED</w:t>
      </w:r>
      <w:r w:rsidRPr="00AC3470">
        <w:rPr>
          <w:b/>
          <w:bCs/>
          <w:spacing w:val="-3"/>
          <w:w w:val="105"/>
        </w:rPr>
        <w:t xml:space="preserve"> </w:t>
      </w:r>
      <w:r w:rsidRPr="00AC3470">
        <w:rPr>
          <w:b/>
          <w:bCs/>
          <w:w w:val="105"/>
        </w:rPr>
        <w:t>DARK</w:t>
      </w:r>
      <w:r w:rsidRPr="00AC3470">
        <w:rPr>
          <w:b/>
          <w:bCs/>
          <w:spacing w:val="-8"/>
          <w:w w:val="105"/>
        </w:rPr>
        <w:t xml:space="preserve"> </w:t>
      </w:r>
      <w:r w:rsidRPr="00AC3470">
        <w:rPr>
          <w:b/>
          <w:bCs/>
          <w:w w:val="105"/>
        </w:rPr>
        <w:t>FIBER</w:t>
      </w:r>
      <w:r w:rsidRPr="00AC3470">
        <w:rPr>
          <w:b/>
          <w:bCs/>
          <w:spacing w:val="-5"/>
          <w:w w:val="105"/>
        </w:rPr>
        <w:t xml:space="preserve"> </w:t>
      </w:r>
    </w:p>
    <w:p w14:paraId="40B6F8F1" w14:textId="77777777" w:rsidR="00522299" w:rsidRDefault="00522299">
      <w:pPr>
        <w:pStyle w:val="BodyText"/>
        <w:spacing w:before="10"/>
        <w:ind w:left="0"/>
      </w:pPr>
    </w:p>
    <w:p w14:paraId="467903ED" w14:textId="77777777" w:rsidR="00522299" w:rsidRDefault="00AC3470">
      <w:pPr>
        <w:spacing w:line="272" w:lineRule="exact"/>
        <w:ind w:left="359"/>
        <w:rPr>
          <w:i/>
          <w:sz w:val="23"/>
        </w:rPr>
      </w:pPr>
      <w:r>
        <w:rPr>
          <w:i/>
          <w:color w:val="BF0000"/>
          <w:spacing w:val="-2"/>
          <w:sz w:val="23"/>
          <w:u w:val="single" w:color="BF0000"/>
        </w:rPr>
        <w:t>Signed</w:t>
      </w:r>
      <w:r>
        <w:rPr>
          <w:i/>
          <w:color w:val="BF0000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copy</w:t>
      </w:r>
      <w:r>
        <w:rPr>
          <w:i/>
          <w:color w:val="BF0000"/>
          <w:spacing w:val="-9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to</w:t>
      </w:r>
      <w:r>
        <w:rPr>
          <w:i/>
          <w:color w:val="BF0000"/>
          <w:spacing w:val="-9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be</w:t>
      </w:r>
      <w:r>
        <w:rPr>
          <w:i/>
          <w:color w:val="BF0000"/>
          <w:spacing w:val="-9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returned</w:t>
      </w:r>
      <w:r>
        <w:rPr>
          <w:i/>
          <w:color w:val="BF0000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with</w:t>
      </w:r>
      <w:r>
        <w:rPr>
          <w:i/>
          <w:color w:val="BF0000"/>
          <w:spacing w:val="-5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RFP</w:t>
      </w:r>
      <w:r>
        <w:rPr>
          <w:i/>
          <w:color w:val="BF0000"/>
          <w:spacing w:val="-7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response.</w:t>
      </w:r>
      <w:r>
        <w:rPr>
          <w:i/>
          <w:color w:val="BF0000"/>
          <w:spacing w:val="1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Failure</w:t>
      </w:r>
      <w:r>
        <w:rPr>
          <w:i/>
          <w:color w:val="BF0000"/>
          <w:spacing w:val="-4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to</w:t>
      </w:r>
      <w:r>
        <w:rPr>
          <w:i/>
          <w:color w:val="BF0000"/>
          <w:spacing w:val="-11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sign</w:t>
      </w:r>
      <w:r>
        <w:rPr>
          <w:i/>
          <w:color w:val="BF0000"/>
          <w:spacing w:val="-7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and</w:t>
      </w:r>
      <w:r>
        <w:rPr>
          <w:i/>
          <w:color w:val="BF0000"/>
          <w:spacing w:val="-3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return</w:t>
      </w:r>
      <w:r>
        <w:rPr>
          <w:i/>
          <w:color w:val="BF0000"/>
          <w:spacing w:val="-5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this</w:t>
      </w:r>
      <w:r>
        <w:rPr>
          <w:i/>
          <w:color w:val="BF0000"/>
          <w:spacing w:val="-5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document</w:t>
      </w:r>
      <w:r>
        <w:rPr>
          <w:i/>
          <w:color w:val="BF0000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may</w:t>
      </w:r>
      <w:r>
        <w:rPr>
          <w:i/>
          <w:color w:val="BF0000"/>
          <w:spacing w:val="-8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be</w:t>
      </w:r>
      <w:r>
        <w:rPr>
          <w:i/>
          <w:color w:val="BF0000"/>
          <w:spacing w:val="-5"/>
          <w:sz w:val="23"/>
          <w:u w:val="single" w:color="BF0000"/>
        </w:rPr>
        <w:t xml:space="preserve"> </w:t>
      </w:r>
      <w:r>
        <w:rPr>
          <w:i/>
          <w:color w:val="BF0000"/>
          <w:spacing w:val="-2"/>
          <w:sz w:val="23"/>
          <w:u w:val="single" w:color="BF0000"/>
        </w:rPr>
        <w:t>grounds</w:t>
      </w:r>
      <w:r>
        <w:rPr>
          <w:i/>
          <w:color w:val="BF0000"/>
          <w:spacing w:val="7"/>
          <w:sz w:val="23"/>
          <w:u w:val="single" w:color="BF0000"/>
        </w:rPr>
        <w:t xml:space="preserve"> </w:t>
      </w:r>
      <w:r>
        <w:rPr>
          <w:i/>
          <w:color w:val="BF0000"/>
          <w:spacing w:val="-5"/>
          <w:sz w:val="23"/>
          <w:u w:val="single" w:color="BF0000"/>
        </w:rPr>
        <w:t>for</w:t>
      </w:r>
    </w:p>
    <w:p w14:paraId="2B9874CA" w14:textId="77777777" w:rsidR="00522299" w:rsidRDefault="00AC3470">
      <w:pPr>
        <w:spacing w:line="272" w:lineRule="exact"/>
        <w:ind w:left="357"/>
        <w:rPr>
          <w:b/>
          <w:i/>
          <w:sz w:val="23"/>
        </w:rPr>
      </w:pPr>
      <w:r>
        <w:rPr>
          <w:b/>
          <w:i/>
          <w:color w:val="BF0000"/>
          <w:spacing w:val="-2"/>
          <w:sz w:val="23"/>
          <w:u w:val="single" w:color="BF0000"/>
        </w:rPr>
        <w:t>disqualification.</w:t>
      </w:r>
    </w:p>
    <w:p w14:paraId="12C52D1F" w14:textId="77777777" w:rsidR="00522299" w:rsidRDefault="00AC3470">
      <w:pPr>
        <w:pStyle w:val="BodyText"/>
        <w:spacing w:before="270" w:line="230" w:lineRule="auto"/>
        <w:ind w:left="356" w:right="284" w:firstLine="1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Telecommunications</w:t>
      </w:r>
      <w:r>
        <w:rPr>
          <w:spacing w:val="-11"/>
        </w:rPr>
        <w:t xml:space="preserve"> </w:t>
      </w:r>
      <w:r>
        <w:rPr>
          <w:spacing w:val="-2"/>
        </w:rPr>
        <w:t>Act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1996</w:t>
      </w:r>
      <w:r>
        <w:rPr>
          <w:spacing w:val="-11"/>
        </w:rPr>
        <w:t xml:space="preserve"> </w:t>
      </w:r>
      <w:r>
        <w:rPr>
          <w:spacing w:val="-2"/>
        </w:rPr>
        <w:t>established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fund</w:t>
      </w:r>
      <w:r>
        <w:rPr>
          <w:spacing w:val="-11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which</w:t>
      </w:r>
      <w:r>
        <w:rPr>
          <w:spacing w:val="-11"/>
        </w:rPr>
        <w:t xml:space="preserve"> </w:t>
      </w:r>
      <w:r>
        <w:rPr>
          <w:spacing w:val="-2"/>
        </w:rPr>
        <w:t>Schools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Libraries</w:t>
      </w:r>
      <w:r>
        <w:rPr>
          <w:spacing w:val="-9"/>
        </w:rPr>
        <w:t xml:space="preserve"> </w:t>
      </w:r>
      <w:r>
        <w:rPr>
          <w:spacing w:val="-2"/>
        </w:rPr>
        <w:t>across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Country</w:t>
      </w:r>
      <w:r>
        <w:rPr>
          <w:spacing w:val="-10"/>
        </w:rPr>
        <w:t xml:space="preserve"> </w:t>
      </w:r>
      <w:r>
        <w:rPr>
          <w:spacing w:val="-2"/>
        </w:rPr>
        <w:t>may</w:t>
      </w:r>
      <w:r>
        <w:rPr>
          <w:spacing w:val="-11"/>
        </w:rPr>
        <w:t xml:space="preserve"> </w:t>
      </w:r>
      <w:r>
        <w:rPr>
          <w:spacing w:val="-2"/>
        </w:rPr>
        <w:t xml:space="preserve">access </w:t>
      </w:r>
      <w:r>
        <w:rPr>
          <w:spacing w:val="-4"/>
        </w:rPr>
        <w:t>discount</w:t>
      </w:r>
      <w:r>
        <w:rPr>
          <w:spacing w:val="-9"/>
        </w:rPr>
        <w:t xml:space="preserve"> </w:t>
      </w:r>
      <w:r>
        <w:rPr>
          <w:spacing w:val="-4"/>
        </w:rPr>
        <w:t>funding</w:t>
      </w:r>
      <w:r>
        <w:rPr>
          <w:spacing w:val="-9"/>
        </w:rPr>
        <w:t xml:space="preserve"> </w:t>
      </w:r>
      <w:r>
        <w:rPr>
          <w:spacing w:val="-4"/>
        </w:rPr>
        <w:t>on</w:t>
      </w:r>
      <w:r>
        <w:rPr>
          <w:spacing w:val="-9"/>
        </w:rPr>
        <w:t xml:space="preserve"> </w:t>
      </w:r>
      <w:r>
        <w:rPr>
          <w:spacing w:val="-4"/>
        </w:rPr>
        <w:t>eligible</w:t>
      </w:r>
      <w:r>
        <w:rPr>
          <w:spacing w:val="-9"/>
        </w:rPr>
        <w:t xml:space="preserve"> </w:t>
      </w:r>
      <w:r>
        <w:rPr>
          <w:spacing w:val="-4"/>
        </w:rPr>
        <w:t>broadband</w:t>
      </w:r>
      <w:r>
        <w:rPr>
          <w:spacing w:val="-2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Internet</w:t>
      </w:r>
      <w:r>
        <w:rPr>
          <w:spacing w:val="-1"/>
        </w:rPr>
        <w:t xml:space="preserve"> </w:t>
      </w:r>
      <w:r>
        <w:rPr>
          <w:spacing w:val="-4"/>
        </w:rPr>
        <w:t>network</w:t>
      </w:r>
      <w:r>
        <w:t xml:space="preserve"> </w:t>
      </w:r>
      <w:r>
        <w:rPr>
          <w:spacing w:val="-4"/>
        </w:rPr>
        <w:t>equipment</w:t>
      </w:r>
      <w:r>
        <w:rPr>
          <w:spacing w:val="-1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services. The</w:t>
      </w:r>
      <w:r>
        <w:rPr>
          <w:spacing w:val="-9"/>
        </w:rPr>
        <w:t xml:space="preserve"> </w:t>
      </w:r>
      <w:r>
        <w:rPr>
          <w:spacing w:val="-4"/>
        </w:rPr>
        <w:t>program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9"/>
        </w:rPr>
        <w:t xml:space="preserve"> </w:t>
      </w:r>
      <w:r>
        <w:rPr>
          <w:spacing w:val="-4"/>
        </w:rPr>
        <w:t>commonly known as</w:t>
      </w:r>
      <w:r>
        <w:rPr>
          <w:spacing w:val="-9"/>
        </w:rPr>
        <w:t xml:space="preserve"> </w:t>
      </w:r>
      <w:r>
        <w:rPr>
          <w:spacing w:val="-4"/>
        </w:rPr>
        <w:t>the E-rate Program. The eligible services and equipment</w:t>
      </w:r>
      <w:r>
        <w:t xml:space="preserve"> </w:t>
      </w:r>
      <w:proofErr w:type="gramStart"/>
      <w:r>
        <w:rPr>
          <w:spacing w:val="-4"/>
        </w:rPr>
        <w:t>is</w:t>
      </w:r>
      <w:proofErr w:type="gramEnd"/>
      <w:r>
        <w:rPr>
          <w:spacing w:val="-4"/>
        </w:rPr>
        <w:t xml:space="preserve"> determined</w:t>
      </w:r>
      <w:r>
        <w:t xml:space="preserve"> </w:t>
      </w:r>
      <w:r>
        <w:rPr>
          <w:spacing w:val="-4"/>
        </w:rPr>
        <w:t>by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Federal Communications</w:t>
      </w:r>
      <w:r>
        <w:rPr>
          <w:spacing w:val="-9"/>
        </w:rPr>
        <w:t xml:space="preserve"> </w:t>
      </w:r>
      <w:r>
        <w:rPr>
          <w:spacing w:val="-4"/>
        </w:rPr>
        <w:t xml:space="preserve">Commission </w:t>
      </w:r>
      <w:r>
        <w:rPr>
          <w:spacing w:val="-2"/>
        </w:rPr>
        <w:t>(FCC).</w:t>
      </w:r>
      <w:r>
        <w:rPr>
          <w:spacing w:val="-11"/>
        </w:rPr>
        <w:t xml:space="preserve"> </w:t>
      </w:r>
      <w:r>
        <w:rPr>
          <w:spacing w:val="-2"/>
        </w:rPr>
        <w:t>Funding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made</w:t>
      </w:r>
      <w:r>
        <w:rPr>
          <w:spacing w:val="-11"/>
        </w:rPr>
        <w:t xml:space="preserve"> </w:t>
      </w:r>
      <w:r>
        <w:rPr>
          <w:spacing w:val="-2"/>
        </w:rPr>
        <w:t>available</w:t>
      </w:r>
      <w:r>
        <w:rPr>
          <w:spacing w:val="-10"/>
        </w:rPr>
        <w:t xml:space="preserve"> </w:t>
      </w:r>
      <w:r>
        <w:rPr>
          <w:spacing w:val="-2"/>
        </w:rPr>
        <w:t>upon</w:t>
      </w:r>
      <w:r>
        <w:rPr>
          <w:spacing w:val="-11"/>
        </w:rPr>
        <w:t xml:space="preserve"> </w:t>
      </w:r>
      <w:r>
        <w:rPr>
          <w:spacing w:val="-2"/>
        </w:rPr>
        <w:t>application</w:t>
      </w:r>
      <w:r>
        <w:rPr>
          <w:spacing w:val="-9"/>
        </w:rPr>
        <w:t xml:space="preserve"> </w:t>
      </w:r>
      <w:r>
        <w:rPr>
          <w:spacing w:val="-2"/>
        </w:rPr>
        <w:t>approval</w:t>
      </w:r>
      <w:r>
        <w:rPr>
          <w:spacing w:val="-8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Schools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Libraries</w:t>
      </w:r>
      <w:r>
        <w:rPr>
          <w:spacing w:val="-9"/>
        </w:rPr>
        <w:t xml:space="preserve"> </w:t>
      </w:r>
      <w:r>
        <w:rPr>
          <w:spacing w:val="-2"/>
        </w:rPr>
        <w:t>Division</w:t>
      </w:r>
      <w:r>
        <w:rPr>
          <w:spacing w:val="-11"/>
        </w:rPr>
        <w:t xml:space="preserve"> </w:t>
      </w:r>
      <w:r>
        <w:rPr>
          <w:spacing w:val="-2"/>
        </w:rPr>
        <w:t>(SLD)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 xml:space="preserve">Universal </w:t>
      </w:r>
      <w:r>
        <w:rPr>
          <w:spacing w:val="-4"/>
        </w:rPr>
        <w:t>Service Administrative</w:t>
      </w:r>
      <w:r>
        <w:rPr>
          <w:spacing w:val="-9"/>
        </w:rPr>
        <w:t xml:space="preserve"> </w:t>
      </w:r>
      <w:r>
        <w:rPr>
          <w:spacing w:val="-4"/>
        </w:rPr>
        <w:t>Company</w:t>
      </w:r>
      <w:r>
        <w:t xml:space="preserve"> </w:t>
      </w:r>
      <w:r>
        <w:rPr>
          <w:spacing w:val="-4"/>
        </w:rPr>
        <w:t>(USAC), the company</w:t>
      </w:r>
      <w:r>
        <w:t xml:space="preserve"> </w:t>
      </w:r>
      <w:r>
        <w:rPr>
          <w:spacing w:val="-4"/>
        </w:rPr>
        <w:t>that is</w:t>
      </w:r>
      <w:r>
        <w:rPr>
          <w:spacing w:val="-5"/>
        </w:rPr>
        <w:t xml:space="preserve"> </w:t>
      </w:r>
      <w:r>
        <w:rPr>
          <w:spacing w:val="-4"/>
        </w:rPr>
        <w:t>responsible</w:t>
      </w:r>
      <w: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administering</w:t>
      </w:r>
      <w:r>
        <w:rPr>
          <w:spacing w:val="14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E-rate program. The amount of</w:t>
      </w:r>
      <w:r>
        <w:rPr>
          <w:spacing w:val="-6"/>
        </w:rPr>
        <w:t xml:space="preserve"> </w:t>
      </w:r>
      <w:r>
        <w:rPr>
          <w:spacing w:val="-4"/>
        </w:rPr>
        <w:t>funding is</w:t>
      </w:r>
      <w:r>
        <w:rPr>
          <w:spacing w:val="-6"/>
        </w:rPr>
        <w:t xml:space="preserve"> </w:t>
      </w:r>
      <w:r>
        <w:rPr>
          <w:spacing w:val="-4"/>
        </w:rPr>
        <w:t>based</w:t>
      </w:r>
      <w:r>
        <w:rPr>
          <w:spacing w:val="-5"/>
        </w:rPr>
        <w:t xml:space="preserve"> </w:t>
      </w:r>
      <w:r>
        <w:rPr>
          <w:spacing w:val="-4"/>
        </w:rPr>
        <w:t>on the</w:t>
      </w:r>
      <w:r>
        <w:rPr>
          <w:spacing w:val="-6"/>
        </w:rPr>
        <w:t xml:space="preserve"> </w:t>
      </w:r>
      <w:r>
        <w:rPr>
          <w:spacing w:val="-4"/>
        </w:rPr>
        <w:t>National</w:t>
      </w:r>
      <w:r>
        <w:t xml:space="preserve"> </w:t>
      </w:r>
      <w:r>
        <w:rPr>
          <w:spacing w:val="-4"/>
        </w:rPr>
        <w:t>School Lunch Percentage</w:t>
      </w:r>
      <w:r>
        <w:t xml:space="preserve"> </w:t>
      </w:r>
      <w:r>
        <w:rPr>
          <w:spacing w:val="-4"/>
        </w:rPr>
        <w:t>(NSLP) or</w:t>
      </w:r>
      <w:r>
        <w:rPr>
          <w:spacing w:val="-8"/>
        </w:rPr>
        <w:t xml:space="preserve"> </w:t>
      </w:r>
      <w:r>
        <w:rPr>
          <w:spacing w:val="-4"/>
        </w:rPr>
        <w:t>other federally approved</w:t>
      </w:r>
      <w:r>
        <w:t xml:space="preserve"> </w:t>
      </w:r>
      <w:r>
        <w:rPr>
          <w:spacing w:val="-4"/>
        </w:rPr>
        <w:t xml:space="preserve">alternative </w:t>
      </w:r>
      <w:r>
        <w:rPr>
          <w:spacing w:val="-2"/>
        </w:rPr>
        <w:t>discount</w:t>
      </w:r>
      <w:r>
        <w:rPr>
          <w:spacing w:val="-11"/>
        </w:rPr>
        <w:t xml:space="preserve"> </w:t>
      </w:r>
      <w:r>
        <w:rPr>
          <w:spacing w:val="-2"/>
        </w:rPr>
        <w:t>mechanism</w:t>
      </w:r>
      <w:r>
        <w:rPr>
          <w:spacing w:val="-4"/>
        </w:rPr>
        <w:t xml:space="preserve"> </w:t>
      </w:r>
      <w:r>
        <w:rPr>
          <w:spacing w:val="-2"/>
        </w:rPr>
        <w:t>calculation,</w:t>
      </w:r>
      <w:r>
        <w:rPr>
          <w:spacing w:val="-8"/>
        </w:rPr>
        <w:t xml:space="preserve"> </w:t>
      </w:r>
      <w:r>
        <w:rPr>
          <w:spacing w:val="-2"/>
        </w:rPr>
        <w:t>which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then</w:t>
      </w:r>
      <w:r>
        <w:rPr>
          <w:spacing w:val="-11"/>
        </w:rPr>
        <w:t xml:space="preserve"> </w:t>
      </w:r>
      <w:r>
        <w:rPr>
          <w:spacing w:val="-2"/>
        </w:rPr>
        <w:t>correlated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E-rate</w:t>
      </w:r>
      <w:r>
        <w:rPr>
          <w:spacing w:val="-11"/>
        </w:rPr>
        <w:t xml:space="preserve"> </w:t>
      </w:r>
      <w:r>
        <w:rPr>
          <w:spacing w:val="-2"/>
        </w:rPr>
        <w:t>discount</w:t>
      </w:r>
      <w:r>
        <w:rPr>
          <w:spacing w:val="-8"/>
        </w:rPr>
        <w:t xml:space="preserve"> </w:t>
      </w:r>
      <w:r>
        <w:rPr>
          <w:spacing w:val="-2"/>
        </w:rPr>
        <w:t>matrix</w:t>
      </w:r>
      <w:r>
        <w:rPr>
          <w:spacing w:val="-11"/>
        </w:rPr>
        <w:t xml:space="preserve"> </w:t>
      </w:r>
      <w:r>
        <w:rPr>
          <w:spacing w:val="-2"/>
        </w:rPr>
        <w:t>established</w:t>
      </w:r>
      <w:r>
        <w:rPr>
          <w:spacing w:val="-7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FCC.</w:t>
      </w:r>
      <w:r>
        <w:rPr>
          <w:spacing w:val="-11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discount</w:t>
      </w:r>
      <w:r>
        <w:rPr>
          <w:spacing w:val="-9"/>
        </w:rPr>
        <w:t xml:space="preserve"> </w:t>
      </w:r>
      <w:r>
        <w:rPr>
          <w:spacing w:val="-4"/>
        </w:rPr>
        <w:t>percentage is</w:t>
      </w:r>
      <w:r>
        <w:rPr>
          <w:spacing w:val="-9"/>
        </w:rPr>
        <w:t xml:space="preserve"> </w:t>
      </w:r>
      <w:r>
        <w:rPr>
          <w:spacing w:val="-4"/>
        </w:rPr>
        <w:t>multiplied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eligible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prediscount</w:t>
      </w:r>
      <w:proofErr w:type="spellEnd"/>
      <w:r>
        <w:rPr>
          <w:spacing w:val="3"/>
        </w:rPr>
        <w:t xml:space="preserve"> </w:t>
      </w:r>
      <w:r>
        <w:rPr>
          <w:spacing w:val="-4"/>
        </w:rPr>
        <w:t>cost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services and</w:t>
      </w:r>
      <w:r>
        <w:rPr>
          <w:spacing w:val="-9"/>
        </w:rPr>
        <w:t xml:space="preserve"> </w:t>
      </w:r>
      <w:r>
        <w:rPr>
          <w:spacing w:val="-4"/>
        </w:rPr>
        <w:t>equipment</w:t>
      </w:r>
      <w: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quantify</w:t>
      </w:r>
      <w: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amount</w:t>
      </w:r>
      <w:r>
        <w:rPr>
          <w:spacing w:val="-5"/>
        </w:rPr>
        <w:t xml:space="preserve"> </w:t>
      </w:r>
      <w:r>
        <w:rPr>
          <w:spacing w:val="-4"/>
        </w:rPr>
        <w:t xml:space="preserve">of </w:t>
      </w:r>
      <w:r>
        <w:t>approved funding.</w:t>
      </w:r>
    </w:p>
    <w:p w14:paraId="3160B988" w14:textId="77777777" w:rsidR="00522299" w:rsidRDefault="00AC3470">
      <w:pPr>
        <w:pStyle w:val="Heading1"/>
        <w:spacing w:before="254" w:line="240" w:lineRule="auto"/>
        <w:ind w:left="357" w:firstLine="0"/>
      </w:pPr>
      <w:r>
        <w:rPr>
          <w:spacing w:val="-6"/>
        </w:rPr>
        <w:t>SERVICE</w:t>
      </w:r>
      <w:r>
        <w:rPr>
          <w:spacing w:val="-3"/>
        </w:rPr>
        <w:t xml:space="preserve"> </w:t>
      </w:r>
      <w:r>
        <w:rPr>
          <w:spacing w:val="-6"/>
        </w:rPr>
        <w:t>PROVIDER</w:t>
      </w:r>
      <w:r>
        <w:rPr>
          <w:spacing w:val="3"/>
        </w:rPr>
        <w:t xml:space="preserve"> </w:t>
      </w:r>
      <w:r>
        <w:rPr>
          <w:spacing w:val="-6"/>
        </w:rPr>
        <w:t>ACKNOWLEDGMENTS</w:t>
      </w:r>
    </w:p>
    <w:p w14:paraId="66BA63E1" w14:textId="77777777" w:rsidR="00522299" w:rsidRDefault="00AC3470">
      <w:pPr>
        <w:pStyle w:val="ListParagraph"/>
        <w:numPr>
          <w:ilvl w:val="0"/>
          <w:numId w:val="1"/>
        </w:numPr>
        <w:tabs>
          <w:tab w:val="left" w:pos="718"/>
        </w:tabs>
        <w:spacing w:before="257"/>
        <w:rPr>
          <w:b/>
          <w:sz w:val="23"/>
        </w:rPr>
      </w:pPr>
      <w:r>
        <w:rPr>
          <w:b/>
          <w:spacing w:val="-6"/>
          <w:sz w:val="23"/>
        </w:rPr>
        <w:t>Knowledge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of</w:t>
      </w:r>
      <w:r>
        <w:rPr>
          <w:b/>
          <w:spacing w:val="-7"/>
          <w:sz w:val="23"/>
        </w:rPr>
        <w:t xml:space="preserve"> </w:t>
      </w:r>
      <w:r>
        <w:rPr>
          <w:b/>
          <w:spacing w:val="-6"/>
          <w:sz w:val="23"/>
        </w:rPr>
        <w:t>and</w:t>
      </w:r>
      <w:r>
        <w:rPr>
          <w:b/>
          <w:spacing w:val="-7"/>
          <w:sz w:val="23"/>
        </w:rPr>
        <w:t xml:space="preserve"> </w:t>
      </w:r>
      <w:r>
        <w:rPr>
          <w:b/>
          <w:spacing w:val="-6"/>
          <w:sz w:val="23"/>
        </w:rPr>
        <w:t>Compliance</w:t>
      </w:r>
      <w:r>
        <w:rPr>
          <w:b/>
          <w:spacing w:val="11"/>
          <w:sz w:val="23"/>
        </w:rPr>
        <w:t xml:space="preserve"> </w:t>
      </w:r>
      <w:r>
        <w:rPr>
          <w:b/>
          <w:spacing w:val="-6"/>
          <w:sz w:val="23"/>
        </w:rPr>
        <w:t>with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E-rate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Program</w:t>
      </w:r>
      <w:r>
        <w:rPr>
          <w:b/>
          <w:spacing w:val="3"/>
          <w:sz w:val="23"/>
        </w:rPr>
        <w:t xml:space="preserve"> </w:t>
      </w:r>
      <w:r>
        <w:rPr>
          <w:b/>
          <w:spacing w:val="-6"/>
          <w:sz w:val="23"/>
        </w:rPr>
        <w:t>Requirements.</w:t>
      </w:r>
    </w:p>
    <w:p w14:paraId="1796A7E6" w14:textId="35C3DC8A" w:rsidR="00522299" w:rsidRDefault="00AC3470">
      <w:pPr>
        <w:pStyle w:val="BodyText"/>
        <w:spacing w:before="2" w:line="230" w:lineRule="auto"/>
        <w:ind w:left="715" w:right="284" w:firstLine="3"/>
      </w:pPr>
      <w:r>
        <w:rPr>
          <w:spacing w:val="-4"/>
        </w:rPr>
        <w:t>The Service</w:t>
      </w:r>
      <w:r>
        <w:t xml:space="preserve"> </w:t>
      </w:r>
      <w:r>
        <w:rPr>
          <w:spacing w:val="-4"/>
        </w:rPr>
        <w:t>Provider submitting</w:t>
      </w:r>
      <w: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proposal (“Service Provider”)</w:t>
      </w:r>
      <w:r>
        <w:t xml:space="preserve"> </w:t>
      </w:r>
      <w:r>
        <w:rPr>
          <w:spacing w:val="-4"/>
        </w:rPr>
        <w:t>agrees that they are or</w:t>
      </w:r>
      <w:r>
        <w:rPr>
          <w:spacing w:val="-8"/>
        </w:rPr>
        <w:t xml:space="preserve"> </w:t>
      </w:r>
      <w:r>
        <w:rPr>
          <w:spacing w:val="-4"/>
        </w:rPr>
        <w:t>will</w:t>
      </w:r>
      <w:r>
        <w:rPr>
          <w:spacing w:val="-5"/>
        </w:rPr>
        <w:t xml:space="preserve"> </w:t>
      </w:r>
      <w:r>
        <w:rPr>
          <w:spacing w:val="-4"/>
        </w:rPr>
        <w:t xml:space="preserve">become thoroughly </w:t>
      </w:r>
      <w:r>
        <w:rPr>
          <w:spacing w:val="-2"/>
        </w:rPr>
        <w:t>familiar</w:t>
      </w:r>
      <w:r>
        <w:rPr>
          <w:spacing w:val="-8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E-rate</w:t>
      </w:r>
      <w:r>
        <w:rPr>
          <w:spacing w:val="-11"/>
        </w:rPr>
        <w:t xml:space="preserve"> </w:t>
      </w:r>
      <w:r>
        <w:rPr>
          <w:spacing w:val="-2"/>
        </w:rPr>
        <w:t>program</w:t>
      </w:r>
      <w:r>
        <w:rPr>
          <w:spacing w:val="-10"/>
        </w:rPr>
        <w:t xml:space="preserve"> </w:t>
      </w:r>
      <w:r>
        <w:rPr>
          <w:spacing w:val="-2"/>
        </w:rPr>
        <w:t>rules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  <w:r>
        <w:rPr>
          <w:spacing w:val="-3"/>
        </w:rPr>
        <w:t xml:space="preserve"> </w:t>
      </w:r>
      <w:r>
        <w:rPr>
          <w:spacing w:val="-2"/>
        </w:rPr>
        <w:t>on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before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July</w:t>
      </w:r>
      <w:r>
        <w:rPr>
          <w:spacing w:val="-11"/>
        </w:rPr>
        <w:t xml:space="preserve"> </w:t>
      </w:r>
      <w:r>
        <w:rPr>
          <w:spacing w:val="-2"/>
        </w:rPr>
        <w:t>1,</w:t>
      </w:r>
      <w:r>
        <w:rPr>
          <w:spacing w:val="-11"/>
        </w:rPr>
        <w:t xml:space="preserve"> </w:t>
      </w:r>
      <w:r>
        <w:rPr>
          <w:spacing w:val="-2"/>
        </w:rPr>
        <w:t>202</w:t>
      </w:r>
      <w:r w:rsidR="0078295A">
        <w:rPr>
          <w:spacing w:val="-2"/>
        </w:rPr>
        <w:t>5</w:t>
      </w:r>
      <w:r>
        <w:rPr>
          <w:spacing w:val="-9"/>
        </w:rPr>
        <w:t xml:space="preserve"> </w:t>
      </w:r>
      <w:r>
        <w:rPr>
          <w:spacing w:val="-2"/>
        </w:rPr>
        <w:t>service</w:t>
      </w:r>
      <w:r>
        <w:rPr>
          <w:spacing w:val="-6"/>
        </w:rPr>
        <w:t xml:space="preserve"> </w:t>
      </w:r>
      <w:r>
        <w:rPr>
          <w:spacing w:val="-2"/>
        </w:rPr>
        <w:t>start</w:t>
      </w:r>
      <w:r>
        <w:rPr>
          <w:spacing w:val="-9"/>
        </w:rPr>
        <w:t xml:space="preserve"> </w:t>
      </w:r>
      <w:r>
        <w:rPr>
          <w:spacing w:val="-2"/>
        </w:rPr>
        <w:t>date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E-rate Funding</w:t>
      </w:r>
      <w:r>
        <w:rPr>
          <w:spacing w:val="-7"/>
        </w:rPr>
        <w:t xml:space="preserve"> </w:t>
      </w:r>
      <w:r>
        <w:rPr>
          <w:spacing w:val="-2"/>
        </w:rPr>
        <w:t>Year</w:t>
      </w:r>
      <w:r>
        <w:rPr>
          <w:spacing w:val="-11"/>
        </w:rPr>
        <w:t xml:space="preserve"> </w:t>
      </w:r>
      <w:r>
        <w:rPr>
          <w:spacing w:val="-2"/>
        </w:rPr>
        <w:t>202</w:t>
      </w:r>
      <w:r w:rsidR="0078295A">
        <w:rPr>
          <w:spacing w:val="-2"/>
        </w:rPr>
        <w:t>5</w:t>
      </w:r>
      <w:r>
        <w:rPr>
          <w:spacing w:val="-2"/>
        </w:rPr>
        <w:t>.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Service</w:t>
      </w:r>
      <w:r>
        <w:rPr>
          <w:spacing w:val="-11"/>
        </w:rPr>
        <w:t xml:space="preserve"> </w:t>
      </w:r>
      <w:r>
        <w:rPr>
          <w:spacing w:val="-2"/>
        </w:rPr>
        <w:t>Provider</w:t>
      </w:r>
      <w:r>
        <w:rPr>
          <w:spacing w:val="-9"/>
        </w:rPr>
        <w:t xml:space="preserve"> </w:t>
      </w:r>
      <w:r>
        <w:rPr>
          <w:spacing w:val="-2"/>
        </w:rPr>
        <w:t>certifies</w:t>
      </w:r>
      <w:r>
        <w:rPr>
          <w:spacing w:val="-10"/>
        </w:rPr>
        <w:t xml:space="preserve"> </w:t>
      </w:r>
      <w:r>
        <w:rPr>
          <w:spacing w:val="-2"/>
        </w:rPr>
        <w:t>they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full</w:t>
      </w:r>
      <w:r>
        <w:rPr>
          <w:spacing w:val="-11"/>
        </w:rPr>
        <w:t xml:space="preserve"> </w:t>
      </w:r>
      <w:r>
        <w:rPr>
          <w:spacing w:val="-2"/>
        </w:rPr>
        <w:t>compliance</w:t>
      </w:r>
      <w:r>
        <w:rPr>
          <w:spacing w:val="-1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all</w:t>
      </w:r>
      <w:r>
        <w:rPr>
          <w:spacing w:val="-11"/>
        </w:rPr>
        <w:t xml:space="preserve"> </w:t>
      </w:r>
      <w:r>
        <w:rPr>
          <w:spacing w:val="-2"/>
        </w:rPr>
        <w:t>current</w:t>
      </w:r>
      <w:r>
        <w:rPr>
          <w:spacing w:val="-7"/>
        </w:rPr>
        <w:t xml:space="preserve"> </w:t>
      </w:r>
      <w:r>
        <w:rPr>
          <w:spacing w:val="-2"/>
        </w:rPr>
        <w:t xml:space="preserve">requirements and </w:t>
      </w:r>
      <w:r>
        <w:rPr>
          <w:spacing w:val="-4"/>
        </w:rPr>
        <w:t>future</w:t>
      </w:r>
      <w:r>
        <w:rPr>
          <w:spacing w:val="-9"/>
        </w:rPr>
        <w:t xml:space="preserve"> </w:t>
      </w:r>
      <w:r>
        <w:rPr>
          <w:spacing w:val="-4"/>
        </w:rPr>
        <w:t>requirements</w:t>
      </w:r>
      <w:r>
        <w:rPr>
          <w:spacing w:val="-6"/>
        </w:rPr>
        <w:t xml:space="preserve"> </w:t>
      </w:r>
      <w:r>
        <w:rPr>
          <w:spacing w:val="-4"/>
        </w:rPr>
        <w:t>issued</w:t>
      </w:r>
      <w:r>
        <w:rPr>
          <w:spacing w:val="-9"/>
        </w:rPr>
        <w:t xml:space="preserve"> </w:t>
      </w:r>
      <w:r>
        <w:rPr>
          <w:spacing w:val="-4"/>
        </w:rPr>
        <w:t>by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SLD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9"/>
        </w:rPr>
        <w:t xml:space="preserve"> </w:t>
      </w:r>
      <w:r>
        <w:rPr>
          <w:spacing w:val="-4"/>
        </w:rPr>
        <w:t>remain</w:t>
      </w:r>
      <w:r>
        <w:rPr>
          <w:spacing w:val="-9"/>
        </w:rPr>
        <w:t xml:space="preserve"> </w:t>
      </w:r>
      <w:r>
        <w:rPr>
          <w:spacing w:val="-4"/>
        </w:rPr>
        <w:t>compliant</w:t>
      </w:r>
      <w:r>
        <w:rPr>
          <w:spacing w:val="-1"/>
        </w:rPr>
        <w:t xml:space="preserve"> </w:t>
      </w:r>
      <w:r>
        <w:rPr>
          <w:spacing w:val="-4"/>
        </w:rPr>
        <w:t>throughout</w:t>
      </w:r>
      <w:r>
        <w:rPr>
          <w:spacing w:val="-2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contractual</w:t>
      </w:r>
      <w:r>
        <w:rPr>
          <w:spacing w:val="-2"/>
        </w:rPr>
        <w:t xml:space="preserve"> </w:t>
      </w:r>
      <w:r>
        <w:rPr>
          <w:spacing w:val="-4"/>
        </w:rPr>
        <w:t>period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any</w:t>
      </w:r>
      <w:r>
        <w:rPr>
          <w:spacing w:val="-9"/>
        </w:rPr>
        <w:t xml:space="preserve"> </w:t>
      </w:r>
      <w:r>
        <w:rPr>
          <w:spacing w:val="-4"/>
        </w:rPr>
        <w:t xml:space="preserve">contract </w:t>
      </w:r>
      <w:proofErr w:type="gramStart"/>
      <w:r>
        <w:t>entered</w:t>
      </w:r>
      <w:r>
        <w:rPr>
          <w:spacing w:val="-8"/>
        </w:rPr>
        <w:t xml:space="preserve"> </w:t>
      </w:r>
      <w:r>
        <w:t>into</w:t>
      </w:r>
      <w:proofErr w:type="gramEnd"/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procurement.</w:t>
      </w:r>
    </w:p>
    <w:p w14:paraId="09B3F162" w14:textId="77777777" w:rsidR="00522299" w:rsidRDefault="00AC3470">
      <w:pPr>
        <w:pStyle w:val="ListParagraph"/>
        <w:numPr>
          <w:ilvl w:val="0"/>
          <w:numId w:val="1"/>
        </w:numPr>
        <w:tabs>
          <w:tab w:val="left" w:pos="715"/>
        </w:tabs>
        <w:spacing w:before="257"/>
        <w:ind w:left="715" w:hanging="359"/>
        <w:rPr>
          <w:sz w:val="23"/>
        </w:rPr>
      </w:pPr>
      <w:r>
        <w:rPr>
          <w:spacing w:val="-2"/>
          <w:sz w:val="23"/>
        </w:rPr>
        <w:t>SPIN.</w:t>
      </w:r>
    </w:p>
    <w:p w14:paraId="573FF360" w14:textId="77777777" w:rsidR="00522299" w:rsidRDefault="00AC3470">
      <w:pPr>
        <w:pStyle w:val="BodyText"/>
        <w:spacing w:before="3" w:line="230" w:lineRule="auto"/>
        <w:ind w:left="717" w:right="284" w:firstLine="1"/>
      </w:pP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Service</w:t>
      </w:r>
      <w:r>
        <w:rPr>
          <w:spacing w:val="-9"/>
        </w:rPr>
        <w:t xml:space="preserve"> </w:t>
      </w:r>
      <w:r>
        <w:rPr>
          <w:spacing w:val="-4"/>
        </w:rPr>
        <w:t>Provider</w:t>
      </w:r>
      <w:r>
        <w:t xml:space="preserve"> </w:t>
      </w:r>
      <w:r>
        <w:rPr>
          <w:spacing w:val="-4"/>
        </w:rPr>
        <w:t>will</w:t>
      </w:r>
      <w:r>
        <w:rPr>
          <w:spacing w:val="-8"/>
        </w:rPr>
        <w:t xml:space="preserve"> </w:t>
      </w:r>
      <w:r>
        <w:rPr>
          <w:spacing w:val="-4"/>
        </w:rPr>
        <w:t>provide</w:t>
      </w:r>
      <w: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valid SPIN</w:t>
      </w:r>
      <w:r>
        <w:rPr>
          <w:spacing w:val="-6"/>
        </w:rPr>
        <w:t xml:space="preserve"> </w:t>
      </w:r>
      <w:r>
        <w:rPr>
          <w:spacing w:val="-4"/>
        </w:rPr>
        <w:t>(Service</w:t>
      </w:r>
      <w:r>
        <w:t xml:space="preserve"> </w:t>
      </w:r>
      <w:r>
        <w:rPr>
          <w:spacing w:val="-4"/>
        </w:rPr>
        <w:t>Provider Identification</w:t>
      </w:r>
      <w:r>
        <w:rPr>
          <w:spacing w:val="-17"/>
        </w:rPr>
        <w:t xml:space="preserve"> </w:t>
      </w:r>
      <w:r>
        <w:rPr>
          <w:spacing w:val="-4"/>
        </w:rPr>
        <w:t>Number</w:t>
      </w:r>
      <w:r>
        <w:t xml:space="preserve"> </w:t>
      </w:r>
      <w:r>
        <w:rPr>
          <w:spacing w:val="-4"/>
        </w:rPr>
        <w:t>or</w:t>
      </w:r>
      <w:r>
        <w:rPr>
          <w:spacing w:val="-9"/>
        </w:rPr>
        <w:t xml:space="preserve"> </w:t>
      </w:r>
      <w:r>
        <w:rPr>
          <w:spacing w:val="-4"/>
        </w:rPr>
        <w:t>Form 498</w:t>
      </w:r>
      <w:r>
        <w:rPr>
          <w:spacing w:val="-7"/>
        </w:rPr>
        <w:t xml:space="preserve"> </w:t>
      </w:r>
      <w:r>
        <w:rPr>
          <w:spacing w:val="-4"/>
        </w:rPr>
        <w:t>ID)</w:t>
      </w:r>
      <w:r>
        <w:rPr>
          <w:spacing w:val="-9"/>
        </w:rPr>
        <w:t xml:space="preserve"> </w:t>
      </w:r>
      <w:r>
        <w:rPr>
          <w:spacing w:val="-4"/>
        </w:rPr>
        <w:t>at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time</w:t>
      </w:r>
      <w:r>
        <w:rPr>
          <w:spacing w:val="-9"/>
        </w:rPr>
        <w:t xml:space="preserve"> </w:t>
      </w:r>
      <w:r>
        <w:rPr>
          <w:spacing w:val="-4"/>
        </w:rPr>
        <w:t xml:space="preserve">the </w:t>
      </w:r>
      <w:r>
        <w:t>bid is submitted.</w:t>
      </w:r>
    </w:p>
    <w:p w14:paraId="4B687B3F" w14:textId="77777777" w:rsidR="00522299" w:rsidRDefault="00AC3470">
      <w:pPr>
        <w:pStyle w:val="ListParagraph"/>
        <w:numPr>
          <w:ilvl w:val="0"/>
          <w:numId w:val="1"/>
        </w:numPr>
        <w:tabs>
          <w:tab w:val="left" w:pos="713"/>
        </w:tabs>
        <w:ind w:left="713" w:hanging="355"/>
        <w:rPr>
          <w:sz w:val="23"/>
        </w:rPr>
      </w:pPr>
      <w:r>
        <w:rPr>
          <w:spacing w:val="-6"/>
          <w:sz w:val="23"/>
        </w:rPr>
        <w:t>FCC</w:t>
      </w:r>
      <w:r>
        <w:rPr>
          <w:spacing w:val="-4"/>
          <w:sz w:val="23"/>
        </w:rPr>
        <w:t xml:space="preserve"> </w:t>
      </w:r>
      <w:r>
        <w:rPr>
          <w:spacing w:val="-5"/>
          <w:sz w:val="23"/>
        </w:rPr>
        <w:t>RN.</w:t>
      </w:r>
    </w:p>
    <w:p w14:paraId="024D03C5" w14:textId="77777777" w:rsidR="00522299" w:rsidRDefault="00AC3470">
      <w:pPr>
        <w:pStyle w:val="BodyText"/>
        <w:spacing w:before="3" w:line="230" w:lineRule="auto"/>
        <w:ind w:left="719" w:right="455" w:hanging="1"/>
      </w:pP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Service</w:t>
      </w:r>
      <w:r>
        <w:rPr>
          <w:spacing w:val="-9"/>
        </w:rPr>
        <w:t xml:space="preserve"> </w:t>
      </w:r>
      <w:r>
        <w:rPr>
          <w:spacing w:val="-4"/>
        </w:rPr>
        <w:t>Provider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9"/>
        </w:rPr>
        <w:t xml:space="preserve"> </w:t>
      </w:r>
      <w:r>
        <w:rPr>
          <w:spacing w:val="-4"/>
        </w:rPr>
        <w:t>provide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valid</w:t>
      </w:r>
      <w:r>
        <w:rPr>
          <w:spacing w:val="-9"/>
        </w:rPr>
        <w:t xml:space="preserve"> </w:t>
      </w:r>
      <w:r>
        <w:rPr>
          <w:spacing w:val="-4"/>
        </w:rPr>
        <w:t>Federal</w:t>
      </w:r>
      <w:r>
        <w:rPr>
          <w:spacing w:val="-9"/>
        </w:rPr>
        <w:t xml:space="preserve"> </w:t>
      </w:r>
      <w:r>
        <w:rPr>
          <w:spacing w:val="-4"/>
        </w:rPr>
        <w:t>Communications</w:t>
      </w:r>
      <w:r>
        <w:rPr>
          <w:spacing w:val="-9"/>
        </w:rPr>
        <w:t xml:space="preserve"> </w:t>
      </w:r>
      <w:r>
        <w:rPr>
          <w:spacing w:val="-4"/>
        </w:rPr>
        <w:t>Commission</w:t>
      </w:r>
      <w:r>
        <w:rPr>
          <w:spacing w:val="-6"/>
        </w:rPr>
        <w:t xml:space="preserve"> </w:t>
      </w:r>
      <w:r>
        <w:rPr>
          <w:spacing w:val="-4"/>
        </w:rPr>
        <w:t>(FCC)</w:t>
      </w:r>
      <w:r>
        <w:rPr>
          <w:spacing w:val="-9"/>
        </w:rPr>
        <w:t xml:space="preserve"> </w:t>
      </w:r>
      <w:r>
        <w:rPr>
          <w:spacing w:val="-4"/>
        </w:rPr>
        <w:t>Registration</w:t>
      </w:r>
      <w:r>
        <w:t xml:space="preserve"> </w:t>
      </w:r>
      <w:r>
        <w:rPr>
          <w:spacing w:val="-4"/>
        </w:rPr>
        <w:t>Number</w:t>
      </w:r>
      <w:r>
        <w:t xml:space="preserve"> </w:t>
      </w:r>
      <w:r>
        <w:rPr>
          <w:spacing w:val="-4"/>
        </w:rPr>
        <w:t>(FCC</w:t>
      </w:r>
      <w:r>
        <w:rPr>
          <w:spacing w:val="-9"/>
        </w:rPr>
        <w:t xml:space="preserve"> </w:t>
      </w:r>
      <w:r>
        <w:rPr>
          <w:spacing w:val="-4"/>
        </w:rPr>
        <w:t xml:space="preserve">RN)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 the</w:t>
      </w:r>
      <w:r>
        <w:rPr>
          <w:spacing w:val="-6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is submitted.</w:t>
      </w:r>
    </w:p>
    <w:p w14:paraId="5F9654E9" w14:textId="77777777" w:rsidR="00522299" w:rsidRDefault="00AC3470">
      <w:pPr>
        <w:pStyle w:val="ListParagraph"/>
        <w:numPr>
          <w:ilvl w:val="0"/>
          <w:numId w:val="1"/>
        </w:numPr>
        <w:tabs>
          <w:tab w:val="left" w:pos="714"/>
        </w:tabs>
        <w:spacing w:before="259" w:line="277" w:lineRule="exact"/>
        <w:ind w:left="714" w:hanging="355"/>
        <w:rPr>
          <w:sz w:val="23"/>
        </w:rPr>
      </w:pPr>
      <w:r>
        <w:rPr>
          <w:spacing w:val="-2"/>
          <w:sz w:val="23"/>
        </w:rPr>
        <w:t>Service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Provider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in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Good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Standing</w:t>
      </w:r>
      <w:r>
        <w:rPr>
          <w:sz w:val="23"/>
        </w:rPr>
        <w:t xml:space="preserve"> </w:t>
      </w:r>
      <w:r>
        <w:rPr>
          <w:spacing w:val="-2"/>
          <w:sz w:val="23"/>
        </w:rPr>
        <w:t>with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FCC.</w:t>
      </w:r>
    </w:p>
    <w:p w14:paraId="25445F44" w14:textId="77777777" w:rsidR="00522299" w:rsidRDefault="00AC3470">
      <w:pPr>
        <w:pStyle w:val="ListParagraph"/>
        <w:numPr>
          <w:ilvl w:val="1"/>
          <w:numId w:val="1"/>
        </w:numPr>
        <w:tabs>
          <w:tab w:val="left" w:pos="1079"/>
        </w:tabs>
        <w:spacing w:before="7" w:line="228" w:lineRule="auto"/>
        <w:ind w:right="443" w:hanging="359"/>
        <w:rPr>
          <w:sz w:val="23"/>
        </w:rPr>
      </w:pPr>
      <w:r>
        <w:rPr>
          <w:spacing w:val="-4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Service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Provider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is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submitting</w:t>
      </w:r>
      <w:r>
        <w:rPr>
          <w:sz w:val="23"/>
        </w:rPr>
        <w:t xml:space="preserve"> </w:t>
      </w:r>
      <w:r>
        <w:rPr>
          <w:spacing w:val="-4"/>
          <w:sz w:val="23"/>
        </w:rPr>
        <w:t>evidence of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FCC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Green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Light Status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at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time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preparation and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 xml:space="preserve">submission </w:t>
      </w:r>
      <w:r>
        <w:rPr>
          <w:spacing w:val="-2"/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this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proposal.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Any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Service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Provider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found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be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in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Red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Light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Status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will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be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disqualified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from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participation</w:t>
      </w:r>
      <w:r>
        <w:rPr>
          <w:sz w:val="23"/>
        </w:rPr>
        <w:t xml:space="preserve"> </w:t>
      </w:r>
      <w:r>
        <w:rPr>
          <w:spacing w:val="-2"/>
          <w:sz w:val="23"/>
        </w:rPr>
        <w:t>in the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bidding process and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will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be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considered non-responsive.</w:t>
      </w:r>
    </w:p>
    <w:p w14:paraId="4B077E68" w14:textId="77777777" w:rsidR="00522299" w:rsidRDefault="00AC3470">
      <w:pPr>
        <w:pStyle w:val="ListParagraph"/>
        <w:numPr>
          <w:ilvl w:val="1"/>
          <w:numId w:val="1"/>
        </w:numPr>
        <w:tabs>
          <w:tab w:val="left" w:pos="1077"/>
          <w:tab w:val="left" w:pos="1079"/>
        </w:tabs>
        <w:spacing w:before="268" w:line="230" w:lineRule="auto"/>
        <w:ind w:right="451" w:hanging="360"/>
        <w:rPr>
          <w:sz w:val="23"/>
        </w:rPr>
      </w:pPr>
      <w:r>
        <w:rPr>
          <w:spacing w:val="-2"/>
          <w:sz w:val="23"/>
        </w:rPr>
        <w:t>If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Service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Provider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learns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any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federal,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state,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or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local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investigation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conducted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by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any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regulatory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authority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 xml:space="preserve">or </w:t>
      </w:r>
      <w:r>
        <w:rPr>
          <w:spacing w:val="-4"/>
          <w:sz w:val="23"/>
        </w:rPr>
        <w:t>law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enforcement authority that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could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have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an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impact on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Applicant's ability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continue</w:t>
      </w:r>
      <w:r>
        <w:rPr>
          <w:spacing w:val="-1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receive the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 xml:space="preserve">benefit of </w:t>
      </w:r>
      <w:r>
        <w:rPr>
          <w:spacing w:val="-2"/>
          <w:sz w:val="23"/>
        </w:rPr>
        <w:t>E-rate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funding,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Service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Provider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agrees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notify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Applicant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within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30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days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learning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such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 xml:space="preserve">investigation. </w:t>
      </w:r>
      <w:r>
        <w:rPr>
          <w:spacing w:val="-4"/>
          <w:sz w:val="23"/>
        </w:rPr>
        <w:t>Service Provider</w:t>
      </w:r>
      <w:r>
        <w:rPr>
          <w:sz w:val="23"/>
        </w:rPr>
        <w:t xml:space="preserve"> </w:t>
      </w:r>
      <w:r>
        <w:rPr>
          <w:spacing w:val="-4"/>
          <w:sz w:val="23"/>
        </w:rPr>
        <w:t>acknowledges</w:t>
      </w:r>
      <w:r>
        <w:rPr>
          <w:spacing w:val="12"/>
          <w:sz w:val="23"/>
        </w:rPr>
        <w:t xml:space="preserve"> </w:t>
      </w:r>
      <w:r>
        <w:rPr>
          <w:spacing w:val="-4"/>
          <w:sz w:val="23"/>
        </w:rPr>
        <w:t>that such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investigation</w:t>
      </w:r>
      <w:r>
        <w:rPr>
          <w:spacing w:val="14"/>
          <w:sz w:val="23"/>
        </w:rPr>
        <w:t xml:space="preserve"> </w:t>
      </w:r>
      <w:r>
        <w:rPr>
          <w:spacing w:val="-4"/>
          <w:sz w:val="23"/>
        </w:rPr>
        <w:t>will be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considered</w:t>
      </w:r>
      <w:r>
        <w:rPr>
          <w:sz w:val="23"/>
        </w:rPr>
        <w:t xml:space="preserve"> </w:t>
      </w:r>
      <w:r>
        <w:rPr>
          <w:spacing w:val="-4"/>
          <w:sz w:val="23"/>
        </w:rPr>
        <w:t>a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breach of the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parties’ contract.</w:t>
      </w:r>
    </w:p>
    <w:p w14:paraId="7989394A" w14:textId="77777777" w:rsidR="00522299" w:rsidRDefault="00AC3470">
      <w:pPr>
        <w:pStyle w:val="Heading1"/>
        <w:numPr>
          <w:ilvl w:val="0"/>
          <w:numId w:val="1"/>
        </w:numPr>
        <w:tabs>
          <w:tab w:val="left" w:pos="716"/>
        </w:tabs>
        <w:spacing w:before="262"/>
        <w:ind w:left="716" w:hanging="358"/>
      </w:pPr>
      <w:r>
        <w:rPr>
          <w:spacing w:val="-6"/>
        </w:rPr>
        <w:t>Invoicing</w:t>
      </w:r>
      <w:r>
        <w:rPr>
          <w:spacing w:val="1"/>
        </w:rPr>
        <w:t xml:space="preserve"> </w:t>
      </w:r>
      <w:r>
        <w:rPr>
          <w:spacing w:val="-6"/>
        </w:rPr>
        <w:t>Customer</w:t>
      </w:r>
      <w:r>
        <w:rPr>
          <w:spacing w:val="9"/>
        </w:rPr>
        <w:t xml:space="preserve"> </w:t>
      </w:r>
      <w:r>
        <w:rPr>
          <w:spacing w:val="-6"/>
        </w:rPr>
        <w:t>and USAC.</w:t>
      </w:r>
    </w:p>
    <w:p w14:paraId="2067C019" w14:textId="6555E0DA" w:rsidR="00522299" w:rsidRDefault="00AC3470">
      <w:pPr>
        <w:pStyle w:val="ListParagraph"/>
        <w:numPr>
          <w:ilvl w:val="1"/>
          <w:numId w:val="1"/>
        </w:numPr>
        <w:tabs>
          <w:tab w:val="left" w:pos="1439"/>
        </w:tabs>
        <w:spacing w:before="3" w:line="230" w:lineRule="auto"/>
        <w:ind w:left="1439" w:right="526" w:hanging="450"/>
        <w:rPr>
          <w:sz w:val="23"/>
        </w:rPr>
      </w:pPr>
      <w:r>
        <w:rPr>
          <w:spacing w:val="-4"/>
          <w:sz w:val="23"/>
        </w:rPr>
        <w:t>Products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and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services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must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delivered</w:t>
      </w:r>
      <w:r>
        <w:rPr>
          <w:spacing w:val="-3"/>
          <w:sz w:val="23"/>
        </w:rPr>
        <w:t xml:space="preserve"> </w:t>
      </w:r>
      <w:r>
        <w:rPr>
          <w:spacing w:val="-4"/>
          <w:sz w:val="23"/>
        </w:rPr>
        <w:t>before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billing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can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commence.</w:t>
      </w:r>
      <w:r>
        <w:rPr>
          <w:sz w:val="23"/>
        </w:rPr>
        <w:t xml:space="preserve"> </w:t>
      </w:r>
      <w:r>
        <w:rPr>
          <w:spacing w:val="-4"/>
          <w:sz w:val="23"/>
        </w:rPr>
        <w:t>At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no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time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may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Service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 xml:space="preserve">Provider </w:t>
      </w:r>
      <w:r>
        <w:rPr>
          <w:sz w:val="23"/>
        </w:rPr>
        <w:t>invoice</w:t>
      </w:r>
      <w:r>
        <w:rPr>
          <w:spacing w:val="-3"/>
          <w:sz w:val="23"/>
        </w:rPr>
        <w:t xml:space="preserve"> </w:t>
      </w:r>
      <w:r>
        <w:rPr>
          <w:sz w:val="23"/>
        </w:rPr>
        <w:t>USAC before July</w:t>
      </w:r>
      <w:r>
        <w:rPr>
          <w:spacing w:val="-4"/>
          <w:sz w:val="23"/>
        </w:rPr>
        <w:t xml:space="preserve"> </w:t>
      </w:r>
      <w:r>
        <w:rPr>
          <w:sz w:val="23"/>
        </w:rPr>
        <w:t>1,</w:t>
      </w:r>
      <w:r>
        <w:rPr>
          <w:spacing w:val="-2"/>
          <w:sz w:val="23"/>
        </w:rPr>
        <w:t xml:space="preserve"> </w:t>
      </w:r>
      <w:r>
        <w:rPr>
          <w:sz w:val="23"/>
        </w:rPr>
        <w:t>202</w:t>
      </w:r>
      <w:r w:rsidR="0078295A">
        <w:rPr>
          <w:sz w:val="23"/>
        </w:rPr>
        <w:t>5</w:t>
      </w:r>
      <w:r>
        <w:rPr>
          <w:sz w:val="23"/>
        </w:rPr>
        <w:t>.</w:t>
      </w:r>
    </w:p>
    <w:p w14:paraId="47414E6E" w14:textId="77777777" w:rsidR="00522299" w:rsidRDefault="00522299">
      <w:pPr>
        <w:pStyle w:val="ListParagraph"/>
        <w:spacing w:line="230" w:lineRule="auto"/>
        <w:rPr>
          <w:sz w:val="23"/>
        </w:rPr>
        <w:sectPr w:rsidR="00522299">
          <w:type w:val="continuous"/>
          <w:pgSz w:w="12240" w:h="15840"/>
          <w:pgMar w:top="700" w:right="360" w:bottom="280" w:left="360" w:header="720" w:footer="720" w:gutter="0"/>
          <w:cols w:space="720"/>
        </w:sectPr>
      </w:pPr>
    </w:p>
    <w:p w14:paraId="2F6AB983" w14:textId="77777777" w:rsidR="00522299" w:rsidRDefault="00AC3470">
      <w:pPr>
        <w:pStyle w:val="ListParagraph"/>
        <w:numPr>
          <w:ilvl w:val="1"/>
          <w:numId w:val="1"/>
        </w:numPr>
        <w:tabs>
          <w:tab w:val="left" w:pos="1438"/>
        </w:tabs>
        <w:spacing w:before="36" w:line="230" w:lineRule="auto"/>
        <w:ind w:left="1438" w:right="524" w:hanging="451"/>
        <w:rPr>
          <w:sz w:val="23"/>
        </w:rPr>
      </w:pPr>
      <w:r>
        <w:rPr>
          <w:spacing w:val="-4"/>
          <w:sz w:val="23"/>
        </w:rPr>
        <w:lastRenderedPageBreak/>
        <w:t>Prices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not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increase for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duration of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associated</w:t>
      </w:r>
      <w:r>
        <w:rPr>
          <w:spacing w:val="4"/>
          <w:sz w:val="23"/>
        </w:rPr>
        <w:t xml:space="preserve"> </w:t>
      </w:r>
      <w:r>
        <w:rPr>
          <w:spacing w:val="-4"/>
          <w:sz w:val="23"/>
        </w:rPr>
        <w:t>E-rate Funding</w:t>
      </w:r>
      <w:r>
        <w:rPr>
          <w:sz w:val="23"/>
        </w:rPr>
        <w:t xml:space="preserve"> </w:t>
      </w:r>
      <w:r>
        <w:rPr>
          <w:spacing w:val="-4"/>
          <w:sz w:val="23"/>
        </w:rPr>
        <w:t>Year(s) or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until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all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work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associated with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project is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complete (including</w:t>
      </w:r>
      <w:r>
        <w:rPr>
          <w:sz w:val="23"/>
        </w:rPr>
        <w:t xml:space="preserve"> </w:t>
      </w:r>
      <w:r>
        <w:rPr>
          <w:spacing w:val="-4"/>
          <w:sz w:val="23"/>
        </w:rPr>
        <w:t>any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contractual</w:t>
      </w:r>
      <w:r>
        <w:rPr>
          <w:sz w:val="23"/>
        </w:rPr>
        <w:t xml:space="preserve"> </w:t>
      </w:r>
      <w:r>
        <w:rPr>
          <w:spacing w:val="-4"/>
          <w:sz w:val="23"/>
        </w:rPr>
        <w:t>and USAC approved extensions).</w:t>
      </w:r>
      <w:r>
        <w:rPr>
          <w:spacing w:val="8"/>
          <w:sz w:val="23"/>
        </w:rPr>
        <w:t xml:space="preserve"> </w:t>
      </w:r>
      <w:r>
        <w:rPr>
          <w:spacing w:val="-4"/>
          <w:sz w:val="23"/>
        </w:rPr>
        <w:t>It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is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also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 xml:space="preserve">expected </w:t>
      </w:r>
      <w:r>
        <w:rPr>
          <w:spacing w:val="-2"/>
          <w:sz w:val="23"/>
        </w:rPr>
        <w:t>that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should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pricing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for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contracted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services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drop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during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term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contract,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Applicant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will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 xml:space="preserve">realize </w:t>
      </w:r>
      <w:r>
        <w:rPr>
          <w:sz w:val="23"/>
        </w:rPr>
        <w:t>those cost savings.</w:t>
      </w:r>
    </w:p>
    <w:p w14:paraId="2C5BB17B" w14:textId="77777777" w:rsidR="00522299" w:rsidRDefault="00AC3470">
      <w:pPr>
        <w:pStyle w:val="ListParagraph"/>
        <w:numPr>
          <w:ilvl w:val="1"/>
          <w:numId w:val="1"/>
        </w:numPr>
        <w:tabs>
          <w:tab w:val="left" w:pos="1439"/>
        </w:tabs>
        <w:spacing w:before="273" w:line="228" w:lineRule="auto"/>
        <w:ind w:left="1439" w:right="398" w:hanging="448"/>
        <w:rPr>
          <w:sz w:val="23"/>
        </w:rPr>
      </w:pPr>
      <w:r>
        <w:rPr>
          <w:spacing w:val="-4"/>
          <w:sz w:val="23"/>
        </w:rPr>
        <w:t>Goods and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services provided shall be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clearly designated</w:t>
      </w:r>
      <w:r>
        <w:rPr>
          <w:sz w:val="23"/>
        </w:rPr>
        <w:t xml:space="preserve"> </w:t>
      </w:r>
      <w:r>
        <w:rPr>
          <w:spacing w:val="-4"/>
          <w:sz w:val="23"/>
        </w:rPr>
        <w:t>as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“E-rate</w:t>
      </w:r>
      <w:r>
        <w:rPr>
          <w:sz w:val="23"/>
        </w:rPr>
        <w:t xml:space="preserve"> </w:t>
      </w:r>
      <w:r>
        <w:rPr>
          <w:spacing w:val="-4"/>
          <w:sz w:val="23"/>
        </w:rPr>
        <w:t>Eligible.” Non-eligible</w:t>
      </w:r>
      <w:r>
        <w:rPr>
          <w:spacing w:val="11"/>
          <w:sz w:val="23"/>
        </w:rPr>
        <w:t xml:space="preserve"> </w:t>
      </w:r>
      <w:r>
        <w:rPr>
          <w:spacing w:val="-4"/>
          <w:sz w:val="23"/>
        </w:rPr>
        <w:t>goods and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services shall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clearly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called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out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100%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non-eligible</w:t>
      </w:r>
      <w:r>
        <w:rPr>
          <w:spacing w:val="5"/>
          <w:sz w:val="23"/>
        </w:rPr>
        <w:t xml:space="preserve"> </w:t>
      </w:r>
      <w:r>
        <w:rPr>
          <w:spacing w:val="-4"/>
          <w:sz w:val="23"/>
        </w:rPr>
        <w:t>or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shall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“cost allocated”</w:t>
      </w:r>
      <w:r>
        <w:rPr>
          <w:spacing w:val="5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show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percentage</w:t>
      </w:r>
      <w:r>
        <w:rPr>
          <w:spacing w:val="4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 xml:space="preserve">eligible </w:t>
      </w:r>
      <w:r>
        <w:rPr>
          <w:sz w:val="23"/>
        </w:rPr>
        <w:t>costs per SLD guidelines.</w:t>
      </w:r>
    </w:p>
    <w:p w14:paraId="54B47BD2" w14:textId="77777777" w:rsidR="00522299" w:rsidRDefault="00AC3470">
      <w:pPr>
        <w:pStyle w:val="ListParagraph"/>
        <w:numPr>
          <w:ilvl w:val="1"/>
          <w:numId w:val="1"/>
        </w:numPr>
        <w:tabs>
          <w:tab w:val="left" w:pos="1438"/>
        </w:tabs>
        <w:spacing w:before="268" w:line="230" w:lineRule="auto"/>
        <w:ind w:left="1438" w:right="391" w:hanging="451"/>
        <w:rPr>
          <w:sz w:val="23"/>
        </w:rPr>
      </w:pPr>
      <w:r>
        <w:rPr>
          <w:spacing w:val="-2"/>
          <w:sz w:val="23"/>
        </w:rPr>
        <w:t>If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Applicant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chooses,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Service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Provider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agrees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bill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and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receive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portion 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payment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for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 provisions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goods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and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services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described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herein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directly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from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USAC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via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Form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474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Service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Provider Invoice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(SPI).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Applicant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may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choose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only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be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responsible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for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paying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its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non-discounted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share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costs and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not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required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use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BEAR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process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(Form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472).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maximum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percentage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Applicant will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be liable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for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pre-discount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amount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minus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funded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amount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as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shown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on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FCC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Form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471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Funding Request(s)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and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any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identified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ineligible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costs.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Upon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successful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receipt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or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posting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 xml:space="preserve">Funding </w:t>
      </w:r>
      <w:r>
        <w:rPr>
          <w:spacing w:val="-4"/>
          <w:sz w:val="23"/>
        </w:rPr>
        <w:t>Commitment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Decision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Letter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from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SLD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and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submission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and,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certification and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USAC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approval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FCC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 xml:space="preserve">Form </w:t>
      </w:r>
      <w:r>
        <w:rPr>
          <w:spacing w:val="-2"/>
          <w:sz w:val="23"/>
        </w:rPr>
        <w:t>486,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Applicant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shall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pay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only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discounted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amount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beginning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with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billing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cycle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immediately following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said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approval.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Alternatively,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should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Applicant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decide that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in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best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interest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 Applicant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file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Form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472,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Applicant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will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inform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Service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Provider 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its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intent.</w:t>
      </w:r>
    </w:p>
    <w:p w14:paraId="2AFF13B6" w14:textId="77777777" w:rsidR="00522299" w:rsidRDefault="00AC3470">
      <w:pPr>
        <w:pStyle w:val="ListParagraph"/>
        <w:numPr>
          <w:ilvl w:val="1"/>
          <w:numId w:val="1"/>
        </w:numPr>
        <w:tabs>
          <w:tab w:val="left" w:pos="1438"/>
          <w:tab w:val="left" w:pos="1441"/>
        </w:tabs>
        <w:spacing w:before="266" w:line="230" w:lineRule="auto"/>
        <w:ind w:left="1438" w:right="372" w:hanging="451"/>
        <w:rPr>
          <w:sz w:val="23"/>
        </w:rPr>
      </w:pPr>
      <w:r>
        <w:rPr>
          <w:spacing w:val="-2"/>
          <w:sz w:val="23"/>
        </w:rPr>
        <w:t>Service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Provider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invoicing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USAC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must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be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completed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within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120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days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from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last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day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service.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 xml:space="preserve">Should </w:t>
      </w:r>
      <w:r>
        <w:rPr>
          <w:spacing w:val="-4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Service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Provider fail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invoice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USAC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in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timely manner,</w:t>
      </w:r>
      <w:r>
        <w:rPr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Applicant</w:t>
      </w:r>
      <w:r>
        <w:rPr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only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responsible for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 xml:space="preserve">paying </w:t>
      </w:r>
      <w:r>
        <w:rPr>
          <w:spacing w:val="-2"/>
          <w:sz w:val="23"/>
        </w:rPr>
        <w:t>its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non-discounted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share.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USAC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does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not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pay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reimbursement,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Service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Provider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must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correct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the errors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leading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non-payment and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must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resubmit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reimbursement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form.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Service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Provider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agrees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not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to default</w:t>
      </w:r>
      <w:r>
        <w:rPr>
          <w:spacing w:val="-3"/>
          <w:sz w:val="23"/>
        </w:rPr>
        <w:t xml:space="preserve"> </w:t>
      </w:r>
      <w:proofErr w:type="gramStart"/>
      <w:r>
        <w:rPr>
          <w:spacing w:val="-2"/>
          <w:sz w:val="23"/>
        </w:rPr>
        <w:t>to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billing</w:t>
      </w:r>
      <w:proofErr w:type="gramEnd"/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Applicant for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E-rate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discount portion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charges.</w:t>
      </w:r>
    </w:p>
    <w:p w14:paraId="16A40097" w14:textId="77777777" w:rsidR="00522299" w:rsidRDefault="00AC3470">
      <w:pPr>
        <w:pStyle w:val="Heading1"/>
        <w:numPr>
          <w:ilvl w:val="0"/>
          <w:numId w:val="1"/>
        </w:numPr>
        <w:tabs>
          <w:tab w:val="left" w:pos="716"/>
        </w:tabs>
        <w:ind w:left="716" w:hanging="356"/>
        <w:jc w:val="both"/>
      </w:pPr>
      <w:r>
        <w:rPr>
          <w:spacing w:val="-6"/>
        </w:rPr>
        <w:t>Responsiveness</w:t>
      </w:r>
      <w:r>
        <w:rPr>
          <w:spacing w:val="-4"/>
        </w:rPr>
        <w:t xml:space="preserve"> </w:t>
      </w:r>
      <w:r>
        <w:rPr>
          <w:spacing w:val="-6"/>
        </w:rPr>
        <w:t>to</w:t>
      </w:r>
      <w:r>
        <w:rPr>
          <w:spacing w:val="-3"/>
        </w:rPr>
        <w:t xml:space="preserve"> </w:t>
      </w:r>
      <w:r>
        <w:rPr>
          <w:spacing w:val="-6"/>
        </w:rPr>
        <w:t>E-rate</w:t>
      </w:r>
      <w:r>
        <w:rPr>
          <w:spacing w:val="11"/>
        </w:rPr>
        <w:t xml:space="preserve"> </w:t>
      </w:r>
      <w:r>
        <w:rPr>
          <w:spacing w:val="-6"/>
        </w:rPr>
        <w:t>Administrator</w:t>
      </w:r>
      <w:r>
        <w:rPr>
          <w:spacing w:val="16"/>
        </w:rPr>
        <w:t xml:space="preserve"> </w:t>
      </w:r>
      <w:r>
        <w:rPr>
          <w:spacing w:val="-6"/>
        </w:rPr>
        <w:t>Questions.</w:t>
      </w:r>
    </w:p>
    <w:p w14:paraId="2CB761AC" w14:textId="77777777" w:rsidR="00522299" w:rsidRDefault="00AC3470">
      <w:pPr>
        <w:pStyle w:val="BodyText"/>
        <w:spacing w:before="3" w:line="230" w:lineRule="auto"/>
        <w:ind w:left="721" w:right="570" w:hanging="2"/>
        <w:jc w:val="both"/>
      </w:pP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event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questions</w:t>
      </w:r>
      <w:r>
        <w:rPr>
          <w:spacing w:val="-9"/>
        </w:rPr>
        <w:t xml:space="preserve"> </w:t>
      </w:r>
      <w:r>
        <w:rPr>
          <w:spacing w:val="-4"/>
        </w:rPr>
        <w:t>during</w:t>
      </w:r>
      <w:r>
        <w:rPr>
          <w:spacing w:val="-9"/>
        </w:rPr>
        <w:t xml:space="preserve"> </w:t>
      </w:r>
      <w:r>
        <w:rPr>
          <w:spacing w:val="-4"/>
        </w:rPr>
        <w:t>an</w:t>
      </w:r>
      <w:r>
        <w:rPr>
          <w:spacing w:val="-9"/>
        </w:rPr>
        <w:t xml:space="preserve"> </w:t>
      </w:r>
      <w:r>
        <w:rPr>
          <w:spacing w:val="-4"/>
        </w:rPr>
        <w:t>E-rate</w:t>
      </w:r>
      <w:r>
        <w:rPr>
          <w:spacing w:val="-9"/>
        </w:rPr>
        <w:t xml:space="preserve"> </w:t>
      </w:r>
      <w:r>
        <w:rPr>
          <w:spacing w:val="-4"/>
        </w:rPr>
        <w:t>pre-commitment</w:t>
      </w:r>
      <w:r>
        <w:rPr>
          <w:spacing w:val="-9"/>
        </w:rPr>
        <w:t xml:space="preserve"> </w:t>
      </w:r>
      <w:r>
        <w:rPr>
          <w:spacing w:val="-4"/>
        </w:rPr>
        <w:t>review,</w:t>
      </w:r>
      <w:r>
        <w:rPr>
          <w:spacing w:val="-8"/>
        </w:rPr>
        <w:t xml:space="preserve"> </w:t>
      </w:r>
      <w:r>
        <w:rPr>
          <w:spacing w:val="-4"/>
        </w:rPr>
        <w:t>post-commitment</w:t>
      </w:r>
      <w:r>
        <w:rPr>
          <w:spacing w:val="-9"/>
        </w:rPr>
        <w:t xml:space="preserve"> </w:t>
      </w:r>
      <w:r>
        <w:rPr>
          <w:spacing w:val="-4"/>
        </w:rPr>
        <w:t>review and/or</w:t>
      </w:r>
      <w:r>
        <w:rPr>
          <w:spacing w:val="-8"/>
        </w:rPr>
        <w:t xml:space="preserve"> </w:t>
      </w:r>
      <w:r>
        <w:rPr>
          <w:spacing w:val="-4"/>
        </w:rPr>
        <w:t>audit</w:t>
      </w:r>
      <w:r>
        <w:rPr>
          <w:spacing w:val="-6"/>
        </w:rPr>
        <w:t xml:space="preserve"> </w:t>
      </w:r>
      <w:r>
        <w:rPr>
          <w:spacing w:val="-4"/>
        </w:rPr>
        <w:t>inquiry, the</w:t>
      </w:r>
      <w:r>
        <w:rPr>
          <w:spacing w:val="-9"/>
        </w:rPr>
        <w:t xml:space="preserve"> </w:t>
      </w:r>
      <w:r>
        <w:rPr>
          <w:spacing w:val="-4"/>
        </w:rPr>
        <w:t>awarded</w:t>
      </w:r>
      <w:r>
        <w:rPr>
          <w:spacing w:val="-9"/>
        </w:rPr>
        <w:t xml:space="preserve"> </w:t>
      </w:r>
      <w:r>
        <w:rPr>
          <w:spacing w:val="-4"/>
        </w:rPr>
        <w:t>Service</w:t>
      </w:r>
      <w:r>
        <w:rPr>
          <w:spacing w:val="-5"/>
        </w:rPr>
        <w:t xml:space="preserve"> </w:t>
      </w:r>
      <w:r>
        <w:rPr>
          <w:spacing w:val="-4"/>
        </w:rPr>
        <w:t>Provider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9"/>
        </w:rPr>
        <w:t xml:space="preserve"> </w:t>
      </w:r>
      <w:r>
        <w:rPr>
          <w:spacing w:val="-4"/>
        </w:rPr>
        <w:t>expected</w:t>
      </w:r>
      <w: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reply within</w:t>
      </w:r>
      <w:r>
        <w:rPr>
          <w:spacing w:val="-5"/>
        </w:rPr>
        <w:t xml:space="preserve"> </w:t>
      </w:r>
      <w:r>
        <w:rPr>
          <w:spacing w:val="-4"/>
        </w:rPr>
        <w:t>3</w:t>
      </w:r>
      <w:r>
        <w:rPr>
          <w:spacing w:val="-9"/>
        </w:rPr>
        <w:t xml:space="preserve"> </w:t>
      </w:r>
      <w:r>
        <w:rPr>
          <w:spacing w:val="-4"/>
        </w:rPr>
        <w:t>business days (5</w:t>
      </w:r>
      <w:r>
        <w:rPr>
          <w:spacing w:val="-9"/>
        </w:rPr>
        <w:t xml:space="preserve"> </w:t>
      </w:r>
      <w:r>
        <w:rPr>
          <w:spacing w:val="-4"/>
        </w:rPr>
        <w:t>calendar</w:t>
      </w:r>
      <w:r>
        <w:t xml:space="preserve"> </w:t>
      </w:r>
      <w:r>
        <w:rPr>
          <w:spacing w:val="-4"/>
        </w:rPr>
        <w:t>days)</w:t>
      </w:r>
      <w:r>
        <w:rPr>
          <w:spacing w:val="-5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questions</w:t>
      </w:r>
      <w:r>
        <w:t xml:space="preserve"> </w:t>
      </w:r>
      <w:r>
        <w:rPr>
          <w:spacing w:val="-4"/>
        </w:rPr>
        <w:t xml:space="preserve">associated </w:t>
      </w:r>
      <w:r>
        <w:t>with its proposal.</w:t>
      </w:r>
    </w:p>
    <w:p w14:paraId="122ABB89" w14:textId="77777777" w:rsidR="00522299" w:rsidRDefault="00AC3470">
      <w:pPr>
        <w:pStyle w:val="Heading1"/>
        <w:numPr>
          <w:ilvl w:val="0"/>
          <w:numId w:val="1"/>
        </w:numPr>
        <w:tabs>
          <w:tab w:val="left" w:pos="716"/>
        </w:tabs>
        <w:spacing w:before="258"/>
        <w:ind w:left="716" w:hanging="356"/>
      </w:pPr>
      <w:r>
        <w:rPr>
          <w:spacing w:val="-6"/>
        </w:rPr>
        <w:t>Lowest</w:t>
      </w:r>
      <w:r>
        <w:rPr>
          <w:spacing w:val="-1"/>
        </w:rPr>
        <w:t xml:space="preserve"> </w:t>
      </w:r>
      <w:r>
        <w:rPr>
          <w:spacing w:val="-6"/>
        </w:rPr>
        <w:t>Corresponding</w:t>
      </w:r>
      <w:r>
        <w:rPr>
          <w:spacing w:val="7"/>
        </w:rPr>
        <w:t xml:space="preserve"> </w:t>
      </w:r>
      <w:r>
        <w:rPr>
          <w:spacing w:val="-6"/>
        </w:rPr>
        <w:t>Price.</w:t>
      </w:r>
    </w:p>
    <w:p w14:paraId="0C692527" w14:textId="77777777" w:rsidR="00522299" w:rsidRDefault="00AC3470">
      <w:pPr>
        <w:pStyle w:val="ListParagraph"/>
        <w:numPr>
          <w:ilvl w:val="1"/>
          <w:numId w:val="1"/>
        </w:numPr>
        <w:tabs>
          <w:tab w:val="left" w:pos="1079"/>
        </w:tabs>
        <w:spacing w:before="3" w:line="230" w:lineRule="auto"/>
        <w:ind w:right="461" w:hanging="359"/>
        <w:rPr>
          <w:sz w:val="23"/>
        </w:rPr>
      </w:pPr>
      <w:r>
        <w:rPr>
          <w:spacing w:val="-2"/>
          <w:sz w:val="23"/>
        </w:rPr>
        <w:t>Services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providers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must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comply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with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FCC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rules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for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Lowest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Corresponding</w:t>
      </w:r>
      <w:r>
        <w:rPr>
          <w:sz w:val="23"/>
        </w:rPr>
        <w:t xml:space="preserve"> </w:t>
      </w:r>
      <w:r>
        <w:rPr>
          <w:spacing w:val="-2"/>
          <w:sz w:val="23"/>
        </w:rPr>
        <w:t>Price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(“LCP”).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Further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details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 xml:space="preserve">on </w:t>
      </w:r>
      <w:r>
        <w:rPr>
          <w:spacing w:val="-4"/>
          <w:sz w:val="23"/>
        </w:rPr>
        <w:t>LCP may be obtained</w:t>
      </w:r>
      <w:r>
        <w:rPr>
          <w:sz w:val="23"/>
        </w:rPr>
        <w:t xml:space="preserve"> </w:t>
      </w:r>
      <w:r>
        <w:rPr>
          <w:spacing w:val="-4"/>
          <w:sz w:val="23"/>
        </w:rPr>
        <w:t xml:space="preserve">at USAC's website: </w:t>
      </w:r>
      <w:hyperlink r:id="rId5">
        <w:r>
          <w:rPr>
            <w:color w:val="0000FF"/>
            <w:spacing w:val="-4"/>
            <w:sz w:val="23"/>
            <w:u w:val="single" w:color="0000FF"/>
          </w:rPr>
          <w:t>http://www.usac.org/sl/service-providers/step02/lowest-</w:t>
        </w:r>
      </w:hyperlink>
      <w:r>
        <w:rPr>
          <w:color w:val="0000FF"/>
          <w:spacing w:val="-4"/>
          <w:sz w:val="23"/>
        </w:rPr>
        <w:t xml:space="preserve"> </w:t>
      </w:r>
      <w:r>
        <w:rPr>
          <w:spacing w:val="-4"/>
          <w:sz w:val="23"/>
          <w:u w:val="single" w:color="0000FF"/>
        </w:rPr>
        <w:t>corresponding-price.aspx</w:t>
      </w:r>
      <w:r>
        <w:rPr>
          <w:spacing w:val="-4"/>
          <w:sz w:val="23"/>
        </w:rPr>
        <w:t>.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extent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that USAC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or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FCC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finds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violation</w:t>
      </w:r>
      <w:r>
        <w:rPr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LCP and,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therefore,</w:t>
      </w:r>
      <w:r>
        <w:rPr>
          <w:spacing w:val="-1"/>
          <w:sz w:val="23"/>
        </w:rPr>
        <w:t xml:space="preserve"> </w:t>
      </w:r>
      <w:r>
        <w:rPr>
          <w:spacing w:val="-4"/>
          <w:sz w:val="23"/>
        </w:rPr>
        <w:t xml:space="preserve">makes any </w:t>
      </w:r>
      <w:r>
        <w:rPr>
          <w:spacing w:val="-2"/>
          <w:sz w:val="23"/>
        </w:rPr>
        <w:t>type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adjustment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E-rate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Funding,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Service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Provider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agrees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solely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bear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all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costs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for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difference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in</w:t>
      </w:r>
    </w:p>
    <w:p w14:paraId="38C30D5A" w14:textId="77777777" w:rsidR="00522299" w:rsidRDefault="00AC3470">
      <w:pPr>
        <w:pStyle w:val="BodyText"/>
        <w:spacing w:line="269" w:lineRule="exact"/>
      </w:pPr>
      <w:r>
        <w:rPr>
          <w:spacing w:val="-4"/>
        </w:rPr>
        <w:t>E-rate</w:t>
      </w:r>
      <w:r>
        <w:rPr>
          <w:spacing w:val="-9"/>
        </w:rPr>
        <w:t xml:space="preserve"> </w:t>
      </w:r>
      <w:r>
        <w:rPr>
          <w:spacing w:val="-4"/>
        </w:rPr>
        <w:t>Funding</w:t>
      </w:r>
      <w:r>
        <w:rPr>
          <w:spacing w:val="-3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reduction</w:t>
      </w:r>
      <w:r>
        <w:rPr>
          <w:spacing w:val="-1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that funding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as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result</w:t>
      </w:r>
      <w:r>
        <w:rPr>
          <w:spacing w:val="-3"/>
        </w:rPr>
        <w:t xml:space="preserve"> </w:t>
      </w:r>
      <w:r>
        <w:rPr>
          <w:spacing w:val="-4"/>
        </w:rPr>
        <w:t>of</w:t>
      </w:r>
      <w:proofErr w:type="gramEnd"/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LCP</w:t>
      </w:r>
      <w:r>
        <w:rPr>
          <w:spacing w:val="-6"/>
        </w:rPr>
        <w:t xml:space="preserve"> </w:t>
      </w:r>
      <w:r>
        <w:rPr>
          <w:spacing w:val="-4"/>
        </w:rPr>
        <w:t>violation.</w:t>
      </w:r>
    </w:p>
    <w:p w14:paraId="2DE41AC6" w14:textId="77777777" w:rsidR="00522299" w:rsidRDefault="00AC3470">
      <w:pPr>
        <w:pStyle w:val="ListParagraph"/>
        <w:numPr>
          <w:ilvl w:val="1"/>
          <w:numId w:val="1"/>
        </w:numPr>
        <w:tabs>
          <w:tab w:val="left" w:pos="1079"/>
        </w:tabs>
        <w:spacing w:before="265" w:line="230" w:lineRule="auto"/>
        <w:ind w:right="463" w:hanging="360"/>
        <w:rPr>
          <w:sz w:val="23"/>
        </w:rPr>
      </w:pPr>
      <w:r>
        <w:rPr>
          <w:spacing w:val="-4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Service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Provider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acknowledges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that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its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offer</w:t>
      </w:r>
      <w:r>
        <w:rPr>
          <w:spacing w:val="-9"/>
          <w:sz w:val="23"/>
        </w:rPr>
        <w:t xml:space="preserve"> </w:t>
      </w:r>
      <w:proofErr w:type="gramStart"/>
      <w:r>
        <w:rPr>
          <w:spacing w:val="-4"/>
          <w:sz w:val="23"/>
        </w:rPr>
        <w:t>is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considered</w:t>
      </w:r>
      <w:r>
        <w:rPr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be</w:t>
      </w:r>
      <w:proofErr w:type="gramEnd"/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lowest corresponding</w:t>
      </w:r>
      <w:r>
        <w:rPr>
          <w:spacing w:val="5"/>
          <w:sz w:val="23"/>
        </w:rPr>
        <w:t xml:space="preserve"> </w:t>
      </w:r>
      <w:r>
        <w:rPr>
          <w:spacing w:val="-4"/>
          <w:sz w:val="23"/>
        </w:rPr>
        <w:t>price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 xml:space="preserve">pursuant to </w:t>
      </w:r>
      <w:r>
        <w:rPr>
          <w:spacing w:val="-2"/>
          <w:sz w:val="23"/>
        </w:rPr>
        <w:t>47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C.F.R.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§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54.511(b).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Should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not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be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lowest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corresponding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price,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service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provider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must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disclose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the conditions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leading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applicant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being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charged</w:t>
      </w:r>
      <w:r>
        <w:rPr>
          <w:spacing w:val="-9"/>
          <w:sz w:val="23"/>
        </w:rPr>
        <w:t xml:space="preserve"> </w:t>
      </w:r>
      <w:proofErr w:type="gramStart"/>
      <w:r>
        <w:rPr>
          <w:spacing w:val="-2"/>
          <w:sz w:val="23"/>
        </w:rPr>
        <w:t>in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excess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of</w:t>
      </w:r>
      <w:proofErr w:type="gramEnd"/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lowest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corresponding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price.</w:t>
      </w:r>
    </w:p>
    <w:p w14:paraId="22E3F90B" w14:textId="77777777" w:rsidR="00522299" w:rsidRPr="00DE4BE7" w:rsidRDefault="00AC3470">
      <w:pPr>
        <w:pStyle w:val="ListParagraph"/>
        <w:numPr>
          <w:ilvl w:val="0"/>
          <w:numId w:val="1"/>
        </w:numPr>
        <w:tabs>
          <w:tab w:val="left" w:pos="712"/>
        </w:tabs>
        <w:spacing w:line="277" w:lineRule="exact"/>
        <w:ind w:left="712" w:hanging="352"/>
        <w:rPr>
          <w:b/>
          <w:bCs/>
          <w:sz w:val="23"/>
        </w:rPr>
      </w:pPr>
      <w:r w:rsidRPr="00DE4BE7">
        <w:rPr>
          <w:b/>
          <w:bCs/>
          <w:spacing w:val="-2"/>
          <w:sz w:val="23"/>
        </w:rPr>
        <w:t>No</w:t>
      </w:r>
      <w:r w:rsidRPr="00DE4BE7">
        <w:rPr>
          <w:b/>
          <w:bCs/>
          <w:spacing w:val="-13"/>
          <w:sz w:val="23"/>
        </w:rPr>
        <w:t xml:space="preserve"> </w:t>
      </w:r>
      <w:r w:rsidRPr="00DE4BE7">
        <w:rPr>
          <w:b/>
          <w:bCs/>
          <w:spacing w:val="-2"/>
          <w:sz w:val="23"/>
        </w:rPr>
        <w:t>Unauthorized</w:t>
      </w:r>
      <w:r w:rsidRPr="00DE4BE7">
        <w:rPr>
          <w:b/>
          <w:bCs/>
          <w:spacing w:val="-10"/>
          <w:sz w:val="23"/>
        </w:rPr>
        <w:t xml:space="preserve"> </w:t>
      </w:r>
      <w:r w:rsidRPr="00DE4BE7">
        <w:rPr>
          <w:b/>
          <w:bCs/>
          <w:spacing w:val="-2"/>
          <w:sz w:val="23"/>
        </w:rPr>
        <w:t>Change</w:t>
      </w:r>
      <w:r w:rsidRPr="00DE4BE7">
        <w:rPr>
          <w:b/>
          <w:bCs/>
          <w:spacing w:val="-5"/>
          <w:sz w:val="23"/>
        </w:rPr>
        <w:t xml:space="preserve"> </w:t>
      </w:r>
      <w:r w:rsidRPr="00DE4BE7">
        <w:rPr>
          <w:b/>
          <w:bCs/>
          <w:spacing w:val="-2"/>
          <w:sz w:val="23"/>
        </w:rPr>
        <w:t>of</w:t>
      </w:r>
      <w:r w:rsidRPr="00DE4BE7">
        <w:rPr>
          <w:b/>
          <w:bCs/>
          <w:spacing w:val="-11"/>
          <w:sz w:val="23"/>
        </w:rPr>
        <w:t xml:space="preserve"> </w:t>
      </w:r>
      <w:r w:rsidRPr="00DE4BE7">
        <w:rPr>
          <w:b/>
          <w:bCs/>
          <w:spacing w:val="-2"/>
          <w:sz w:val="23"/>
        </w:rPr>
        <w:t>Products</w:t>
      </w:r>
      <w:r w:rsidRPr="00DE4BE7">
        <w:rPr>
          <w:b/>
          <w:bCs/>
          <w:spacing w:val="-6"/>
          <w:sz w:val="23"/>
        </w:rPr>
        <w:t xml:space="preserve"> </w:t>
      </w:r>
      <w:r w:rsidRPr="00DE4BE7">
        <w:rPr>
          <w:b/>
          <w:bCs/>
          <w:spacing w:val="-2"/>
          <w:sz w:val="23"/>
        </w:rPr>
        <w:t>or</w:t>
      </w:r>
      <w:r w:rsidRPr="00DE4BE7">
        <w:rPr>
          <w:b/>
          <w:bCs/>
          <w:spacing w:val="-8"/>
          <w:sz w:val="23"/>
        </w:rPr>
        <w:t xml:space="preserve"> </w:t>
      </w:r>
      <w:r w:rsidRPr="00DE4BE7">
        <w:rPr>
          <w:b/>
          <w:bCs/>
          <w:spacing w:val="-2"/>
          <w:sz w:val="23"/>
        </w:rPr>
        <w:t>Services.</w:t>
      </w:r>
    </w:p>
    <w:p w14:paraId="1ED5F00B" w14:textId="77777777" w:rsidR="00522299" w:rsidRDefault="00AC3470">
      <w:pPr>
        <w:pStyle w:val="BodyText"/>
        <w:spacing w:before="5" w:line="230" w:lineRule="auto"/>
        <w:ind w:left="719" w:right="284" w:hanging="1"/>
      </w:pP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Service</w:t>
      </w:r>
      <w:r>
        <w:rPr>
          <w:spacing w:val="-9"/>
        </w:rPr>
        <w:t xml:space="preserve"> </w:t>
      </w:r>
      <w:r>
        <w:rPr>
          <w:spacing w:val="-4"/>
        </w:rPr>
        <w:t>Provider</w:t>
      </w:r>
      <w:r>
        <w:rPr>
          <w:spacing w:val="-9"/>
        </w:rPr>
        <w:t xml:space="preserve"> </w:t>
      </w:r>
      <w:r>
        <w:rPr>
          <w:spacing w:val="-4"/>
        </w:rPr>
        <w:t>acknowledges</w:t>
      </w:r>
      <w:r>
        <w:rPr>
          <w:spacing w:val="3"/>
        </w:rPr>
        <w:t xml:space="preserve"> </w:t>
      </w:r>
      <w:r>
        <w:rPr>
          <w:spacing w:val="-4"/>
        </w:rPr>
        <w:t>that</w:t>
      </w:r>
      <w:r>
        <w:rPr>
          <w:spacing w:val="-8"/>
        </w:rPr>
        <w:t xml:space="preserve"> </w:t>
      </w:r>
      <w:r>
        <w:rPr>
          <w:spacing w:val="-4"/>
        </w:rPr>
        <w:t>no</w:t>
      </w:r>
      <w:r>
        <w:rPr>
          <w:spacing w:val="-9"/>
        </w:rPr>
        <w:t xml:space="preserve"> </w:t>
      </w:r>
      <w:r>
        <w:rPr>
          <w:spacing w:val="-4"/>
        </w:rPr>
        <w:t>change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products</w:t>
      </w:r>
      <w:r>
        <w:t xml:space="preserve"> </w:t>
      </w:r>
      <w:r>
        <w:rPr>
          <w:spacing w:val="-4"/>
        </w:rPr>
        <w:t>and/or</w:t>
      </w:r>
      <w:r>
        <w:rPr>
          <w:spacing w:val="-6"/>
        </w:rPr>
        <w:t xml:space="preserve"> </w:t>
      </w:r>
      <w:r>
        <w:rPr>
          <w:spacing w:val="-4"/>
        </w:rPr>
        <w:t>services specified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this</w:t>
      </w:r>
      <w:r>
        <w:rPr>
          <w:spacing w:val="-9"/>
        </w:rPr>
        <w:t xml:space="preserve"> </w:t>
      </w:r>
      <w:r>
        <w:rPr>
          <w:spacing w:val="-4"/>
        </w:rPr>
        <w:t>document</w:t>
      </w:r>
      <w:r>
        <w:rPr>
          <w:spacing w:val="-1"/>
        </w:rPr>
        <w:t xml:space="preserve"> </w:t>
      </w:r>
      <w:r>
        <w:rPr>
          <w:spacing w:val="-4"/>
        </w:rPr>
        <w:t>will</w:t>
      </w:r>
      <w:r>
        <w:rPr>
          <w:spacing w:val="-9"/>
        </w:rPr>
        <w:t xml:space="preserve"> </w:t>
      </w:r>
      <w:r>
        <w:rPr>
          <w:spacing w:val="-4"/>
        </w:rPr>
        <w:t xml:space="preserve">be </w:t>
      </w:r>
      <w:r>
        <w:rPr>
          <w:spacing w:val="-2"/>
        </w:rPr>
        <w:t>allowed</w:t>
      </w:r>
      <w:r>
        <w:rPr>
          <w:spacing w:val="-10"/>
        </w:rPr>
        <w:t xml:space="preserve"> </w:t>
      </w:r>
      <w:r>
        <w:rPr>
          <w:spacing w:val="-2"/>
        </w:rPr>
        <w:t>without</w:t>
      </w:r>
      <w:r>
        <w:rPr>
          <w:spacing w:val="-11"/>
        </w:rPr>
        <w:t xml:space="preserve"> </w:t>
      </w:r>
      <w:r>
        <w:rPr>
          <w:spacing w:val="-2"/>
        </w:rPr>
        <w:t>prior</w:t>
      </w:r>
      <w:r>
        <w:rPr>
          <w:spacing w:val="-11"/>
        </w:rPr>
        <w:t xml:space="preserve"> </w:t>
      </w:r>
      <w:r>
        <w:rPr>
          <w:spacing w:val="-2"/>
        </w:rPr>
        <w:t>written</w:t>
      </w:r>
      <w:r>
        <w:rPr>
          <w:spacing w:val="-11"/>
        </w:rPr>
        <w:t xml:space="preserve"> </w:t>
      </w:r>
      <w:r>
        <w:rPr>
          <w:spacing w:val="-2"/>
        </w:rPr>
        <w:t>approval</w:t>
      </w:r>
      <w:r>
        <w:rPr>
          <w:spacing w:val="-9"/>
        </w:rPr>
        <w:t xml:space="preserve"> </w:t>
      </w:r>
      <w:r>
        <w:rPr>
          <w:spacing w:val="-2"/>
        </w:rPr>
        <w:t>from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Applicant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USAC</w:t>
      </w:r>
      <w:r>
        <w:rPr>
          <w:spacing w:val="-11"/>
        </w:rPr>
        <w:t xml:space="preserve"> </w:t>
      </w:r>
      <w:r>
        <w:rPr>
          <w:spacing w:val="-2"/>
        </w:rPr>
        <w:t>service</w:t>
      </w:r>
      <w:r>
        <w:rPr>
          <w:spacing w:val="-11"/>
        </w:rPr>
        <w:t xml:space="preserve"> </w:t>
      </w:r>
      <w:r>
        <w:rPr>
          <w:spacing w:val="-2"/>
        </w:rPr>
        <w:t>substitution</w:t>
      </w:r>
      <w:r>
        <w:rPr>
          <w:spacing w:val="-8"/>
        </w:rPr>
        <w:t xml:space="preserve"> </w:t>
      </w:r>
      <w:r>
        <w:rPr>
          <w:spacing w:val="-2"/>
        </w:rPr>
        <w:t>approval</w:t>
      </w:r>
      <w:r>
        <w:rPr>
          <w:spacing w:val="-10"/>
        </w:rPr>
        <w:t xml:space="preserve"> </w:t>
      </w:r>
      <w:r>
        <w:rPr>
          <w:spacing w:val="-2"/>
        </w:rPr>
        <w:t>(</w:t>
      </w:r>
      <w:proofErr w:type="gramStart"/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 xml:space="preserve">the </w:t>
      </w:r>
      <w:r>
        <w:t>exception</w:t>
      </w:r>
      <w:r>
        <w:rPr>
          <w:spacing w:val="-5"/>
        </w:rPr>
        <w:t xml:space="preserve"> </w:t>
      </w:r>
      <w:r>
        <w:t>of</w:t>
      </w:r>
      <w:proofErr w:type="gramEnd"/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Global</w:t>
      </w:r>
      <w:r>
        <w:rPr>
          <w:spacing w:val="-7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Substitutions).</w:t>
      </w:r>
    </w:p>
    <w:p w14:paraId="10668FB2" w14:textId="77777777" w:rsidR="00522299" w:rsidRDefault="00AC3470">
      <w:pPr>
        <w:pStyle w:val="Heading1"/>
        <w:numPr>
          <w:ilvl w:val="0"/>
          <w:numId w:val="1"/>
        </w:numPr>
        <w:tabs>
          <w:tab w:val="left" w:pos="717"/>
        </w:tabs>
        <w:spacing w:before="254"/>
        <w:ind w:left="717" w:hanging="355"/>
      </w:pPr>
      <w:r>
        <w:rPr>
          <w:spacing w:val="-6"/>
        </w:rPr>
        <w:t>Pricing</w:t>
      </w:r>
      <w:r>
        <w:rPr>
          <w:spacing w:val="4"/>
        </w:rPr>
        <w:t xml:space="preserve"> </w:t>
      </w:r>
      <w:r>
        <w:rPr>
          <w:spacing w:val="-6"/>
        </w:rPr>
        <w:t>Information</w:t>
      </w:r>
      <w:r>
        <w:rPr>
          <w:spacing w:val="17"/>
        </w:rPr>
        <w:t xml:space="preserve"> </w:t>
      </w:r>
      <w:r>
        <w:rPr>
          <w:spacing w:val="-6"/>
        </w:rPr>
        <w:t>is</w:t>
      </w:r>
      <w:r>
        <w:rPr>
          <w:spacing w:val="-4"/>
        </w:rPr>
        <w:t xml:space="preserve"> </w:t>
      </w:r>
      <w:r>
        <w:rPr>
          <w:spacing w:val="-6"/>
        </w:rPr>
        <w:t>Public</w:t>
      </w:r>
      <w:r>
        <w:rPr>
          <w:spacing w:val="1"/>
        </w:rPr>
        <w:t xml:space="preserve"> </w:t>
      </w:r>
      <w:r>
        <w:rPr>
          <w:spacing w:val="-6"/>
        </w:rPr>
        <w:t>Data.</w:t>
      </w:r>
    </w:p>
    <w:p w14:paraId="49A34DE5" w14:textId="77777777" w:rsidR="00522299" w:rsidRDefault="00AC3470">
      <w:pPr>
        <w:pStyle w:val="BodyText"/>
        <w:spacing w:before="2" w:line="230" w:lineRule="auto"/>
        <w:ind w:left="719" w:right="284" w:hanging="2"/>
      </w:pP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Service</w:t>
      </w:r>
      <w:r>
        <w:rPr>
          <w:spacing w:val="-9"/>
        </w:rPr>
        <w:t xml:space="preserve"> </w:t>
      </w:r>
      <w:r>
        <w:rPr>
          <w:spacing w:val="-4"/>
        </w:rPr>
        <w:t>Provider</w:t>
      </w:r>
      <w:r>
        <w:rPr>
          <w:spacing w:val="-3"/>
        </w:rPr>
        <w:t xml:space="preserve"> </w:t>
      </w:r>
      <w:r>
        <w:rPr>
          <w:spacing w:val="-4"/>
        </w:rPr>
        <w:t>acknowledges</w:t>
      </w:r>
      <w:r>
        <w:rPr>
          <w:spacing w:val="4"/>
        </w:rPr>
        <w:t xml:space="preserve"> </w:t>
      </w:r>
      <w:r>
        <w:rPr>
          <w:spacing w:val="-4"/>
        </w:rPr>
        <w:t>that</w:t>
      </w:r>
      <w:r>
        <w:rPr>
          <w:spacing w:val="-6"/>
        </w:rPr>
        <w:t xml:space="preserve"> </w:t>
      </w:r>
      <w:r>
        <w:rPr>
          <w:spacing w:val="-4"/>
        </w:rPr>
        <w:t>all</w:t>
      </w:r>
      <w:r>
        <w:rPr>
          <w:spacing w:val="-9"/>
        </w:rPr>
        <w:t xml:space="preserve"> </w:t>
      </w:r>
      <w:r>
        <w:rPr>
          <w:spacing w:val="-4"/>
        </w:rPr>
        <w:t>pricing</w:t>
      </w:r>
      <w: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technology</w:t>
      </w:r>
      <w:r>
        <w:t xml:space="preserve"> </w:t>
      </w:r>
      <w:r>
        <w:rPr>
          <w:spacing w:val="-4"/>
        </w:rPr>
        <w:t>infrastructure</w:t>
      </w:r>
      <w:r>
        <w:rPr>
          <w:spacing w:val="-9"/>
        </w:rPr>
        <w:t xml:space="preserve"> </w:t>
      </w:r>
      <w:r>
        <w:rPr>
          <w:spacing w:val="-4"/>
        </w:rPr>
        <w:t>information in</w:t>
      </w:r>
      <w:r>
        <w:rPr>
          <w:spacing w:val="-9"/>
        </w:rPr>
        <w:t xml:space="preserve"> </w:t>
      </w:r>
      <w:r>
        <w:rPr>
          <w:spacing w:val="-4"/>
        </w:rPr>
        <w:t>its</w:t>
      </w:r>
      <w:r>
        <w:rPr>
          <w:spacing w:val="-9"/>
        </w:rPr>
        <w:t xml:space="preserve"> </w:t>
      </w:r>
      <w:r>
        <w:rPr>
          <w:spacing w:val="-4"/>
        </w:rPr>
        <w:t>bid</w:t>
      </w:r>
      <w:r>
        <w:rPr>
          <w:spacing w:val="-9"/>
        </w:rPr>
        <w:t xml:space="preserve"> </w:t>
      </w:r>
      <w:r>
        <w:rPr>
          <w:spacing w:val="-4"/>
        </w:rPr>
        <w:t>shall</w:t>
      </w:r>
      <w:r>
        <w:rPr>
          <w:spacing w:val="-8"/>
        </w:rPr>
        <w:t xml:space="preserve"> </w:t>
      </w:r>
      <w:r>
        <w:rPr>
          <w:spacing w:val="-4"/>
        </w:rPr>
        <w:t xml:space="preserve">be </w:t>
      </w:r>
      <w:r>
        <w:rPr>
          <w:spacing w:val="-2"/>
        </w:rPr>
        <w:t>considered</w:t>
      </w:r>
      <w:r>
        <w:rPr>
          <w:spacing w:val="-5"/>
        </w:rPr>
        <w:t xml:space="preserve"> </w:t>
      </w:r>
      <w:r>
        <w:rPr>
          <w:spacing w:val="-2"/>
        </w:rPr>
        <w:t>as</w:t>
      </w:r>
      <w:r>
        <w:rPr>
          <w:spacing w:val="-11"/>
        </w:rPr>
        <w:t xml:space="preserve"> </w:t>
      </w:r>
      <w:r>
        <w:rPr>
          <w:spacing w:val="-2"/>
        </w:rPr>
        <w:t>public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non-confidential</w:t>
      </w:r>
      <w:r>
        <w:rPr>
          <w:spacing w:val="-11"/>
        </w:rPr>
        <w:t xml:space="preserve"> </w:t>
      </w:r>
      <w:r>
        <w:rPr>
          <w:spacing w:val="-2"/>
        </w:rPr>
        <w:t>pursuant to</w:t>
      </w:r>
      <w:r>
        <w:rPr>
          <w:spacing w:val="-11"/>
        </w:rPr>
        <w:t xml:space="preserve"> </w:t>
      </w:r>
      <w:r>
        <w:rPr>
          <w:spacing w:val="-2"/>
        </w:rPr>
        <w:t>§54.504</w:t>
      </w:r>
      <w:r>
        <w:rPr>
          <w:spacing w:val="-4"/>
        </w:rPr>
        <w:t xml:space="preserve"> </w:t>
      </w:r>
      <w:r>
        <w:rPr>
          <w:spacing w:val="-2"/>
        </w:rPr>
        <w:t>(2)(</w:t>
      </w:r>
      <w:proofErr w:type="spellStart"/>
      <w:r>
        <w:rPr>
          <w:spacing w:val="-2"/>
        </w:rPr>
        <w:t>i</w:t>
      </w:r>
      <w:proofErr w:type="spellEnd"/>
      <w:r>
        <w:rPr>
          <w:spacing w:val="-2"/>
        </w:rPr>
        <w:t>)(ii).</w:t>
      </w:r>
    </w:p>
    <w:p w14:paraId="18F026CE" w14:textId="77777777" w:rsidR="00522299" w:rsidRDefault="00522299">
      <w:pPr>
        <w:pStyle w:val="BodyText"/>
        <w:spacing w:line="230" w:lineRule="auto"/>
        <w:sectPr w:rsidR="00522299">
          <w:pgSz w:w="12240" w:h="15840"/>
          <w:pgMar w:top="680" w:right="360" w:bottom="280" w:left="360" w:header="720" w:footer="720" w:gutter="0"/>
          <w:cols w:space="720"/>
        </w:sectPr>
      </w:pPr>
    </w:p>
    <w:p w14:paraId="500D73CB" w14:textId="77777777" w:rsidR="00522299" w:rsidRDefault="00AC3470">
      <w:pPr>
        <w:pStyle w:val="Heading1"/>
        <w:numPr>
          <w:ilvl w:val="0"/>
          <w:numId w:val="1"/>
        </w:numPr>
        <w:tabs>
          <w:tab w:val="left" w:pos="718"/>
        </w:tabs>
        <w:spacing w:before="27"/>
        <w:ind w:hanging="356"/>
      </w:pPr>
      <w:r>
        <w:rPr>
          <w:spacing w:val="-6"/>
        </w:rPr>
        <w:lastRenderedPageBreak/>
        <w:t>Compliance</w:t>
      </w:r>
      <w:r>
        <w:rPr>
          <w:spacing w:val="10"/>
        </w:rPr>
        <w:t xml:space="preserve"> </w:t>
      </w:r>
      <w:r>
        <w:rPr>
          <w:spacing w:val="-6"/>
        </w:rPr>
        <w:t>with</w:t>
      </w:r>
      <w:r>
        <w:rPr>
          <w:spacing w:val="-1"/>
        </w:rPr>
        <w:t xml:space="preserve"> </w:t>
      </w:r>
      <w:r>
        <w:rPr>
          <w:b w:val="0"/>
          <w:spacing w:val="-6"/>
        </w:rPr>
        <w:t>Free</w:t>
      </w:r>
      <w:r>
        <w:rPr>
          <w:b w:val="0"/>
          <w:spacing w:val="-5"/>
        </w:rPr>
        <w:t xml:space="preserve"> </w:t>
      </w:r>
      <w:r>
        <w:rPr>
          <w:spacing w:val="-6"/>
        </w:rPr>
        <w:t>Services</w:t>
      </w:r>
      <w:r>
        <w:rPr>
          <w:spacing w:val="8"/>
        </w:rPr>
        <w:t xml:space="preserve"> </w:t>
      </w:r>
      <w:r>
        <w:rPr>
          <w:spacing w:val="-6"/>
        </w:rPr>
        <w:t>Advisory.</w:t>
      </w:r>
    </w:p>
    <w:p w14:paraId="2F200D1C" w14:textId="77777777" w:rsidR="00522299" w:rsidRDefault="00AC3470">
      <w:pPr>
        <w:pStyle w:val="BodyText"/>
        <w:spacing w:line="235" w:lineRule="auto"/>
        <w:ind w:left="717" w:right="455" w:firstLine="1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Service</w:t>
      </w:r>
      <w:r>
        <w:rPr>
          <w:spacing w:val="-11"/>
        </w:rPr>
        <w:t xml:space="preserve"> </w:t>
      </w:r>
      <w:r>
        <w:rPr>
          <w:spacing w:val="-2"/>
        </w:rPr>
        <w:t>Provider</w:t>
      </w:r>
      <w:r>
        <w:rPr>
          <w:spacing w:val="-10"/>
        </w:rPr>
        <w:t xml:space="preserve"> </w:t>
      </w:r>
      <w:r>
        <w:rPr>
          <w:spacing w:val="-2"/>
        </w:rPr>
        <w:t>acknowledges that</w:t>
      </w:r>
      <w:r>
        <w:rPr>
          <w:spacing w:val="-11"/>
        </w:rPr>
        <w:t xml:space="preserve"> </w:t>
      </w:r>
      <w:r>
        <w:rPr>
          <w:spacing w:val="-2"/>
        </w:rPr>
        <w:t>its</w:t>
      </w:r>
      <w:r>
        <w:rPr>
          <w:spacing w:val="-11"/>
        </w:rPr>
        <w:t xml:space="preserve"> </w:t>
      </w:r>
      <w:r>
        <w:rPr>
          <w:spacing w:val="-2"/>
        </w:rPr>
        <w:t>proposal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full</w:t>
      </w:r>
      <w:r>
        <w:rPr>
          <w:spacing w:val="-11"/>
        </w:rPr>
        <w:t xml:space="preserve"> </w:t>
      </w:r>
      <w:r>
        <w:rPr>
          <w:spacing w:val="-2"/>
        </w:rPr>
        <w:t>compliance</w:t>
      </w:r>
      <w:r>
        <w:rPr>
          <w:spacing w:val="-7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USAC's</w:t>
      </w:r>
      <w:r>
        <w:rPr>
          <w:spacing w:val="-11"/>
        </w:rPr>
        <w:t xml:space="preserve"> </w:t>
      </w:r>
      <w:r>
        <w:rPr>
          <w:spacing w:val="-2"/>
        </w:rPr>
        <w:t>Free</w:t>
      </w:r>
      <w:r>
        <w:rPr>
          <w:spacing w:val="-11"/>
        </w:rPr>
        <w:t xml:space="preserve"> </w:t>
      </w:r>
      <w:r>
        <w:rPr>
          <w:spacing w:val="-2"/>
        </w:rPr>
        <w:t>Services</w:t>
      </w:r>
      <w:r>
        <w:rPr>
          <w:spacing w:val="-11"/>
        </w:rPr>
        <w:t xml:space="preserve"> </w:t>
      </w:r>
      <w:r>
        <w:rPr>
          <w:spacing w:val="-2"/>
        </w:rPr>
        <w:t xml:space="preserve">Advisory </w:t>
      </w:r>
      <w:hyperlink r:id="rId6">
        <w:r>
          <w:rPr>
            <w:spacing w:val="-2"/>
            <w:u w:val="single" w:color="0000FF"/>
          </w:rPr>
          <w:t>https://www.u</w:t>
        </w:r>
        <w:r>
          <w:rPr>
            <w:spacing w:val="-2"/>
          </w:rPr>
          <w:t>sac.org/e-rate/applicant-process/competitive-bidding/free-services-advisory/.</w:t>
        </w:r>
      </w:hyperlink>
      <w:r>
        <w:rPr>
          <w:spacing w:val="-11"/>
        </w:rPr>
        <w:t xml:space="preserve"> </w:t>
      </w:r>
      <w:r>
        <w:rPr>
          <w:spacing w:val="-2"/>
        </w:rPr>
        <w:t>There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no</w:t>
      </w:r>
      <w:r>
        <w:rPr>
          <w:spacing w:val="-11"/>
        </w:rPr>
        <w:t xml:space="preserve"> </w:t>
      </w:r>
      <w:r>
        <w:rPr>
          <w:spacing w:val="-2"/>
        </w:rPr>
        <w:t xml:space="preserve">free </w:t>
      </w:r>
      <w:r>
        <w:rPr>
          <w:spacing w:val="-4"/>
        </w:rPr>
        <w:t>services</w:t>
      </w:r>
      <w:r>
        <w:rPr>
          <w:spacing w:val="-9"/>
        </w:rPr>
        <w:t xml:space="preserve"> </w:t>
      </w:r>
      <w:r>
        <w:rPr>
          <w:spacing w:val="-4"/>
        </w:rPr>
        <w:t>offered</w:t>
      </w:r>
      <w:r>
        <w:rPr>
          <w:spacing w:val="-9"/>
        </w:rPr>
        <w:t xml:space="preserve"> </w:t>
      </w:r>
      <w:r>
        <w:rPr>
          <w:spacing w:val="-4"/>
        </w:rPr>
        <w:t>that</w:t>
      </w:r>
      <w:r>
        <w:rPr>
          <w:spacing w:val="-9"/>
        </w:rPr>
        <w:t xml:space="preserve"> </w:t>
      </w:r>
      <w:r>
        <w:rPr>
          <w:spacing w:val="-4"/>
        </w:rPr>
        <w:t>would</w:t>
      </w:r>
      <w:r>
        <w:rPr>
          <w:spacing w:val="-9"/>
        </w:rPr>
        <w:t xml:space="preserve"> </w:t>
      </w:r>
      <w:r>
        <w:rPr>
          <w:spacing w:val="-4"/>
        </w:rPr>
        <w:t>predicate</w:t>
      </w:r>
      <w:r>
        <w:rPr>
          <w:spacing w:val="-2"/>
        </w:rPr>
        <w:t xml:space="preserve"> </w:t>
      </w:r>
      <w:r>
        <w:rPr>
          <w:spacing w:val="-4"/>
        </w:rPr>
        <w:t>an</w:t>
      </w:r>
      <w:r>
        <w:rPr>
          <w:spacing w:val="-9"/>
        </w:rPr>
        <w:t xml:space="preserve"> </w:t>
      </w:r>
      <w:r>
        <w:rPr>
          <w:spacing w:val="-4"/>
        </w:rPr>
        <w:t>artificial</w:t>
      </w:r>
      <w:r>
        <w:rPr>
          <w:spacing w:val="-2"/>
        </w:rPr>
        <w:t xml:space="preserve"> </w:t>
      </w:r>
      <w:r>
        <w:rPr>
          <w:spacing w:val="-4"/>
        </w:rPr>
        <w:t>discount and</w:t>
      </w:r>
      <w:r>
        <w:rPr>
          <w:spacing w:val="-9"/>
        </w:rPr>
        <w:t xml:space="preserve"> </w:t>
      </w:r>
      <w:r>
        <w:rPr>
          <w:spacing w:val="-4"/>
        </w:rPr>
        <w:t>preclude</w:t>
      </w:r>
      <w:r>
        <w:rPr>
          <w:spacing w:val="-2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applicant</w:t>
      </w:r>
      <w:r>
        <w:rPr>
          <w:spacing w:val="-6"/>
        </w:rPr>
        <w:t xml:space="preserve"> </w:t>
      </w: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paying</w:t>
      </w:r>
      <w:r>
        <w:rPr>
          <w:spacing w:val="-6"/>
        </w:rPr>
        <w:t xml:space="preserve"> </w:t>
      </w:r>
      <w:r>
        <w:rPr>
          <w:spacing w:val="-4"/>
        </w:rPr>
        <w:t>its</w:t>
      </w:r>
      <w:r>
        <w:rPr>
          <w:spacing w:val="-9"/>
        </w:rPr>
        <w:t xml:space="preserve"> </w:t>
      </w:r>
      <w:r>
        <w:rPr>
          <w:spacing w:val="-4"/>
        </w:rPr>
        <w:t>proportionate non-discounted</w:t>
      </w:r>
      <w:r>
        <w:rPr>
          <w:spacing w:val="-9"/>
        </w:rPr>
        <w:t xml:space="preserve"> </w:t>
      </w:r>
      <w:r>
        <w:rPr>
          <w:spacing w:val="-4"/>
        </w:rPr>
        <w:t>share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costs.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service</w:t>
      </w:r>
      <w:r>
        <w:rPr>
          <w:spacing w:val="-9"/>
        </w:rPr>
        <w:t xml:space="preserve"> </w:t>
      </w:r>
      <w:r>
        <w:rPr>
          <w:spacing w:val="-4"/>
        </w:rPr>
        <w:t>provider</w:t>
      </w:r>
      <w:r>
        <w:rPr>
          <w:spacing w:val="-3"/>
        </w:rPr>
        <w:t xml:space="preserve"> </w:t>
      </w:r>
      <w:r>
        <w:rPr>
          <w:spacing w:val="-4"/>
        </w:rPr>
        <w:t>agrees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provide</w:t>
      </w:r>
      <w:r>
        <w:rPr>
          <w:spacing w:val="-5"/>
        </w:rPr>
        <w:t xml:space="preserve"> </w:t>
      </w:r>
      <w:r>
        <w:rPr>
          <w:spacing w:val="-4"/>
        </w:rPr>
        <w:t>substantiating</w:t>
      </w:r>
      <w:r>
        <w:rPr>
          <w:spacing w:val="-9"/>
        </w:rPr>
        <w:t xml:space="preserve"> </w:t>
      </w:r>
      <w:r>
        <w:rPr>
          <w:spacing w:val="-4"/>
        </w:rPr>
        <w:t>documentation</w:t>
      </w:r>
      <w:r>
        <w:rPr>
          <w:spacing w:val="6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 xml:space="preserve">support this </w:t>
      </w:r>
      <w:r>
        <w:t>assertion</w:t>
      </w:r>
      <w:r>
        <w:rPr>
          <w:spacing w:val="-10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applicant,</w:t>
      </w:r>
      <w:r>
        <w:rPr>
          <w:spacing w:val="-7"/>
        </w:rPr>
        <w:t xml:space="preserve"> </w:t>
      </w:r>
      <w:r>
        <w:t>USAC,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FCC</w:t>
      </w:r>
      <w:r>
        <w:rPr>
          <w:spacing w:val="-13"/>
        </w:rPr>
        <w:t xml:space="preserve"> </w:t>
      </w:r>
      <w:r>
        <w:t>request</w:t>
      </w:r>
      <w:r>
        <w:rPr>
          <w:spacing w:val="-11"/>
        </w:rPr>
        <w:t xml:space="preserve"> </w:t>
      </w:r>
      <w:r>
        <w:t>it.</w:t>
      </w:r>
    </w:p>
    <w:p w14:paraId="7BA3C741" w14:textId="77777777" w:rsidR="00522299" w:rsidRDefault="00AC3470">
      <w:pPr>
        <w:pStyle w:val="Heading1"/>
        <w:numPr>
          <w:ilvl w:val="0"/>
          <w:numId w:val="1"/>
        </w:numPr>
        <w:tabs>
          <w:tab w:val="left" w:pos="715"/>
        </w:tabs>
        <w:spacing w:before="260"/>
        <w:ind w:left="715" w:hanging="356"/>
        <w:rPr>
          <w:b w:val="0"/>
          <w:color w:val="3F3F3F"/>
        </w:rPr>
      </w:pPr>
      <w:r>
        <w:rPr>
          <w:spacing w:val="-4"/>
        </w:rPr>
        <w:t>National</w:t>
      </w:r>
      <w:r>
        <w:rPr>
          <w:spacing w:val="-8"/>
        </w:rPr>
        <w:t xml:space="preserve"> </w:t>
      </w:r>
      <w:r>
        <w:rPr>
          <w:spacing w:val="-4"/>
        </w:rPr>
        <w:t>Security</w:t>
      </w:r>
      <w:r>
        <w:rPr>
          <w:spacing w:val="-9"/>
        </w:rPr>
        <w:t xml:space="preserve"> </w:t>
      </w:r>
      <w:r>
        <w:rPr>
          <w:spacing w:val="-4"/>
        </w:rPr>
        <w:t>Threat</w:t>
      </w:r>
      <w:r>
        <w:rPr>
          <w:spacing w:val="-9"/>
        </w:rPr>
        <w:t xml:space="preserve"> </w:t>
      </w:r>
      <w:r>
        <w:rPr>
          <w:spacing w:val="-4"/>
        </w:rPr>
        <w:t>Compliance.</w:t>
      </w:r>
    </w:p>
    <w:p w14:paraId="552011E2" w14:textId="77777777" w:rsidR="00522299" w:rsidRDefault="00AC3470">
      <w:pPr>
        <w:pStyle w:val="BodyText"/>
        <w:spacing w:before="1" w:line="232" w:lineRule="auto"/>
        <w:ind w:left="719" w:right="284" w:hanging="1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Service</w:t>
      </w:r>
      <w:r>
        <w:rPr>
          <w:spacing w:val="-11"/>
        </w:rPr>
        <w:t xml:space="preserve"> </w:t>
      </w:r>
      <w:r>
        <w:rPr>
          <w:spacing w:val="-2"/>
        </w:rPr>
        <w:t>Provider</w:t>
      </w:r>
      <w:r>
        <w:rPr>
          <w:spacing w:val="-10"/>
        </w:rPr>
        <w:t xml:space="preserve"> </w:t>
      </w:r>
      <w:r>
        <w:rPr>
          <w:spacing w:val="-2"/>
        </w:rPr>
        <w:t>acknowledges that</w:t>
      </w:r>
      <w:r>
        <w:rPr>
          <w:spacing w:val="-11"/>
        </w:rPr>
        <w:t xml:space="preserve"> </w:t>
      </w:r>
      <w:r>
        <w:rPr>
          <w:spacing w:val="-2"/>
        </w:rPr>
        <w:t>its</w:t>
      </w:r>
      <w:r>
        <w:rPr>
          <w:spacing w:val="-11"/>
        </w:rPr>
        <w:t xml:space="preserve"> </w:t>
      </w:r>
      <w:r>
        <w:rPr>
          <w:spacing w:val="-2"/>
        </w:rPr>
        <w:t>proposal</w:t>
      </w:r>
      <w:r>
        <w:rPr>
          <w:spacing w:val="-7"/>
        </w:rPr>
        <w:t xml:space="preserve"> </w:t>
      </w:r>
      <w:r>
        <w:rPr>
          <w:spacing w:val="-2"/>
        </w:rPr>
        <w:t>does</w:t>
      </w:r>
      <w:r>
        <w:rPr>
          <w:spacing w:val="-11"/>
        </w:rPr>
        <w:t xml:space="preserve"> </w:t>
      </w:r>
      <w:r>
        <w:rPr>
          <w:spacing w:val="-2"/>
        </w:rPr>
        <w:t>not</w:t>
      </w:r>
      <w:r>
        <w:rPr>
          <w:spacing w:val="-11"/>
        </w:rPr>
        <w:t xml:space="preserve"> </w:t>
      </w:r>
      <w:r>
        <w:rPr>
          <w:spacing w:val="-2"/>
        </w:rPr>
        <w:t>violate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FCC's</w:t>
      </w:r>
      <w:r>
        <w:rPr>
          <w:spacing w:val="-11"/>
        </w:rPr>
        <w:t xml:space="preserve"> </w:t>
      </w:r>
      <w:r>
        <w:rPr>
          <w:spacing w:val="-2"/>
        </w:rPr>
        <w:t>Reports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Orders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matter</w:t>
      </w:r>
      <w:r>
        <w:rPr>
          <w:spacing w:val="-9"/>
        </w:rPr>
        <w:t xml:space="preserve"> </w:t>
      </w:r>
      <w:r>
        <w:rPr>
          <w:spacing w:val="-2"/>
        </w:rPr>
        <w:t xml:space="preserve">of </w:t>
      </w:r>
      <w:r>
        <w:rPr>
          <w:spacing w:val="-4"/>
        </w:rPr>
        <w:t>“Protecting</w:t>
      </w:r>
      <w:r>
        <w:t xml:space="preserve"> </w:t>
      </w:r>
      <w:r>
        <w:rPr>
          <w:spacing w:val="-4"/>
        </w:rPr>
        <w:t>Against National</w:t>
      </w:r>
      <w:r>
        <w:t xml:space="preserve"> </w:t>
      </w:r>
      <w:r>
        <w:rPr>
          <w:spacing w:val="-4"/>
        </w:rPr>
        <w:t>Security</w:t>
      </w:r>
      <w:r>
        <w:t xml:space="preserve"> </w:t>
      </w:r>
      <w:r>
        <w:rPr>
          <w:spacing w:val="-4"/>
        </w:rPr>
        <w:t>Threats to the</w:t>
      </w:r>
      <w:r>
        <w:rPr>
          <w:spacing w:val="-6"/>
        </w:rPr>
        <w:t xml:space="preserve"> </w:t>
      </w:r>
      <w:r>
        <w:rPr>
          <w:spacing w:val="-4"/>
        </w:rPr>
        <w:t>Communications</w:t>
      </w:r>
      <w:r>
        <w:rPr>
          <w:spacing w:val="-7"/>
        </w:rPr>
        <w:t xml:space="preserve"> </w:t>
      </w:r>
      <w:r>
        <w:rPr>
          <w:spacing w:val="-4"/>
        </w:rPr>
        <w:t>Supply Chain Through</w:t>
      </w:r>
      <w:r>
        <w:rPr>
          <w:spacing w:val="-6"/>
        </w:rPr>
        <w:t xml:space="preserve"> </w:t>
      </w:r>
      <w:r>
        <w:rPr>
          <w:spacing w:val="-4"/>
        </w:rPr>
        <w:t>FCC Programs”,</w:t>
      </w:r>
      <w:r>
        <w:t xml:space="preserve"> </w:t>
      </w:r>
      <w:r>
        <w:rPr>
          <w:spacing w:val="-4"/>
        </w:rPr>
        <w:t xml:space="preserve">WC </w:t>
      </w:r>
      <w:r>
        <w:rPr>
          <w:spacing w:val="-2"/>
        </w:rPr>
        <w:t>Docket</w:t>
      </w:r>
      <w:r>
        <w:rPr>
          <w:spacing w:val="-9"/>
        </w:rPr>
        <w:t xml:space="preserve"> </w:t>
      </w:r>
      <w:r>
        <w:rPr>
          <w:spacing w:val="-2"/>
        </w:rPr>
        <w:t>No.</w:t>
      </w:r>
      <w:r>
        <w:rPr>
          <w:spacing w:val="-11"/>
        </w:rPr>
        <w:t xml:space="preserve"> </w:t>
      </w:r>
      <w:r>
        <w:rPr>
          <w:spacing w:val="-2"/>
        </w:rPr>
        <w:t>18-89.</w:t>
      </w:r>
      <w:r>
        <w:rPr>
          <w:spacing w:val="-11"/>
        </w:rPr>
        <w:t xml:space="preserve"> </w:t>
      </w:r>
      <w:r>
        <w:rPr>
          <w:spacing w:val="-2"/>
        </w:rPr>
        <w:t>Action</w:t>
      </w:r>
      <w:r>
        <w:rPr>
          <w:spacing w:val="-11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Commission</w:t>
      </w:r>
      <w:r>
        <w:rPr>
          <w:spacing w:val="-8"/>
        </w:rPr>
        <w:t xml:space="preserve"> </w:t>
      </w:r>
      <w:r>
        <w:rPr>
          <w:spacing w:val="-2"/>
        </w:rPr>
        <w:t>November</w:t>
      </w:r>
      <w:r>
        <w:rPr>
          <w:spacing w:val="-8"/>
        </w:rPr>
        <w:t xml:space="preserve"> </w:t>
      </w:r>
      <w:r>
        <w:rPr>
          <w:spacing w:val="-2"/>
        </w:rPr>
        <w:t>22,</w:t>
      </w:r>
      <w:r>
        <w:rPr>
          <w:spacing w:val="-11"/>
        </w:rPr>
        <w:t xml:space="preserve"> </w:t>
      </w:r>
      <w:r>
        <w:rPr>
          <w:spacing w:val="-2"/>
        </w:rPr>
        <w:t>2019</w:t>
      </w:r>
      <w:r>
        <w:rPr>
          <w:spacing w:val="-11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Report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Order,</w:t>
      </w:r>
      <w:r>
        <w:rPr>
          <w:spacing w:val="-11"/>
        </w:rPr>
        <w:t xml:space="preserve"> </w:t>
      </w:r>
      <w:r>
        <w:rPr>
          <w:spacing w:val="-2"/>
        </w:rPr>
        <w:t>Further</w:t>
      </w:r>
      <w:r>
        <w:rPr>
          <w:spacing w:val="-11"/>
        </w:rPr>
        <w:t xml:space="preserve"> </w:t>
      </w:r>
      <w:r>
        <w:rPr>
          <w:spacing w:val="-2"/>
        </w:rPr>
        <w:t>Notice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 xml:space="preserve">Proposed </w:t>
      </w:r>
      <w:r>
        <w:rPr>
          <w:spacing w:val="-4"/>
        </w:rPr>
        <w:t>Rulemaking,</w:t>
      </w:r>
      <w:r>
        <w:rPr>
          <w:spacing w:val="15"/>
        </w:rPr>
        <w:t xml:space="preserve"> </w:t>
      </w:r>
      <w:r>
        <w:rPr>
          <w:spacing w:val="-4"/>
        </w:rPr>
        <w:t>and Order (FCC 19-121)</w:t>
      </w:r>
      <w:r>
        <w:t xml:space="preserve"> </w:t>
      </w:r>
      <w:r>
        <w:rPr>
          <w:spacing w:val="-4"/>
        </w:rPr>
        <w:t xml:space="preserve">and can be found at </w:t>
      </w:r>
      <w:r>
        <w:rPr>
          <w:color w:val="0000FF"/>
          <w:spacing w:val="-4"/>
          <w:u w:val="single" w:color="0000FF"/>
        </w:rPr>
        <w:t>https://docs.fcc.gov/public/attachments/FCC-19-</w:t>
      </w:r>
      <w:r>
        <w:rPr>
          <w:color w:val="0000FF"/>
          <w:spacing w:val="-4"/>
        </w:rPr>
        <w:t xml:space="preserve"> </w:t>
      </w:r>
      <w:r>
        <w:rPr>
          <w:spacing w:val="-4"/>
          <w:u w:val="single" w:color="0000FF"/>
        </w:rPr>
        <w:t>121A1.pdf</w:t>
      </w:r>
      <w:r>
        <w:rPr>
          <w:spacing w:val="-4"/>
        </w:rPr>
        <w:t>.</w:t>
      </w:r>
      <w:r>
        <w:t xml:space="preserve"> </w:t>
      </w:r>
      <w:r>
        <w:rPr>
          <w:color w:val="3F3F3F"/>
          <w:spacing w:val="-4"/>
        </w:rPr>
        <w:t>In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4"/>
        </w:rPr>
        <w:t>the</w:t>
      </w:r>
      <w:r>
        <w:rPr>
          <w:color w:val="3F3F3F"/>
          <w:spacing w:val="-8"/>
        </w:rPr>
        <w:t xml:space="preserve"> </w:t>
      </w:r>
      <w:r>
        <w:rPr>
          <w:color w:val="0052EB"/>
          <w:spacing w:val="-4"/>
          <w:u w:val="single" w:color="0052EB"/>
        </w:rPr>
        <w:t>Supply</w:t>
      </w:r>
      <w:r>
        <w:rPr>
          <w:color w:val="0052EB"/>
          <w:spacing w:val="-5"/>
          <w:u w:val="single" w:color="0052EB"/>
        </w:rPr>
        <w:t xml:space="preserve"> </w:t>
      </w:r>
      <w:r>
        <w:rPr>
          <w:color w:val="0052EB"/>
          <w:spacing w:val="-4"/>
          <w:u w:val="single" w:color="0052EB"/>
        </w:rPr>
        <w:t xml:space="preserve">Chain Second Report </w:t>
      </w:r>
      <w:r>
        <w:rPr>
          <w:color w:val="5289F0"/>
          <w:spacing w:val="-4"/>
          <w:u w:val="single" w:color="0052EB"/>
        </w:rPr>
        <w:t>and</w:t>
      </w:r>
      <w:r>
        <w:rPr>
          <w:color w:val="5289F0"/>
          <w:spacing w:val="-6"/>
          <w:u w:val="single" w:color="0052EB"/>
        </w:rPr>
        <w:t xml:space="preserve"> </w:t>
      </w:r>
      <w:r>
        <w:rPr>
          <w:color w:val="3F3F3F"/>
          <w:spacing w:val="-4"/>
          <w:u w:val="single" w:color="0052EB"/>
        </w:rPr>
        <w:t>Order</w:t>
      </w:r>
      <w:r>
        <w:rPr>
          <w:color w:val="3F3F3F"/>
          <w:spacing w:val="-4"/>
        </w:rPr>
        <w:t>, the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4"/>
        </w:rPr>
        <w:t>FCC adopted</w:t>
      </w:r>
      <w:r>
        <w:rPr>
          <w:color w:val="3F3F3F"/>
        </w:rPr>
        <w:t xml:space="preserve"> </w:t>
      </w:r>
      <w:r>
        <w:rPr>
          <w:color w:val="3F3F3F"/>
          <w:spacing w:val="-4"/>
        </w:rPr>
        <w:t>a</w:t>
      </w:r>
      <w:r>
        <w:rPr>
          <w:color w:val="3F3F3F"/>
          <w:spacing w:val="-8"/>
        </w:rPr>
        <w:t xml:space="preserve"> </w:t>
      </w:r>
      <w:r>
        <w:rPr>
          <w:color w:val="3F3F3F"/>
          <w:spacing w:val="-4"/>
        </w:rPr>
        <w:t>second, additional</w:t>
      </w:r>
      <w:r>
        <w:rPr>
          <w:color w:val="3F3F3F"/>
        </w:rPr>
        <w:t xml:space="preserve"> </w:t>
      </w:r>
      <w:r>
        <w:rPr>
          <w:color w:val="3F3F3F"/>
          <w:spacing w:val="-4"/>
        </w:rPr>
        <w:t>rule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4"/>
        </w:rPr>
        <w:t>(47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4"/>
        </w:rPr>
        <w:t>CFR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4"/>
        </w:rPr>
        <w:t>Section 54.10)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>to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>implement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4"/>
        </w:rPr>
        <w:t>the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>Secure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>and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>Trusted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>Communications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>Networks</w:t>
      </w:r>
      <w:r>
        <w:rPr>
          <w:color w:val="3F3F3F"/>
          <w:spacing w:val="-8"/>
        </w:rPr>
        <w:t xml:space="preserve"> </w:t>
      </w:r>
      <w:r>
        <w:rPr>
          <w:color w:val="3F3F3F"/>
          <w:spacing w:val="-4"/>
        </w:rPr>
        <w:t>Act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>of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>2019.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>More</w:t>
      </w:r>
      <w:r>
        <w:rPr>
          <w:color w:val="3F3F3F"/>
          <w:spacing w:val="-8"/>
        </w:rPr>
        <w:t xml:space="preserve"> </w:t>
      </w:r>
      <w:r>
        <w:rPr>
          <w:color w:val="3F3F3F"/>
          <w:spacing w:val="-4"/>
        </w:rPr>
        <w:t>information</w:t>
      </w:r>
      <w:r>
        <w:rPr>
          <w:color w:val="3F3F3F"/>
          <w:spacing w:val="-1"/>
        </w:rPr>
        <w:t xml:space="preserve"> </w:t>
      </w:r>
      <w:r>
        <w:rPr>
          <w:color w:val="3F3F3F"/>
          <w:spacing w:val="-4"/>
        </w:rPr>
        <w:t>can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>be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 xml:space="preserve">found </w:t>
      </w:r>
      <w:r>
        <w:rPr>
          <w:color w:val="3F3F3F"/>
        </w:rPr>
        <w:t>at</w:t>
      </w:r>
      <w:r>
        <w:rPr>
          <w:color w:val="3F3F3F"/>
          <w:spacing w:val="11"/>
        </w:rPr>
        <w:t xml:space="preserve"> </w:t>
      </w:r>
      <w:hyperlink r:id="rId7">
        <w:r>
          <w:rPr>
            <w:color w:val="0000FF"/>
            <w:u w:val="single" w:color="0000FF"/>
          </w:rPr>
          <w:t>https://www.usac.org/about/reports-orders/supply-chain/</w:t>
        </w:r>
      </w:hyperlink>
    </w:p>
    <w:p w14:paraId="4A5ADBF3" w14:textId="77777777" w:rsidR="00522299" w:rsidRDefault="00AC3470">
      <w:pPr>
        <w:pStyle w:val="Heading1"/>
        <w:numPr>
          <w:ilvl w:val="0"/>
          <w:numId w:val="1"/>
        </w:numPr>
        <w:tabs>
          <w:tab w:val="left" w:pos="715"/>
        </w:tabs>
        <w:spacing w:before="261" w:line="277" w:lineRule="exact"/>
        <w:ind w:left="715" w:hanging="353"/>
      </w:pPr>
      <w:r>
        <w:rPr>
          <w:spacing w:val="-7"/>
        </w:rPr>
        <w:t>Document</w:t>
      </w:r>
      <w:r>
        <w:rPr>
          <w:spacing w:val="6"/>
        </w:rPr>
        <w:t xml:space="preserve"> </w:t>
      </w:r>
      <w:r>
        <w:rPr>
          <w:spacing w:val="-2"/>
        </w:rPr>
        <w:t>Retention.</w:t>
      </w:r>
    </w:p>
    <w:p w14:paraId="1AB4D2BF" w14:textId="77777777" w:rsidR="00522299" w:rsidRDefault="00AC3470">
      <w:pPr>
        <w:pStyle w:val="BodyText"/>
        <w:spacing w:before="5" w:line="230" w:lineRule="auto"/>
        <w:ind w:left="716" w:right="455" w:firstLine="2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E-rate</w:t>
      </w:r>
      <w:r>
        <w:rPr>
          <w:spacing w:val="-8"/>
        </w:rPr>
        <w:t xml:space="preserve"> </w:t>
      </w:r>
      <w:r>
        <w:rPr>
          <w:spacing w:val="-2"/>
        </w:rPr>
        <w:t>program</w:t>
      </w:r>
      <w:r>
        <w:rPr>
          <w:spacing w:val="-4"/>
        </w:rPr>
        <w:t xml:space="preserve"> </w:t>
      </w:r>
      <w:r>
        <w:rPr>
          <w:spacing w:val="-2"/>
        </w:rPr>
        <w:t>requires</w:t>
      </w:r>
      <w:r>
        <w:rPr>
          <w:spacing w:val="-5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all</w:t>
      </w:r>
      <w:r>
        <w:rPr>
          <w:spacing w:val="-11"/>
        </w:rPr>
        <w:t xml:space="preserve"> </w:t>
      </w:r>
      <w:r>
        <w:rPr>
          <w:spacing w:val="-2"/>
        </w:rPr>
        <w:t>records</w:t>
      </w:r>
      <w:r>
        <w:rPr>
          <w:spacing w:val="-5"/>
        </w:rPr>
        <w:t xml:space="preserve"> </w:t>
      </w:r>
      <w:r>
        <w:rPr>
          <w:spacing w:val="-2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>retained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at</w:t>
      </w:r>
      <w:r>
        <w:rPr>
          <w:spacing w:val="-11"/>
        </w:rPr>
        <w:t xml:space="preserve"> </w:t>
      </w:r>
      <w:r>
        <w:rPr>
          <w:spacing w:val="-2"/>
        </w:rPr>
        <w:t>least</w:t>
      </w:r>
      <w:r>
        <w:rPr>
          <w:spacing w:val="-6"/>
        </w:rPr>
        <w:t xml:space="preserve"> </w:t>
      </w:r>
      <w:r>
        <w:rPr>
          <w:spacing w:val="-2"/>
        </w:rPr>
        <w:t>ten</w:t>
      </w:r>
      <w:r>
        <w:rPr>
          <w:spacing w:val="-11"/>
        </w:rPr>
        <w:t xml:space="preserve"> </w:t>
      </w:r>
      <w:r>
        <w:rPr>
          <w:spacing w:val="-2"/>
        </w:rPr>
        <w:t>(10)</w:t>
      </w:r>
      <w:r>
        <w:rPr>
          <w:spacing w:val="-11"/>
        </w:rPr>
        <w:t xml:space="preserve"> </w:t>
      </w:r>
      <w:r>
        <w:rPr>
          <w:spacing w:val="-2"/>
        </w:rPr>
        <w:t>years</w:t>
      </w:r>
      <w:r>
        <w:rPr>
          <w:spacing w:val="-9"/>
        </w:rPr>
        <w:t xml:space="preserve"> </w:t>
      </w:r>
      <w:r>
        <w:rPr>
          <w:spacing w:val="-2"/>
        </w:rPr>
        <w:t>from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last</w:t>
      </w:r>
      <w:r>
        <w:rPr>
          <w:spacing w:val="-11"/>
        </w:rPr>
        <w:t xml:space="preserve"> </w:t>
      </w:r>
      <w:r>
        <w:rPr>
          <w:spacing w:val="-2"/>
        </w:rPr>
        <w:t>date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service provided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particular</w:t>
      </w:r>
      <w:r>
        <w:rPr>
          <w:spacing w:val="-8"/>
        </w:rPr>
        <w:t xml:space="preserve"> </w:t>
      </w:r>
      <w:r>
        <w:rPr>
          <w:spacing w:val="-2"/>
        </w:rPr>
        <w:t>funding</w:t>
      </w:r>
      <w:r>
        <w:rPr>
          <w:spacing w:val="-10"/>
        </w:rPr>
        <w:t xml:space="preserve"> </w:t>
      </w:r>
      <w:r>
        <w:rPr>
          <w:spacing w:val="-2"/>
        </w:rPr>
        <w:t>request.</w:t>
      </w:r>
      <w:r>
        <w:rPr>
          <w:spacing w:val="-11"/>
        </w:rPr>
        <w:t xml:space="preserve"> </w:t>
      </w:r>
      <w:r>
        <w:rPr>
          <w:spacing w:val="-2"/>
        </w:rPr>
        <w:t>Service</w:t>
      </w:r>
      <w:r>
        <w:rPr>
          <w:spacing w:val="-9"/>
        </w:rPr>
        <w:t xml:space="preserve"> </w:t>
      </w:r>
      <w:r>
        <w:rPr>
          <w:spacing w:val="-2"/>
        </w:rPr>
        <w:t>Provider</w:t>
      </w:r>
      <w:r>
        <w:rPr>
          <w:spacing w:val="-11"/>
        </w:rPr>
        <w:t xml:space="preserve"> </w:t>
      </w:r>
      <w:r>
        <w:rPr>
          <w:spacing w:val="-2"/>
        </w:rPr>
        <w:t>hereby</w:t>
      </w:r>
      <w:r>
        <w:rPr>
          <w:spacing w:val="-11"/>
        </w:rPr>
        <w:t xml:space="preserve"> </w:t>
      </w:r>
      <w:r>
        <w:rPr>
          <w:spacing w:val="-2"/>
        </w:rPr>
        <w:t>agrees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retain</w:t>
      </w:r>
      <w:r>
        <w:rPr>
          <w:spacing w:val="-11"/>
        </w:rPr>
        <w:t xml:space="preserve"> </w:t>
      </w:r>
      <w:r>
        <w:rPr>
          <w:spacing w:val="-2"/>
        </w:rPr>
        <w:t>all</w:t>
      </w:r>
      <w:r>
        <w:rPr>
          <w:spacing w:val="-11"/>
        </w:rPr>
        <w:t xml:space="preserve"> </w:t>
      </w:r>
      <w:r>
        <w:rPr>
          <w:spacing w:val="-2"/>
        </w:rPr>
        <w:t>books,</w:t>
      </w:r>
      <w:r>
        <w:rPr>
          <w:spacing w:val="-11"/>
        </w:rPr>
        <w:t xml:space="preserve"> </w:t>
      </w:r>
      <w:r>
        <w:rPr>
          <w:spacing w:val="-2"/>
        </w:rPr>
        <w:t>records,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 xml:space="preserve">other </w:t>
      </w:r>
      <w:r>
        <w:rPr>
          <w:spacing w:val="-4"/>
        </w:rPr>
        <w:t>documents</w:t>
      </w:r>
      <w:r>
        <w:rPr>
          <w:spacing w:val="-6"/>
        </w:rPr>
        <w:t xml:space="preserve"> </w:t>
      </w:r>
      <w:r>
        <w:rPr>
          <w:spacing w:val="-4"/>
        </w:rPr>
        <w:t>relative</w:t>
      </w:r>
      <w: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any</w:t>
      </w:r>
      <w:r>
        <w:rPr>
          <w:spacing w:val="-8"/>
        </w:rPr>
        <w:t xml:space="preserve"> </w:t>
      </w:r>
      <w:r>
        <w:rPr>
          <w:spacing w:val="-4"/>
        </w:rPr>
        <w:t>Agreement/Contract</w:t>
      </w:r>
      <w:r>
        <w:rPr>
          <w:spacing w:val="-9"/>
        </w:rPr>
        <w:t xml:space="preserve"> </w:t>
      </w:r>
      <w:r>
        <w:rPr>
          <w:spacing w:val="-4"/>
        </w:rPr>
        <w:t>resulting</w:t>
      </w:r>
      <w:r>
        <w:t xml:space="preserve"> </w:t>
      </w:r>
      <w:r>
        <w:rPr>
          <w:spacing w:val="-4"/>
        </w:rPr>
        <w:t>from</w:t>
      </w:r>
      <w:r>
        <w:rPr>
          <w:spacing w:val="-7"/>
        </w:rPr>
        <w:t xml:space="preserve"> </w:t>
      </w:r>
      <w:r>
        <w:rPr>
          <w:spacing w:val="-4"/>
        </w:rPr>
        <w:t>this</w:t>
      </w:r>
      <w:r>
        <w:rPr>
          <w:spacing w:val="-9"/>
        </w:rPr>
        <w:t xml:space="preserve"> </w:t>
      </w:r>
      <w:r>
        <w:rPr>
          <w:spacing w:val="-4"/>
        </w:rPr>
        <w:t>IFB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9"/>
        </w:rPr>
        <w:t xml:space="preserve"> </w:t>
      </w:r>
      <w:r>
        <w:rPr>
          <w:spacing w:val="-4"/>
        </w:rPr>
        <w:t>ten</w:t>
      </w:r>
      <w:r>
        <w:rPr>
          <w:spacing w:val="-9"/>
        </w:rPr>
        <w:t xml:space="preserve"> </w:t>
      </w:r>
      <w:r>
        <w:rPr>
          <w:spacing w:val="-4"/>
        </w:rPr>
        <w:t>(10)</w:t>
      </w:r>
      <w:r>
        <w:rPr>
          <w:spacing w:val="-7"/>
        </w:rPr>
        <w:t xml:space="preserve"> </w:t>
      </w:r>
      <w:r>
        <w:rPr>
          <w:spacing w:val="-4"/>
        </w:rPr>
        <w:t>years</w:t>
      </w:r>
      <w:r>
        <w:rPr>
          <w:spacing w:val="-7"/>
        </w:rPr>
        <w:t xml:space="preserve"> </w:t>
      </w:r>
      <w:r>
        <w:rPr>
          <w:spacing w:val="-4"/>
        </w:rPr>
        <w:t>after</w:t>
      </w:r>
      <w:r>
        <w:rPr>
          <w:spacing w:val="-6"/>
        </w:rPr>
        <w:t xml:space="preserve"> </w:t>
      </w:r>
      <w:r>
        <w:rPr>
          <w:spacing w:val="-4"/>
        </w:rPr>
        <w:t>receipt of</w:t>
      </w:r>
      <w:r>
        <w:rPr>
          <w:spacing w:val="-9"/>
        </w:rPr>
        <w:t xml:space="preserve"> </w:t>
      </w:r>
      <w:r>
        <w:rPr>
          <w:spacing w:val="-4"/>
        </w:rPr>
        <w:t>service(s). The</w:t>
      </w:r>
      <w:r>
        <w:rPr>
          <w:spacing w:val="-6"/>
        </w:rPr>
        <w:t xml:space="preserve"> </w:t>
      </w:r>
      <w:r>
        <w:rPr>
          <w:spacing w:val="-4"/>
        </w:rPr>
        <w:t>Applicant,</w:t>
      </w:r>
      <w:r>
        <w:t xml:space="preserve"> </w:t>
      </w:r>
      <w:r>
        <w:rPr>
          <w:spacing w:val="-4"/>
        </w:rPr>
        <w:t>its</w:t>
      </w:r>
      <w:r>
        <w:rPr>
          <w:spacing w:val="-9"/>
        </w:rPr>
        <w:t xml:space="preserve"> </w:t>
      </w:r>
      <w:r>
        <w:rPr>
          <w:spacing w:val="-4"/>
        </w:rPr>
        <w:t>authorized</w:t>
      </w:r>
      <w:r>
        <w:t xml:space="preserve"> </w:t>
      </w:r>
      <w:r>
        <w:rPr>
          <w:spacing w:val="-4"/>
        </w:rPr>
        <w:t>agents, and/or auditors</w:t>
      </w:r>
      <w:r>
        <w:t xml:space="preserve"> </w:t>
      </w:r>
      <w:r>
        <w:rPr>
          <w:spacing w:val="-4"/>
        </w:rPr>
        <w:t>reserves the</w:t>
      </w:r>
      <w:r>
        <w:rPr>
          <w:spacing w:val="-7"/>
        </w:rPr>
        <w:t xml:space="preserve"> </w:t>
      </w:r>
      <w:r>
        <w:rPr>
          <w:spacing w:val="-4"/>
        </w:rPr>
        <w:t>right to</w:t>
      </w:r>
      <w:r>
        <w:rPr>
          <w:spacing w:val="-7"/>
        </w:rPr>
        <w:t xml:space="preserve"> </w:t>
      </w:r>
      <w:r>
        <w:rPr>
          <w:spacing w:val="-4"/>
        </w:rPr>
        <w:t>perform or</w:t>
      </w:r>
      <w:r>
        <w:rPr>
          <w:spacing w:val="-6"/>
        </w:rPr>
        <w:t xml:space="preserve"> </w:t>
      </w:r>
      <w:r>
        <w:rPr>
          <w:spacing w:val="-4"/>
        </w:rPr>
        <w:t>have performed an</w:t>
      </w:r>
      <w:r>
        <w:rPr>
          <w:spacing w:val="-5"/>
        </w:rPr>
        <w:t xml:space="preserve"> </w:t>
      </w:r>
      <w:r>
        <w:rPr>
          <w:spacing w:val="-4"/>
        </w:rPr>
        <w:t xml:space="preserve">audit of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records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Service</w:t>
      </w:r>
      <w:r>
        <w:rPr>
          <w:spacing w:val="-7"/>
        </w:rPr>
        <w:t xml:space="preserve"> </w:t>
      </w:r>
      <w:r>
        <w:rPr>
          <w:spacing w:val="-2"/>
        </w:rPr>
        <w:t>Provider and</w:t>
      </w:r>
      <w:r>
        <w:rPr>
          <w:spacing w:val="-7"/>
        </w:rPr>
        <w:t xml:space="preserve"> </w:t>
      </w:r>
      <w:r>
        <w:rPr>
          <w:spacing w:val="-2"/>
        </w:rPr>
        <w:t>therefore</w:t>
      </w:r>
      <w:r>
        <w:rPr>
          <w:spacing w:val="-4"/>
        </w:rPr>
        <w:t xml:space="preserve"> </w:t>
      </w:r>
      <w:r>
        <w:rPr>
          <w:spacing w:val="-2"/>
        </w:rPr>
        <w:t>shall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11"/>
        </w:rPr>
        <w:t xml:space="preserve"> </w:t>
      </w:r>
      <w:r>
        <w:rPr>
          <w:spacing w:val="-2"/>
        </w:rPr>
        <w:t>full</w:t>
      </w:r>
      <w:r>
        <w:rPr>
          <w:spacing w:val="-10"/>
        </w:rPr>
        <w:t xml:space="preserve"> </w:t>
      </w:r>
      <w:r>
        <w:rPr>
          <w:spacing w:val="-2"/>
        </w:rPr>
        <w:t>access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right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examine any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said materials within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 xml:space="preserve">reasonable </w:t>
      </w:r>
      <w:proofErr w:type="gramStart"/>
      <w:r>
        <w:rPr>
          <w:spacing w:val="-2"/>
        </w:rPr>
        <w:t>period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time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during</w:t>
      </w:r>
      <w:r>
        <w:rPr>
          <w:spacing w:val="-6"/>
        </w:rPr>
        <w:t xml:space="preserve"> </w:t>
      </w:r>
      <w:r>
        <w:rPr>
          <w:spacing w:val="-2"/>
        </w:rPr>
        <w:t>said</w:t>
      </w:r>
      <w:r>
        <w:rPr>
          <w:spacing w:val="-9"/>
        </w:rPr>
        <w:t xml:space="preserve"> </w:t>
      </w:r>
      <w:r>
        <w:rPr>
          <w:spacing w:val="-2"/>
        </w:rPr>
        <w:t>period.</w:t>
      </w:r>
    </w:p>
    <w:p w14:paraId="26059838" w14:textId="77777777" w:rsidR="00522299" w:rsidRDefault="00AC3470">
      <w:pPr>
        <w:pStyle w:val="Heading1"/>
        <w:numPr>
          <w:ilvl w:val="0"/>
          <w:numId w:val="1"/>
        </w:numPr>
        <w:tabs>
          <w:tab w:val="left" w:pos="715"/>
        </w:tabs>
        <w:ind w:left="715" w:hanging="353"/>
      </w:pPr>
      <w:r>
        <w:rPr>
          <w:spacing w:val="-6"/>
        </w:rPr>
        <w:t>Service</w:t>
      </w:r>
      <w:r>
        <w:rPr>
          <w:spacing w:val="5"/>
        </w:rPr>
        <w:t xml:space="preserve"> </w:t>
      </w:r>
      <w:r>
        <w:rPr>
          <w:spacing w:val="-6"/>
        </w:rPr>
        <w:t>Provider</w:t>
      </w:r>
      <w:r>
        <w:rPr>
          <w:spacing w:val="5"/>
        </w:rPr>
        <w:t xml:space="preserve"> </w:t>
      </w:r>
      <w:r>
        <w:rPr>
          <w:spacing w:val="-6"/>
        </w:rPr>
        <w:t>Annual</w:t>
      </w:r>
      <w:r>
        <w:rPr>
          <w:spacing w:val="3"/>
        </w:rPr>
        <w:t xml:space="preserve"> </w:t>
      </w:r>
      <w:r>
        <w:rPr>
          <w:spacing w:val="-6"/>
        </w:rPr>
        <w:t>Certification</w:t>
      </w:r>
      <w:r>
        <w:rPr>
          <w:spacing w:val="13"/>
        </w:rPr>
        <w:t xml:space="preserve"> </w:t>
      </w:r>
      <w:r>
        <w:rPr>
          <w:spacing w:val="-6"/>
        </w:rPr>
        <w:t>Form.</w:t>
      </w:r>
    </w:p>
    <w:p w14:paraId="3FAD63FA" w14:textId="77777777" w:rsidR="00522299" w:rsidRDefault="00AC3470">
      <w:pPr>
        <w:pStyle w:val="BodyText"/>
        <w:spacing w:line="275" w:lineRule="exact"/>
        <w:ind w:left="716"/>
      </w:pPr>
      <w:r>
        <w:rPr>
          <w:spacing w:val="-4"/>
        </w:rPr>
        <w:t>Service</w:t>
      </w:r>
      <w:r>
        <w:rPr>
          <w:spacing w:val="-9"/>
        </w:rPr>
        <w:t xml:space="preserve"> </w:t>
      </w:r>
      <w:r>
        <w:rPr>
          <w:spacing w:val="-4"/>
        </w:rPr>
        <w:t>Provider</w:t>
      </w:r>
      <w:r>
        <w:rPr>
          <w:spacing w:val="-6"/>
        </w:rPr>
        <w:t xml:space="preserve"> </w:t>
      </w:r>
      <w:r>
        <w:rPr>
          <w:spacing w:val="-4"/>
        </w:rPr>
        <w:t>agrees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timely</w:t>
      </w:r>
      <w:r>
        <w:rPr>
          <w:spacing w:val="-9"/>
        </w:rPr>
        <w:t xml:space="preserve"> </w:t>
      </w:r>
      <w:r>
        <w:rPr>
          <w:spacing w:val="-4"/>
        </w:rPr>
        <w:t>submit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certify</w:t>
      </w:r>
      <w:r>
        <w:rPr>
          <w:spacing w:val="-9"/>
        </w:rPr>
        <w:t xml:space="preserve"> </w:t>
      </w:r>
      <w:r>
        <w:rPr>
          <w:spacing w:val="-4"/>
        </w:rPr>
        <w:t>annually</w:t>
      </w:r>
      <w:r>
        <w:rPr>
          <w:spacing w:val="-9"/>
        </w:rPr>
        <w:t xml:space="preserve"> </w:t>
      </w:r>
      <w:r>
        <w:rPr>
          <w:spacing w:val="-4"/>
        </w:rPr>
        <w:t>FCC</w:t>
      </w:r>
      <w:r>
        <w:rPr>
          <w:spacing w:val="-9"/>
        </w:rPr>
        <w:t xml:space="preserve"> </w:t>
      </w:r>
      <w:r>
        <w:rPr>
          <w:spacing w:val="-4"/>
        </w:rPr>
        <w:t>Form</w:t>
      </w:r>
      <w:r>
        <w:rPr>
          <w:spacing w:val="-9"/>
        </w:rPr>
        <w:t xml:space="preserve"> </w:t>
      </w:r>
      <w:r>
        <w:rPr>
          <w:spacing w:val="-4"/>
        </w:rPr>
        <w:t>473,</w:t>
      </w:r>
      <w:r>
        <w:rPr>
          <w:spacing w:val="-9"/>
        </w:rPr>
        <w:t xml:space="preserve"> </w:t>
      </w:r>
      <w:r>
        <w:rPr>
          <w:spacing w:val="-4"/>
        </w:rPr>
        <w:t>Service</w:t>
      </w:r>
      <w:r>
        <w:rPr>
          <w:spacing w:val="-2"/>
        </w:rPr>
        <w:t xml:space="preserve"> </w:t>
      </w:r>
      <w:r>
        <w:rPr>
          <w:spacing w:val="-4"/>
        </w:rPr>
        <w:t>Provider</w:t>
      </w:r>
      <w:r>
        <w:rPr>
          <w:spacing w:val="-7"/>
        </w:rPr>
        <w:t xml:space="preserve"> </w:t>
      </w:r>
      <w:r>
        <w:rPr>
          <w:spacing w:val="-4"/>
        </w:rPr>
        <w:t>Annual</w:t>
      </w:r>
      <w:r>
        <w:rPr>
          <w:spacing w:val="-5"/>
        </w:rPr>
        <w:t xml:space="preserve"> </w:t>
      </w:r>
      <w:r>
        <w:rPr>
          <w:spacing w:val="-4"/>
        </w:rPr>
        <w:t>Certification.</w:t>
      </w:r>
    </w:p>
    <w:p w14:paraId="79E13A2B" w14:textId="77777777" w:rsidR="00522299" w:rsidRDefault="00AC3470">
      <w:pPr>
        <w:pStyle w:val="BodyText"/>
        <w:tabs>
          <w:tab w:val="left" w:pos="7746"/>
        </w:tabs>
        <w:spacing w:before="265" w:line="230" w:lineRule="auto"/>
        <w:ind w:left="359" w:right="463"/>
      </w:pPr>
      <w:r>
        <w:t xml:space="preserve">I, the undersigned, as an authorized agent of </w:t>
      </w:r>
      <w:r>
        <w:rPr>
          <w:u w:val="single" w:color="3B3B3B"/>
        </w:rPr>
        <w:tab/>
      </w:r>
      <w:r>
        <w:t>(Service</w:t>
      </w:r>
      <w:r>
        <w:rPr>
          <w:spacing w:val="-2"/>
        </w:rPr>
        <w:t xml:space="preserve"> </w:t>
      </w:r>
      <w:r>
        <w:t xml:space="preserve">Provider Name), hereby </w:t>
      </w:r>
      <w:r>
        <w:rPr>
          <w:spacing w:val="-4"/>
        </w:rPr>
        <w:t>certify</w:t>
      </w:r>
      <w:r>
        <w:rPr>
          <w:spacing w:val="-9"/>
        </w:rPr>
        <w:t xml:space="preserve"> </w:t>
      </w:r>
      <w:r>
        <w:rPr>
          <w:spacing w:val="-4"/>
        </w:rPr>
        <w:t>that</w:t>
      </w:r>
      <w:r>
        <w:rPr>
          <w:spacing w:val="73"/>
        </w:rPr>
        <w:t xml:space="preserve"> </w:t>
      </w:r>
      <w:r>
        <w:rPr>
          <w:spacing w:val="-4"/>
        </w:rPr>
        <w:t>have</w:t>
      </w:r>
      <w:r>
        <w:rPr>
          <w:spacing w:val="-8"/>
        </w:rPr>
        <w:t xml:space="preserve"> </w:t>
      </w:r>
      <w:r>
        <w:rPr>
          <w:spacing w:val="-4"/>
        </w:rPr>
        <w:t>read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E-rate Supplemental</w:t>
      </w:r>
      <w:r>
        <w:t xml:space="preserve"> </w:t>
      </w:r>
      <w:r>
        <w:rPr>
          <w:spacing w:val="-4"/>
        </w:rPr>
        <w:t>Terms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Conditions,</w:t>
      </w:r>
      <w:r>
        <w:rPr>
          <w:spacing w:val="4"/>
        </w:rPr>
        <w:t xml:space="preserve"> </w:t>
      </w:r>
      <w:r>
        <w:rPr>
          <w:spacing w:val="-4"/>
        </w:rPr>
        <w:t>am</w:t>
      </w:r>
      <w:r>
        <w:rPr>
          <w:spacing w:val="-9"/>
        </w:rPr>
        <w:t xml:space="preserve"> </w:t>
      </w:r>
      <w:r>
        <w:rPr>
          <w:spacing w:val="-4"/>
        </w:rPr>
        <w:t>fully</w:t>
      </w:r>
      <w:r>
        <w:rPr>
          <w:spacing w:val="-9"/>
        </w:rPr>
        <w:t xml:space="preserve"> </w:t>
      </w:r>
      <w:r>
        <w:rPr>
          <w:spacing w:val="-4"/>
        </w:rPr>
        <w:t>compliant and</w:t>
      </w:r>
      <w:r>
        <w:rPr>
          <w:spacing w:val="-9"/>
        </w:rPr>
        <w:t xml:space="preserve"> </w:t>
      </w:r>
      <w:r>
        <w:rPr>
          <w:spacing w:val="-4"/>
        </w:rPr>
        <w:t>intend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cooperate</w:t>
      </w:r>
      <w:r>
        <w:t xml:space="preserve"> </w:t>
      </w:r>
      <w:r>
        <w:rPr>
          <w:spacing w:val="-4"/>
        </w:rPr>
        <w:t xml:space="preserve">with </w:t>
      </w:r>
      <w:r>
        <w:t>and</w:t>
      </w:r>
      <w:r>
        <w:rPr>
          <w:spacing w:val="-13"/>
        </w:rPr>
        <w:t xml:space="preserve"> </w:t>
      </w:r>
      <w:r>
        <w:t>adhere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E-rate</w:t>
      </w:r>
      <w:r>
        <w:rPr>
          <w:spacing w:val="-12"/>
        </w:rPr>
        <w:t xml:space="preserve"> </w:t>
      </w:r>
      <w:r>
        <w:t>process</w:t>
      </w:r>
      <w:r>
        <w:rPr>
          <w:spacing w:val="-9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outlined</w:t>
      </w:r>
      <w:r>
        <w:rPr>
          <w:spacing w:val="-8"/>
        </w:rPr>
        <w:t xml:space="preserve"> </w:t>
      </w:r>
      <w:r>
        <w:t>above.</w:t>
      </w:r>
    </w:p>
    <w:p w14:paraId="50818758" w14:textId="77777777" w:rsidR="00522299" w:rsidRDefault="00522299">
      <w:pPr>
        <w:pStyle w:val="BodyText"/>
        <w:spacing w:before="229"/>
        <w:ind w:left="0"/>
        <w:rPr>
          <w:sz w:val="20"/>
        </w:rPr>
      </w:pPr>
    </w:p>
    <w:p w14:paraId="14322166" w14:textId="77777777" w:rsidR="00522299" w:rsidRDefault="00522299">
      <w:pPr>
        <w:pStyle w:val="BodyText"/>
        <w:rPr>
          <w:sz w:val="20"/>
        </w:rPr>
        <w:sectPr w:rsidR="00522299">
          <w:pgSz w:w="12240" w:h="15840"/>
          <w:pgMar w:top="680" w:right="360" w:bottom="280" w:left="360" w:header="720" w:footer="720" w:gutter="0"/>
          <w:cols w:space="720"/>
        </w:sectPr>
      </w:pPr>
    </w:p>
    <w:p w14:paraId="62380524" w14:textId="77777777" w:rsidR="00522299" w:rsidRDefault="00AC3470">
      <w:pPr>
        <w:pStyle w:val="BodyText"/>
        <w:tabs>
          <w:tab w:val="left" w:pos="5288"/>
        </w:tabs>
        <w:spacing w:before="54"/>
        <w:ind w:left="1081"/>
      </w:pPr>
      <w:r>
        <w:t>Signature:</w:t>
      </w:r>
      <w:r>
        <w:rPr>
          <w:spacing w:val="32"/>
        </w:rPr>
        <w:t xml:space="preserve"> </w:t>
      </w:r>
      <w:r>
        <w:rPr>
          <w:u w:val="single"/>
        </w:rPr>
        <w:tab/>
      </w:r>
    </w:p>
    <w:p w14:paraId="1A2A3409" w14:textId="77777777" w:rsidR="00522299" w:rsidRDefault="00AC3470">
      <w:pPr>
        <w:tabs>
          <w:tab w:val="left" w:pos="5265"/>
        </w:tabs>
        <w:spacing w:before="276"/>
        <w:ind w:left="1083"/>
        <w:rPr>
          <w:sz w:val="21"/>
        </w:rPr>
      </w:pPr>
      <w:r>
        <w:rPr>
          <w:sz w:val="21"/>
        </w:rPr>
        <w:t>Title:</w:t>
      </w:r>
      <w:r>
        <w:rPr>
          <w:spacing w:val="29"/>
          <w:sz w:val="21"/>
        </w:rPr>
        <w:t xml:space="preserve"> </w:t>
      </w:r>
      <w:r>
        <w:rPr>
          <w:sz w:val="21"/>
          <w:u w:val="single" w:color="0F0F0F"/>
        </w:rPr>
        <w:tab/>
      </w:r>
    </w:p>
    <w:p w14:paraId="601AFDB5" w14:textId="77777777" w:rsidR="00522299" w:rsidRDefault="00AC3470">
      <w:pPr>
        <w:pStyle w:val="BodyText"/>
        <w:tabs>
          <w:tab w:val="left" w:pos="4188"/>
        </w:tabs>
        <w:spacing w:before="54" w:line="458" w:lineRule="auto"/>
        <w:ind w:left="80" w:right="1995"/>
      </w:pPr>
      <w:r>
        <w:br w:type="column"/>
      </w:r>
      <w:r>
        <w:t xml:space="preserve">Name: </w:t>
      </w:r>
      <w:r>
        <w:rPr>
          <w:u w:val="single"/>
        </w:rPr>
        <w:tab/>
      </w:r>
      <w:r>
        <w:t xml:space="preserve"> Email:</w:t>
      </w:r>
      <w:r>
        <w:rPr>
          <w:spacing w:val="77"/>
        </w:rPr>
        <w:t xml:space="preserve"> </w:t>
      </w:r>
      <w:r>
        <w:rPr>
          <w:u w:val="single" w:color="0F0F0F"/>
        </w:rPr>
        <w:tab/>
      </w:r>
    </w:p>
    <w:p w14:paraId="0683EAB0" w14:textId="77777777" w:rsidR="00522299" w:rsidRDefault="00522299">
      <w:pPr>
        <w:pStyle w:val="BodyText"/>
        <w:spacing w:line="458" w:lineRule="auto"/>
        <w:sectPr w:rsidR="00522299">
          <w:type w:val="continuous"/>
          <w:pgSz w:w="12240" w:h="15840"/>
          <w:pgMar w:top="700" w:right="360" w:bottom="280" w:left="360" w:header="720" w:footer="720" w:gutter="0"/>
          <w:cols w:num="2" w:space="720" w:equalWidth="0">
            <w:col w:w="5290" w:space="40"/>
            <w:col w:w="6190"/>
          </w:cols>
        </w:sectPr>
      </w:pPr>
    </w:p>
    <w:p w14:paraId="0DCF24ED" w14:textId="77777777" w:rsidR="00522299" w:rsidRDefault="00AC3470">
      <w:pPr>
        <w:pStyle w:val="BodyText"/>
        <w:tabs>
          <w:tab w:val="left" w:pos="5327"/>
          <w:tab w:val="left" w:pos="9517"/>
        </w:tabs>
        <w:spacing w:before="3"/>
      </w:pPr>
      <w:r>
        <w:rPr>
          <w:spacing w:val="-5"/>
        </w:rPr>
        <w:t xml:space="preserve">Phone </w:t>
      </w:r>
      <w:r>
        <w:t>#:</w:t>
      </w:r>
      <w:r>
        <w:rPr>
          <w:spacing w:val="69"/>
        </w:rPr>
        <w:t xml:space="preserve"> </w:t>
      </w:r>
      <w:r>
        <w:rPr>
          <w:u w:val="single" w:color="080808"/>
        </w:rPr>
        <w:tab/>
      </w:r>
      <w:r>
        <w:rPr>
          <w:spacing w:val="40"/>
        </w:rPr>
        <w:t xml:space="preserve"> </w:t>
      </w:r>
      <w:r>
        <w:t xml:space="preserve">Date: </w:t>
      </w:r>
      <w:r>
        <w:rPr>
          <w:u w:val="single" w:color="080808"/>
        </w:rPr>
        <w:tab/>
      </w:r>
    </w:p>
    <w:sectPr w:rsidR="00522299">
      <w:type w:val="continuous"/>
      <w:pgSz w:w="12240" w:h="15840"/>
      <w:pgMar w:top="7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8330E6"/>
    <w:multiLevelType w:val="hybridMultilevel"/>
    <w:tmpl w:val="41E07E74"/>
    <w:lvl w:ilvl="0" w:tplc="9202E432">
      <w:start w:val="1"/>
      <w:numFmt w:val="decimal"/>
      <w:lvlText w:val="%1."/>
      <w:lvlJc w:val="left"/>
      <w:pPr>
        <w:ind w:left="718" w:hanging="361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D1542FA6">
      <w:start w:val="1"/>
      <w:numFmt w:val="upperLetter"/>
      <w:lvlText w:val="%2."/>
      <w:lvlJc w:val="left"/>
      <w:pPr>
        <w:ind w:left="1079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1"/>
        <w:sz w:val="23"/>
        <w:szCs w:val="23"/>
        <w:lang w:val="en-US" w:eastAsia="en-US" w:bidi="ar-SA"/>
      </w:rPr>
    </w:lvl>
    <w:lvl w:ilvl="2" w:tplc="724401A4">
      <w:numFmt w:val="bullet"/>
      <w:lvlText w:val="•"/>
      <w:lvlJc w:val="left"/>
      <w:pPr>
        <w:ind w:left="1440" w:hanging="363"/>
      </w:pPr>
      <w:rPr>
        <w:rFonts w:hint="default"/>
        <w:lang w:val="en-US" w:eastAsia="en-US" w:bidi="ar-SA"/>
      </w:rPr>
    </w:lvl>
    <w:lvl w:ilvl="3" w:tplc="4D90267C">
      <w:numFmt w:val="bullet"/>
      <w:lvlText w:val="•"/>
      <w:lvlJc w:val="left"/>
      <w:pPr>
        <w:ind w:left="2700" w:hanging="363"/>
      </w:pPr>
      <w:rPr>
        <w:rFonts w:hint="default"/>
        <w:lang w:val="en-US" w:eastAsia="en-US" w:bidi="ar-SA"/>
      </w:rPr>
    </w:lvl>
    <w:lvl w:ilvl="4" w:tplc="BE02D428">
      <w:numFmt w:val="bullet"/>
      <w:lvlText w:val="•"/>
      <w:lvlJc w:val="left"/>
      <w:pPr>
        <w:ind w:left="3960" w:hanging="363"/>
      </w:pPr>
      <w:rPr>
        <w:rFonts w:hint="default"/>
        <w:lang w:val="en-US" w:eastAsia="en-US" w:bidi="ar-SA"/>
      </w:rPr>
    </w:lvl>
    <w:lvl w:ilvl="5" w:tplc="8DC664EE">
      <w:numFmt w:val="bullet"/>
      <w:lvlText w:val="•"/>
      <w:lvlJc w:val="left"/>
      <w:pPr>
        <w:ind w:left="5220" w:hanging="363"/>
      </w:pPr>
      <w:rPr>
        <w:rFonts w:hint="default"/>
        <w:lang w:val="en-US" w:eastAsia="en-US" w:bidi="ar-SA"/>
      </w:rPr>
    </w:lvl>
    <w:lvl w:ilvl="6" w:tplc="8EF82740">
      <w:numFmt w:val="bullet"/>
      <w:lvlText w:val="•"/>
      <w:lvlJc w:val="left"/>
      <w:pPr>
        <w:ind w:left="6480" w:hanging="363"/>
      </w:pPr>
      <w:rPr>
        <w:rFonts w:hint="default"/>
        <w:lang w:val="en-US" w:eastAsia="en-US" w:bidi="ar-SA"/>
      </w:rPr>
    </w:lvl>
    <w:lvl w:ilvl="7" w:tplc="0520102A">
      <w:numFmt w:val="bullet"/>
      <w:lvlText w:val="•"/>
      <w:lvlJc w:val="left"/>
      <w:pPr>
        <w:ind w:left="7740" w:hanging="363"/>
      </w:pPr>
      <w:rPr>
        <w:rFonts w:hint="default"/>
        <w:lang w:val="en-US" w:eastAsia="en-US" w:bidi="ar-SA"/>
      </w:rPr>
    </w:lvl>
    <w:lvl w:ilvl="8" w:tplc="92D437F8">
      <w:numFmt w:val="bullet"/>
      <w:lvlText w:val="•"/>
      <w:lvlJc w:val="left"/>
      <w:pPr>
        <w:ind w:left="9000" w:hanging="363"/>
      </w:pPr>
      <w:rPr>
        <w:rFonts w:hint="default"/>
        <w:lang w:val="en-US" w:eastAsia="en-US" w:bidi="ar-SA"/>
      </w:rPr>
    </w:lvl>
  </w:abstractNum>
  <w:num w:numId="1" w16cid:durableId="115487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2299"/>
    <w:rsid w:val="000458C2"/>
    <w:rsid w:val="0041480F"/>
    <w:rsid w:val="00522299"/>
    <w:rsid w:val="0078295A"/>
    <w:rsid w:val="00AC3470"/>
    <w:rsid w:val="00DE4BE7"/>
    <w:rsid w:val="00F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650A5"/>
  <w15:docId w15:val="{F5BA958E-9A6C-4283-95B2-E45FB252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56" w:line="275" w:lineRule="exact"/>
      <w:ind w:left="715" w:hanging="356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9"/>
    </w:pPr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7"/>
      <w:ind w:left="5399" w:right="336" w:firstLine="4340"/>
      <w:jc w:val="right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58" w:line="275" w:lineRule="exact"/>
      <w:ind w:left="715" w:hanging="35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sac.org/about/reports-orders/supply-ch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ac.org/e-rate/applicant-process/competitive-bidding/free-services-advisory/" TargetMode="External"/><Relationship Id="rId5" Type="http://schemas.openxmlformats.org/officeDocument/2006/relationships/hyperlink" Target="http://www.usac.org/sl/service-providers/step02/lowest-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1424</Words>
  <Characters>8121</Characters>
  <Application>Microsoft Office Word</Application>
  <DocSecurity>0</DocSecurity>
  <Lines>67</Lines>
  <Paragraphs>19</Paragraphs>
  <ScaleCrop>false</ScaleCrop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_App D E_rate Supp (1).pdf</dc:title>
  <dc:creator>Kristin Van Strien</dc:creator>
  <cp:lastModifiedBy>Kristin Van Strien</cp:lastModifiedBy>
  <cp:revision>3</cp:revision>
  <dcterms:created xsi:type="dcterms:W3CDTF">2024-11-07T16:49:00Z</dcterms:created>
  <dcterms:modified xsi:type="dcterms:W3CDTF">2024-11-07T16:50:00Z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LastSaved">
    <vt:filetime>2024-11-07T00:00:00Z</vt:filetime>
  </property>
  <property fmtid="{D5CDD505-2E9C-101B-9397-08002B2CF9AE}" pid="4" name="Producer">
    <vt:lpwstr>Microsoft: Print To PDF</vt:lpwstr>
  </property>
</Properties>
</file>