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092BFE67"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022D32">
        <w:rPr>
          <w:rFonts w:ascii="Aptos" w:hAnsi="Aptos"/>
          <w:b/>
          <w:color w:val="2F5496" w:themeColor="accent1" w:themeShade="BF"/>
          <w:sz w:val="28"/>
          <w:szCs w:val="28"/>
        </w:rPr>
        <w:t>Woodland</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6E933D75"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D72A89" w:rsidRPr="00D72A89">
        <w:rPr>
          <w:rFonts w:ascii="Aptos" w:hAnsi="Aptos"/>
          <w:b/>
          <w:color w:val="2F5496" w:themeColor="accent1" w:themeShade="BF"/>
          <w:sz w:val="28"/>
          <w:szCs w:val="28"/>
        </w:rPr>
        <w:t>270002075</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F814ED">
        <w:rPr>
          <w:rFonts w:ascii="Aptos" w:hAnsi="Aptos"/>
          <w:b/>
          <w:color w:val="2F5496" w:themeColor="accent1" w:themeShade="BF"/>
          <w:sz w:val="28"/>
          <w:szCs w:val="28"/>
        </w:rPr>
        <w:t>11/11/2026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7923E1"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7385BDD9" w14:textId="05E05154" w:rsidR="00277900" w:rsidRDefault="009C63DB">
      <w:pPr>
        <w:rPr>
          <w:rFonts w:ascii="Aptos" w:hAnsi="Aptos"/>
          <w:b/>
          <w:sz w:val="28"/>
          <w:szCs w:val="28"/>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7923E1">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7BF350E6" w14:textId="38FBCBA7" w:rsidR="00C76B59" w:rsidRPr="00644AB0"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005D621F" w:rsidRPr="00644AB0">
        <w:rPr>
          <w:rFonts w:ascii="Aptos" w:eastAsiaTheme="minorHAnsi" w:hAnsi="Aptos" w:cs="Calibri"/>
          <w:b/>
          <w:bCs/>
          <w:sz w:val="21"/>
          <w:szCs w:val="21"/>
          <w:lang w:eastAsia="zh-TW"/>
        </w:rPr>
        <w:t xml:space="preserve">: </w:t>
      </w:r>
      <w:r w:rsidR="000D455D" w:rsidRPr="00644AB0">
        <w:rPr>
          <w:rFonts w:ascii="Aptos" w:eastAsiaTheme="minorHAnsi" w:hAnsi="Aptos" w:cs="Calibri"/>
          <w:b/>
          <w:bCs/>
          <w:sz w:val="21"/>
          <w:szCs w:val="21"/>
          <w:lang w:eastAsia="zh-TW"/>
        </w:rPr>
        <w:t xml:space="preserve"> </w:t>
      </w:r>
      <w:r w:rsidR="00606919">
        <w:rPr>
          <w:rFonts w:ascii="Aptos" w:eastAsiaTheme="minorHAnsi" w:hAnsi="Aptos" w:cs="Calibri"/>
          <w:sz w:val="21"/>
          <w:szCs w:val="21"/>
          <w:lang w:eastAsia="zh-TW"/>
        </w:rPr>
        <w:t>Mediacom</w:t>
      </w:r>
      <w:r w:rsidRPr="00644AB0">
        <w:rPr>
          <w:rFonts w:ascii="Aptos" w:eastAsiaTheme="minorHAnsi" w:hAnsi="Aptos" w:cs="Calibri"/>
          <w:sz w:val="21"/>
          <w:szCs w:val="21"/>
          <w:lang w:eastAsia="zh-TW"/>
        </w:rPr>
        <w:t xml:space="preserve"> - </w:t>
      </w:r>
      <w:r w:rsidR="00606919" w:rsidRPr="00606919">
        <w:rPr>
          <w:rFonts w:ascii="Aptos" w:eastAsiaTheme="minorHAnsi" w:hAnsi="Aptos" w:cs="Calibri"/>
          <w:sz w:val="21"/>
          <w:szCs w:val="21"/>
          <w:lang w:eastAsia="zh-TW"/>
        </w:rPr>
        <w:t xml:space="preserve">leased symmetric fiber </w:t>
      </w:r>
      <w:r w:rsidR="00CD572F" w:rsidRPr="00644AB0">
        <w:rPr>
          <w:rFonts w:ascii="Aptos" w:eastAsiaTheme="minorHAnsi" w:hAnsi="Aptos" w:cs="Calibri"/>
          <w:sz w:val="21"/>
          <w:szCs w:val="21"/>
          <w:lang w:eastAsia="zh-TW"/>
        </w:rPr>
        <w:t>1 Gbps</w:t>
      </w:r>
      <w:r w:rsidRPr="00644AB0">
        <w:rPr>
          <w:rFonts w:ascii="Aptos" w:eastAsiaTheme="minorHAnsi" w:hAnsi="Aptos" w:cs="Calibri"/>
          <w:sz w:val="21"/>
          <w:szCs w:val="21"/>
          <w:lang w:eastAsia="zh-TW"/>
        </w:rPr>
        <w:t xml:space="preserve"> ADI w/managed router, contract expires </w:t>
      </w:r>
      <w:r w:rsidR="000D455D" w:rsidRPr="00644AB0">
        <w:rPr>
          <w:rFonts w:ascii="Aptos" w:eastAsiaTheme="minorHAnsi" w:hAnsi="Aptos" w:cs="Calibri"/>
          <w:sz w:val="21"/>
          <w:szCs w:val="21"/>
          <w:lang w:eastAsia="zh-TW"/>
        </w:rPr>
        <w:t>6/30/202</w:t>
      </w:r>
      <w:r w:rsidR="009C6D57">
        <w:rPr>
          <w:rFonts w:ascii="Aptos" w:eastAsiaTheme="minorHAnsi" w:hAnsi="Aptos" w:cs="Calibri"/>
          <w:sz w:val="21"/>
          <w:szCs w:val="21"/>
          <w:lang w:eastAsia="zh-TW"/>
        </w:rPr>
        <w:t>7</w:t>
      </w:r>
      <w:r w:rsidR="000D455D" w:rsidRPr="00644AB0">
        <w:rPr>
          <w:rFonts w:ascii="Aptos" w:eastAsiaTheme="minorHAnsi" w:hAnsi="Aptos" w:cs="Calibri"/>
          <w:sz w:val="21"/>
          <w:szCs w:val="21"/>
          <w:lang w:eastAsia="zh-TW"/>
        </w:rPr>
        <w:t>.</w:t>
      </w:r>
    </w:p>
    <w:p w14:paraId="40737B18" w14:textId="77777777" w:rsidR="00C76B59" w:rsidRPr="00FE0113" w:rsidRDefault="00C76B59" w:rsidP="00232213">
      <w:pPr>
        <w:jc w:val="both"/>
        <w:rPr>
          <w:rFonts w:ascii="Aptos" w:eastAsiaTheme="minorHAnsi" w:hAnsi="Aptos" w:cs="Calibri"/>
          <w:sz w:val="16"/>
          <w:szCs w:val="16"/>
          <w:lang w:eastAsia="zh-TW"/>
        </w:rPr>
      </w:pPr>
    </w:p>
    <w:p w14:paraId="29462528" w14:textId="095B8322" w:rsidR="00C76B59" w:rsidRPr="00644AB0" w:rsidRDefault="00C76B59" w:rsidP="00BE77BB">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3D60B0" w:rsidRPr="000A0CB3">
        <w:rPr>
          <w:rFonts w:ascii="Aptos" w:eastAsiaTheme="minorHAnsi" w:hAnsi="Aptos" w:cs="Calibri"/>
          <w:b/>
          <w:bCs/>
          <w:lang w:eastAsia="zh-TW"/>
        </w:rPr>
        <w:t xml:space="preserve"> </w:t>
      </w:r>
      <w:r w:rsidR="00555E09">
        <w:rPr>
          <w:rFonts w:ascii="Aptos" w:eastAsiaTheme="minorHAnsi" w:hAnsi="Aptos" w:cs="Calibri"/>
          <w:b/>
          <w:bCs/>
          <w:lang w:eastAsia="zh-TW"/>
        </w:rPr>
        <w:tab/>
      </w:r>
      <w:r w:rsidRPr="00644AB0">
        <w:rPr>
          <w:rFonts w:ascii="Aptos" w:eastAsiaTheme="minorHAnsi" w:hAnsi="Aptos" w:cs="Calibri"/>
          <w:sz w:val="21"/>
          <w:szCs w:val="21"/>
          <w:lang w:eastAsia="zh-TW"/>
        </w:rPr>
        <w:t>I</w:t>
      </w:r>
      <w:r w:rsidR="003B06D1" w:rsidRPr="00644AB0">
        <w:rPr>
          <w:rFonts w:ascii="Aptos" w:eastAsiaTheme="minorHAnsi" w:hAnsi="Aptos" w:cs="Calibri"/>
          <w:sz w:val="21"/>
          <w:szCs w:val="21"/>
          <w:lang w:eastAsia="zh-TW"/>
        </w:rPr>
        <w:t xml:space="preserve">nternet </w:t>
      </w:r>
      <w:r w:rsidRPr="00644AB0">
        <w:rPr>
          <w:rFonts w:ascii="Aptos" w:eastAsiaTheme="minorHAnsi" w:hAnsi="Aptos" w:cs="Calibri"/>
          <w:sz w:val="21"/>
          <w:szCs w:val="21"/>
          <w:lang w:eastAsia="zh-TW"/>
        </w:rPr>
        <w:t>A</w:t>
      </w:r>
      <w:r w:rsidR="00D67B01" w:rsidRPr="00644AB0">
        <w:rPr>
          <w:rFonts w:ascii="Aptos" w:eastAsiaTheme="minorHAnsi" w:hAnsi="Aptos" w:cs="Calibri"/>
          <w:sz w:val="21"/>
          <w:szCs w:val="21"/>
          <w:lang w:eastAsia="zh-TW"/>
        </w:rPr>
        <w:t>ccess</w:t>
      </w:r>
      <w:r w:rsidRPr="00644AB0">
        <w:rPr>
          <w:rFonts w:ascii="Aptos" w:eastAsiaTheme="minorHAnsi" w:hAnsi="Aptos" w:cs="Calibri"/>
          <w:sz w:val="21"/>
          <w:szCs w:val="21"/>
          <w:lang w:eastAsia="zh-TW"/>
        </w:rPr>
        <w:t xml:space="preserve"> service</w:t>
      </w:r>
      <w:r w:rsidR="00D67B01" w:rsidRPr="00644AB0">
        <w:rPr>
          <w:rFonts w:ascii="Aptos" w:eastAsiaTheme="minorHAnsi" w:hAnsi="Aptos" w:cs="Calibri"/>
          <w:sz w:val="21"/>
          <w:szCs w:val="21"/>
          <w:lang w:eastAsia="zh-TW"/>
        </w:rPr>
        <w:t>s</w:t>
      </w:r>
      <w:r w:rsidRPr="00644AB0">
        <w:rPr>
          <w:rFonts w:ascii="Aptos" w:eastAsiaTheme="minorHAnsi" w:hAnsi="Aptos" w:cs="Calibri"/>
          <w:sz w:val="21"/>
          <w:szCs w:val="21"/>
          <w:lang w:eastAsia="zh-TW"/>
        </w:rPr>
        <w:t xml:space="preserve"> leased </w:t>
      </w:r>
      <w:r w:rsidR="00DB5541" w:rsidRPr="00DB5541">
        <w:rPr>
          <w:rFonts w:ascii="Aptos" w:eastAsiaTheme="minorHAnsi" w:hAnsi="Aptos" w:cs="Calibri"/>
          <w:sz w:val="21"/>
          <w:szCs w:val="21"/>
          <w:lang w:eastAsia="zh-TW"/>
        </w:rPr>
        <w:t>dedicated</w:t>
      </w:r>
      <w:r w:rsidR="00DB5541" w:rsidRPr="00DB5541">
        <w:rPr>
          <w:rFonts w:ascii="Aptos" w:eastAsiaTheme="minorHAnsi" w:hAnsi="Aptos" w:cs="Calibri"/>
          <w:sz w:val="21"/>
          <w:szCs w:val="21"/>
          <w:lang w:eastAsia="zh-TW"/>
        </w:rPr>
        <w:t xml:space="preserve"> </w:t>
      </w:r>
      <w:r w:rsidR="00B6218B" w:rsidRPr="00B6218B">
        <w:rPr>
          <w:rFonts w:ascii="Aptos" w:eastAsiaTheme="minorHAnsi" w:hAnsi="Aptos" w:cs="Calibri"/>
          <w:sz w:val="21"/>
          <w:szCs w:val="21"/>
          <w:lang w:eastAsia="zh-TW"/>
        </w:rPr>
        <w:t xml:space="preserve">symmetric </w:t>
      </w:r>
      <w:r w:rsidRPr="00644AB0">
        <w:rPr>
          <w:rFonts w:ascii="Aptos" w:eastAsiaTheme="minorHAnsi" w:hAnsi="Aptos" w:cs="Calibri"/>
          <w:sz w:val="21"/>
          <w:szCs w:val="21"/>
          <w:lang w:eastAsia="zh-TW"/>
        </w:rPr>
        <w:t>fiber</w:t>
      </w:r>
      <w:r w:rsidR="00DB5541">
        <w:rPr>
          <w:rFonts w:ascii="Aptos" w:eastAsiaTheme="minorHAnsi" w:hAnsi="Aptos" w:cs="Calibri"/>
          <w:sz w:val="21"/>
          <w:szCs w:val="21"/>
          <w:lang w:eastAsia="zh-TW"/>
        </w:rPr>
        <w:t xml:space="preserve"> </w:t>
      </w:r>
      <w:r w:rsidRPr="00644AB0">
        <w:rPr>
          <w:rFonts w:ascii="Aptos" w:eastAsiaTheme="minorHAnsi" w:hAnsi="Aptos" w:cs="Calibri"/>
          <w:sz w:val="21"/>
          <w:szCs w:val="21"/>
          <w:lang w:eastAsia="zh-TW"/>
        </w:rPr>
        <w:t xml:space="preserve">– </w:t>
      </w:r>
      <w:r w:rsidR="00CD572F" w:rsidRPr="00644AB0">
        <w:rPr>
          <w:rFonts w:ascii="Aptos" w:eastAsiaTheme="minorHAnsi" w:hAnsi="Aptos" w:cs="Calibri"/>
          <w:sz w:val="21"/>
          <w:szCs w:val="21"/>
          <w:lang w:eastAsia="zh-TW"/>
        </w:rPr>
        <w:t>1, 2, up to 5 Gbps</w:t>
      </w:r>
      <w:r w:rsidRPr="00644AB0">
        <w:rPr>
          <w:rFonts w:ascii="Aptos" w:eastAsiaTheme="minorHAnsi" w:hAnsi="Aptos" w:cs="Calibri"/>
          <w:sz w:val="21"/>
          <w:szCs w:val="21"/>
          <w:lang w:eastAsia="zh-TW"/>
        </w:rPr>
        <w:t xml:space="preserve"> </w:t>
      </w:r>
    </w:p>
    <w:p w14:paraId="1F9A75D0" w14:textId="77777777" w:rsidR="00EB063A" w:rsidRPr="00FE0113" w:rsidRDefault="00EB063A" w:rsidP="00232213">
      <w:pPr>
        <w:jc w:val="both"/>
        <w:rPr>
          <w:rFonts w:ascii="Aptos" w:eastAsiaTheme="minorHAnsi" w:hAnsi="Aptos" w:cs="Calibri"/>
          <w:sz w:val="16"/>
          <w:szCs w:val="16"/>
          <w:lang w:eastAsia="zh-TW"/>
        </w:rPr>
      </w:pPr>
    </w:p>
    <w:p w14:paraId="21F2C378" w14:textId="1665B764" w:rsidR="00EB063A" w:rsidRPr="00644AB0" w:rsidRDefault="00EB063A"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ab/>
      </w:r>
      <w:r w:rsidRPr="00644AB0">
        <w:rPr>
          <w:rFonts w:ascii="Aptos" w:eastAsiaTheme="minorHAnsi" w:hAnsi="Aptos" w:cs="Calibri"/>
          <w:sz w:val="21"/>
          <w:szCs w:val="21"/>
          <w:lang w:eastAsia="zh-TW"/>
        </w:rPr>
        <w:tab/>
        <w:t>Must include details of estimated taxes and surcharges.</w:t>
      </w:r>
    </w:p>
    <w:p w14:paraId="030C366B" w14:textId="77777777" w:rsidR="00C76B59" w:rsidRPr="00FE0113" w:rsidRDefault="00C76B59" w:rsidP="00232213">
      <w:pPr>
        <w:jc w:val="both"/>
        <w:rPr>
          <w:rFonts w:ascii="Aptos" w:eastAsiaTheme="minorHAnsi" w:hAnsi="Aptos" w:cs="Calibri"/>
          <w:sz w:val="16"/>
          <w:szCs w:val="16"/>
          <w:lang w:eastAsia="zh-TW"/>
        </w:rPr>
      </w:pPr>
    </w:p>
    <w:p w14:paraId="069053E8" w14:textId="4BA61E02" w:rsidR="00C76B59" w:rsidRPr="00644AB0" w:rsidRDefault="005D621F"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The applicant</w:t>
      </w:r>
      <w:r w:rsidR="00C76B59" w:rsidRPr="00644AB0">
        <w:rPr>
          <w:rFonts w:ascii="Aptos" w:eastAsiaTheme="minorHAnsi" w:hAnsi="Aptos" w:cs="Calibri"/>
          <w:sz w:val="21"/>
          <w:szCs w:val="21"/>
          <w:lang w:eastAsia="zh-TW"/>
        </w:rPr>
        <w:t xml:space="preserve"> currently has </w:t>
      </w:r>
      <w:r w:rsidR="00B12CC8" w:rsidRPr="00644AB0">
        <w:rPr>
          <w:rFonts w:ascii="Aptos" w:eastAsiaTheme="minorHAnsi" w:hAnsi="Aptos" w:cs="Calibri"/>
          <w:sz w:val="21"/>
          <w:szCs w:val="21"/>
          <w:lang w:eastAsia="zh-TW"/>
        </w:rPr>
        <w:t>1 G</w:t>
      </w:r>
      <w:r w:rsidR="00C76B59" w:rsidRPr="00644AB0">
        <w:rPr>
          <w:rFonts w:ascii="Aptos" w:eastAsiaTheme="minorHAnsi" w:hAnsi="Aptos" w:cs="Calibri"/>
          <w:sz w:val="21"/>
          <w:szCs w:val="21"/>
          <w:lang w:eastAsia="zh-TW"/>
        </w:rPr>
        <w:t xml:space="preserve">bps bandwidth and is seeking bids for bundled Internet solution that </w:t>
      </w:r>
      <w:r w:rsidR="009B115C" w:rsidRPr="00644AB0">
        <w:rPr>
          <w:rFonts w:ascii="Aptos" w:eastAsiaTheme="minorHAnsi" w:hAnsi="Aptos" w:cs="Calibri"/>
          <w:sz w:val="21"/>
          <w:szCs w:val="21"/>
          <w:lang w:eastAsia="zh-TW"/>
        </w:rPr>
        <w:t>include</w:t>
      </w:r>
      <w:r w:rsidR="00C76B59" w:rsidRPr="00644AB0">
        <w:rPr>
          <w:rFonts w:ascii="Aptos" w:eastAsiaTheme="minorHAnsi" w:hAnsi="Aptos" w:cs="Calibri"/>
          <w:sz w:val="21"/>
          <w:szCs w:val="21"/>
          <w:lang w:eastAsia="zh-TW"/>
        </w:rPr>
        <w:t xml:space="preserve"> both Internet (ISP) and a transport circuit to be delivered to the applicant.  We request </w:t>
      </w:r>
      <w:r w:rsidRPr="00644AB0">
        <w:rPr>
          <w:rFonts w:ascii="Aptos" w:eastAsiaTheme="minorHAnsi" w:hAnsi="Aptos" w:cs="Calibri"/>
          <w:sz w:val="21"/>
          <w:szCs w:val="21"/>
          <w:lang w:eastAsia="zh-TW"/>
        </w:rPr>
        <w:t>a minimum</w:t>
      </w:r>
      <w:r w:rsidR="00C76B59" w:rsidRPr="00644AB0">
        <w:rPr>
          <w:rFonts w:ascii="Aptos" w:eastAsiaTheme="minorHAnsi" w:hAnsi="Aptos" w:cs="Calibri"/>
          <w:sz w:val="21"/>
          <w:szCs w:val="21"/>
          <w:lang w:eastAsia="zh-TW"/>
        </w:rPr>
        <w:t xml:space="preserve"> bandwidth of </w:t>
      </w:r>
      <w:r w:rsidR="00B12CC8" w:rsidRPr="00644AB0">
        <w:rPr>
          <w:rFonts w:ascii="Aptos" w:eastAsiaTheme="minorHAnsi" w:hAnsi="Aptos" w:cs="Calibri"/>
          <w:sz w:val="21"/>
          <w:szCs w:val="21"/>
          <w:lang w:eastAsia="zh-TW"/>
        </w:rPr>
        <w:t xml:space="preserve">1 Gbps </w:t>
      </w:r>
      <w:r w:rsidR="00C76B59" w:rsidRPr="00644AB0">
        <w:rPr>
          <w:rFonts w:ascii="Aptos" w:eastAsiaTheme="minorHAnsi" w:hAnsi="Aptos" w:cs="Calibri"/>
          <w:sz w:val="21"/>
          <w:szCs w:val="21"/>
          <w:lang w:eastAsia="zh-TW"/>
        </w:rPr>
        <w:t xml:space="preserve">with the ability to increase </w:t>
      </w:r>
      <w:r w:rsidRPr="00644AB0">
        <w:rPr>
          <w:rFonts w:ascii="Aptos" w:eastAsiaTheme="minorHAnsi" w:hAnsi="Aptos" w:cs="Calibri"/>
          <w:sz w:val="21"/>
          <w:szCs w:val="21"/>
          <w:lang w:eastAsia="zh-TW"/>
        </w:rPr>
        <w:t>bandwidth by</w:t>
      </w:r>
      <w:r w:rsidR="00C76B59" w:rsidRPr="00644AB0">
        <w:rPr>
          <w:rFonts w:ascii="Aptos" w:eastAsiaTheme="minorHAnsi" w:hAnsi="Aptos" w:cs="Calibri"/>
          <w:sz w:val="21"/>
          <w:szCs w:val="21"/>
          <w:lang w:eastAsia="zh-TW"/>
        </w:rPr>
        <w:t xml:space="preserve"> up to </w:t>
      </w:r>
      <w:r w:rsidR="00B12CC8" w:rsidRPr="00644AB0">
        <w:rPr>
          <w:rFonts w:ascii="Aptos" w:eastAsiaTheme="minorHAnsi" w:hAnsi="Aptos" w:cs="Calibri"/>
          <w:sz w:val="21"/>
          <w:szCs w:val="21"/>
          <w:lang w:eastAsia="zh-TW"/>
        </w:rPr>
        <w:t xml:space="preserve">5 Gbps </w:t>
      </w:r>
      <w:r w:rsidR="00C76B59" w:rsidRPr="00644AB0">
        <w:rPr>
          <w:rFonts w:ascii="Aptos" w:eastAsiaTheme="minorHAnsi" w:hAnsi="Aptos" w:cs="Calibri"/>
          <w:sz w:val="21"/>
          <w:szCs w:val="21"/>
          <w:lang w:eastAsia="zh-TW"/>
        </w:rPr>
        <w:t>during the life of the contract including any voluntary extension options</w:t>
      </w:r>
      <w:r w:rsidR="00C76B59" w:rsidRPr="00AC4FCB">
        <w:rPr>
          <w:rFonts w:ascii="Aptos" w:eastAsiaTheme="minorHAnsi" w:hAnsi="Aptos" w:cs="Calibri"/>
          <w:sz w:val="21"/>
          <w:szCs w:val="21"/>
          <w:lang w:eastAsia="zh-TW"/>
        </w:rPr>
        <w:t xml:space="preserve">.  </w:t>
      </w:r>
      <w:r w:rsidR="002729EF" w:rsidRPr="005E221E">
        <w:rPr>
          <w:rFonts w:ascii="Aptos" w:eastAsiaTheme="minorHAnsi" w:hAnsi="Aptos" w:cs="Calibri"/>
          <w:sz w:val="21"/>
          <w:szCs w:val="21"/>
          <w:u w:val="single"/>
          <w:lang w:eastAsia="zh-TW"/>
        </w:rPr>
        <w:t xml:space="preserve">Vendors </w:t>
      </w:r>
      <w:r w:rsidR="00D93C80" w:rsidRPr="005E221E">
        <w:rPr>
          <w:rFonts w:ascii="Aptos" w:eastAsiaTheme="minorHAnsi" w:hAnsi="Aptos" w:cs="Calibri"/>
          <w:sz w:val="21"/>
          <w:szCs w:val="21"/>
          <w:u w:val="single"/>
          <w:lang w:eastAsia="zh-TW"/>
        </w:rPr>
        <w:t>must provide pricing for all requested tiers, and that future upgrades will rely on these pre-negotiated rates.</w:t>
      </w:r>
    </w:p>
    <w:p w14:paraId="1564D633" w14:textId="77777777" w:rsidR="00834554" w:rsidRPr="002062FC" w:rsidRDefault="00834554" w:rsidP="00834554">
      <w:pPr>
        <w:jc w:val="both"/>
        <w:rPr>
          <w:rFonts w:ascii="Aptos" w:eastAsiaTheme="minorHAnsi" w:hAnsi="Aptos" w:cs="Calibri"/>
          <w:sz w:val="16"/>
          <w:szCs w:val="16"/>
          <w:lang w:eastAsia="zh-TW"/>
        </w:rPr>
      </w:pPr>
    </w:p>
    <w:p w14:paraId="5FD8C874" w14:textId="40BF6E78" w:rsidR="00834554" w:rsidRDefault="00705D5A" w:rsidP="00834554">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 xml:space="preserve">WITH </w:t>
      </w:r>
      <w:r w:rsidR="00834554" w:rsidRPr="000A0CB3">
        <w:rPr>
          <w:rFonts w:ascii="Aptos" w:eastAsiaTheme="minorHAnsi" w:hAnsi="Aptos" w:cs="Calibri"/>
          <w:b/>
          <w:bCs/>
          <w:u w:val="single"/>
          <w:lang w:eastAsia="zh-TW"/>
        </w:rPr>
        <w:t>Managed Router</w:t>
      </w:r>
      <w:r w:rsidR="00834554" w:rsidRPr="000A0CB3">
        <w:rPr>
          <w:rFonts w:ascii="Aptos" w:eastAsiaTheme="minorHAnsi" w:hAnsi="Aptos" w:cs="Calibri"/>
          <w:lang w:eastAsia="zh-TW"/>
        </w:rPr>
        <w:t xml:space="preserve">:  </w:t>
      </w:r>
      <w:r w:rsidR="00834554" w:rsidRPr="00BD5A25">
        <w:rPr>
          <w:rFonts w:ascii="Aptos" w:eastAsiaTheme="minorHAnsi" w:hAnsi="Aptos" w:cs="Calibri"/>
          <w:sz w:val="21"/>
          <w:szCs w:val="21"/>
          <w:lang w:eastAsia="zh-TW"/>
        </w:rPr>
        <w:t>Include the manufacturer and model number</w:t>
      </w:r>
      <w:r w:rsidR="00BD5A25">
        <w:rPr>
          <w:rFonts w:ascii="Aptos" w:eastAsiaTheme="minorHAnsi" w:hAnsi="Aptos" w:cs="Calibri"/>
          <w:sz w:val="21"/>
          <w:szCs w:val="21"/>
          <w:lang w:eastAsia="zh-TW"/>
        </w:rPr>
        <w:t xml:space="preserve"> </w:t>
      </w:r>
    </w:p>
    <w:p w14:paraId="44FF382B" w14:textId="77777777" w:rsidR="00AC630D" w:rsidRPr="002062FC" w:rsidRDefault="00AC630D" w:rsidP="00834554">
      <w:pPr>
        <w:jc w:val="both"/>
        <w:rPr>
          <w:rFonts w:ascii="Aptos" w:eastAsiaTheme="minorHAnsi" w:hAnsi="Aptos" w:cs="Calibri"/>
          <w:sz w:val="16"/>
          <w:szCs w:val="16"/>
          <w:lang w:eastAsia="zh-TW"/>
        </w:rPr>
      </w:pPr>
    </w:p>
    <w:p w14:paraId="3E8B297C" w14:textId="1ABF9AED" w:rsidR="003D60B0" w:rsidRPr="000A0CB3" w:rsidRDefault="003D60B0" w:rsidP="00232213">
      <w:pPr>
        <w:jc w:val="both"/>
        <w:rPr>
          <w:rFonts w:ascii="Aptos" w:eastAsiaTheme="minorHAnsi" w:hAnsi="Aptos" w:cs="Calibri"/>
          <w:lang w:eastAsia="zh-TW"/>
        </w:rPr>
      </w:pPr>
      <w:r w:rsidRPr="000A0CB3">
        <w:rPr>
          <w:rFonts w:ascii="Aptos" w:eastAsiaTheme="minorHAnsi" w:hAnsi="Aptos" w:cs="Calibri"/>
          <w:b/>
          <w:bCs/>
          <w:u w:val="single"/>
          <w:lang w:eastAsia="zh-TW"/>
        </w:rPr>
        <w:t>Service Location</w:t>
      </w:r>
      <w:r w:rsidRPr="000A0CB3">
        <w:rPr>
          <w:rFonts w:ascii="Aptos" w:eastAsiaTheme="minorHAnsi" w:hAnsi="Aptos" w:cs="Calibri"/>
          <w:lang w:eastAsia="zh-TW"/>
        </w:rPr>
        <w:t>:</w:t>
      </w:r>
    </w:p>
    <w:p w14:paraId="00FB06AC" w14:textId="31DC7BDE" w:rsidR="003D60B0" w:rsidRPr="00BD5A25" w:rsidRDefault="009D3001" w:rsidP="00232213">
      <w:pPr>
        <w:jc w:val="both"/>
        <w:rPr>
          <w:rFonts w:ascii="Aptos" w:eastAsiaTheme="minorHAnsi" w:hAnsi="Aptos" w:cs="Calibri"/>
          <w:sz w:val="21"/>
          <w:szCs w:val="21"/>
          <w:lang w:eastAsia="zh-TW"/>
        </w:rPr>
      </w:pPr>
      <w:r w:rsidRPr="009D3001">
        <w:rPr>
          <w:rFonts w:ascii="Aptos" w:eastAsiaTheme="minorHAnsi" w:hAnsi="Aptos" w:cs="Calibri"/>
          <w:sz w:val="21"/>
          <w:szCs w:val="21"/>
          <w:lang w:eastAsia="zh-TW"/>
        </w:rPr>
        <w:t>5800 E. 3000 Rd. N., Streator, IL 61364</w:t>
      </w:r>
      <w:r w:rsidRPr="009D3001">
        <w:rPr>
          <w:rFonts w:ascii="Aptos" w:eastAsiaTheme="minorHAnsi" w:hAnsi="Aptos" w:cs="Calibri"/>
          <w:sz w:val="21"/>
          <w:szCs w:val="21"/>
          <w:lang w:eastAsia="zh-TW"/>
        </w:rPr>
        <w:tab/>
      </w:r>
    </w:p>
    <w:p w14:paraId="69EFA520" w14:textId="77777777" w:rsidR="00C76B59" w:rsidRPr="002062FC" w:rsidRDefault="00C76B59" w:rsidP="00232213">
      <w:pPr>
        <w:jc w:val="both"/>
        <w:rPr>
          <w:rFonts w:ascii="Aptos" w:eastAsiaTheme="minorHAnsi" w:hAnsi="Aptos" w:cs="Calibri"/>
          <w:sz w:val="16"/>
          <w:szCs w:val="16"/>
          <w:lang w:eastAsia="zh-TW"/>
        </w:rPr>
      </w:pPr>
    </w:p>
    <w:p w14:paraId="299EB627"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48BEB22F"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 xml:space="preserve">Include a separate line entry for installation/configuration if required </w:t>
      </w:r>
      <w:proofErr w:type="gramStart"/>
      <w:r w:rsidRPr="00BD5A25">
        <w:rPr>
          <w:rFonts w:ascii="Aptos" w:eastAsiaTheme="minorHAnsi" w:hAnsi="Aptos" w:cs="Calibri"/>
          <w:sz w:val="21"/>
          <w:szCs w:val="21"/>
          <w:lang w:eastAsia="zh-TW"/>
        </w:rPr>
        <w:t>as a result of</w:t>
      </w:r>
      <w:proofErr w:type="gramEnd"/>
      <w:r w:rsidRPr="00BD5A25">
        <w:rPr>
          <w:rFonts w:ascii="Aptos" w:eastAsiaTheme="minorHAnsi" w:hAnsi="Aptos" w:cs="Calibri"/>
          <w:sz w:val="21"/>
          <w:szCs w:val="21"/>
          <w:lang w:eastAsia="zh-TW"/>
        </w:rPr>
        <w:t xml:space="preserve"> an upgrade or new service.</w:t>
      </w:r>
    </w:p>
    <w:p w14:paraId="56C6A1DE" w14:textId="77777777" w:rsidR="00C76B59" w:rsidRPr="002062FC" w:rsidRDefault="00C76B59" w:rsidP="00232213">
      <w:pPr>
        <w:jc w:val="both"/>
        <w:rPr>
          <w:rFonts w:ascii="Aptos" w:eastAsiaTheme="minorHAnsi" w:hAnsi="Aptos" w:cs="Calibri"/>
          <w:sz w:val="16"/>
          <w:szCs w:val="16"/>
          <w:lang w:eastAsia="zh-TW"/>
        </w:rPr>
      </w:pPr>
    </w:p>
    <w:p w14:paraId="1D3CB7F6" w14:textId="1FF1DBA6" w:rsidR="00C76B59" w:rsidRPr="00BD5A25" w:rsidRDefault="00C76B59" w:rsidP="00232213">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w:t>
      </w:r>
      <w:r w:rsidR="00AE6258" w:rsidRPr="00BD5A25">
        <w:rPr>
          <w:rFonts w:ascii="Aptos" w:eastAsia="Times New Roman" w:hAnsi="Aptos" w:cs="Arial"/>
          <w:sz w:val="21"/>
          <w:szCs w:val="21"/>
          <w:lang w:eastAsia="zh-TW"/>
        </w:rPr>
        <w:t xml:space="preserve">. </w:t>
      </w:r>
      <w:r w:rsidR="008955DC" w:rsidRPr="00BD5A25">
        <w:rPr>
          <w:rFonts w:ascii="Aptos" w:eastAsia="Times New Roman" w:hAnsi="Aptos" w:cs="Arial"/>
          <w:sz w:val="21"/>
          <w:szCs w:val="21"/>
          <w:lang w:eastAsia="zh-TW"/>
        </w:rPr>
        <w:t>Services</w:t>
      </w:r>
      <w:r w:rsidR="00FD750B" w:rsidRPr="00BD5A25">
        <w:rPr>
          <w:rFonts w:ascii="Aptos" w:eastAsia="Times New Roman" w:hAnsi="Aptos" w:cs="Arial"/>
          <w:sz w:val="21"/>
          <w:szCs w:val="21"/>
          <w:lang w:eastAsia="zh-TW"/>
        </w:rPr>
        <w:t xml:space="preserve"> commence 7/1/20</w:t>
      </w:r>
      <w:r w:rsidR="0000720A" w:rsidRPr="00BD5A25">
        <w:rPr>
          <w:rFonts w:ascii="Aptos" w:eastAsia="Times New Roman" w:hAnsi="Aptos" w:cs="Arial"/>
          <w:sz w:val="21"/>
          <w:szCs w:val="21"/>
          <w:lang w:eastAsia="zh-TW"/>
        </w:rPr>
        <w:t>2</w:t>
      </w:r>
      <w:r w:rsidR="009C6D57">
        <w:rPr>
          <w:rFonts w:ascii="Aptos" w:eastAsia="Times New Roman" w:hAnsi="Aptos" w:cs="Arial"/>
          <w:sz w:val="21"/>
          <w:szCs w:val="21"/>
          <w:lang w:eastAsia="zh-TW"/>
        </w:rPr>
        <w:t>7</w:t>
      </w:r>
      <w:r w:rsidR="00FD750B" w:rsidRPr="00BD5A25">
        <w:rPr>
          <w:rFonts w:ascii="Aptos" w:eastAsia="Times New Roman" w:hAnsi="Aptos" w:cs="Arial"/>
          <w:sz w:val="21"/>
          <w:szCs w:val="21"/>
          <w:lang w:eastAsia="zh-TW"/>
        </w:rPr>
        <w:t>, with an expiration date coterminous with the E-Rate year, 6/30/</w:t>
      </w:r>
      <w:r w:rsidR="00632AAA">
        <w:rPr>
          <w:rFonts w:ascii="Aptos" w:eastAsia="Times New Roman" w:hAnsi="Aptos" w:cs="Arial"/>
          <w:sz w:val="21"/>
          <w:szCs w:val="21"/>
          <w:lang w:eastAsia="zh-TW"/>
        </w:rPr>
        <w:t>30 and 6/30/32</w:t>
      </w:r>
      <w:r w:rsidR="00FD750B" w:rsidRPr="00BD5A25">
        <w:rPr>
          <w:rFonts w:ascii="Aptos" w:eastAsia="Times New Roman" w:hAnsi="Aptos" w:cs="Arial"/>
          <w:sz w:val="21"/>
          <w:szCs w:val="21"/>
          <w:lang w:eastAsia="zh-TW"/>
        </w:rPr>
        <w:t xml:space="preserve">, </w:t>
      </w:r>
      <w:r w:rsidR="00FD750B" w:rsidRPr="00BD5A25">
        <w:rPr>
          <w:rFonts w:ascii="Aptos" w:eastAsia="Times New Roman" w:hAnsi="Aptos" w:cs="Arial"/>
          <w:sz w:val="21"/>
          <w:szCs w:val="21"/>
          <w:u w:val="single"/>
          <w:shd w:val="clear" w:color="auto" w:fill="FFFFCC"/>
          <w:lang w:eastAsia="zh-TW"/>
        </w:rPr>
        <w:t>with two voluntary (12) month extensions</w:t>
      </w:r>
      <w:r w:rsidR="00FD750B" w:rsidRPr="00BD5A25">
        <w:rPr>
          <w:rFonts w:ascii="Aptos" w:eastAsia="Times New Roman" w:hAnsi="Aptos" w:cs="Arial"/>
          <w:sz w:val="21"/>
          <w:szCs w:val="21"/>
          <w:lang w:eastAsia="zh-TW"/>
        </w:rPr>
        <w:t>.</w:t>
      </w:r>
    </w:p>
    <w:p w14:paraId="6A9311AE" w14:textId="77777777" w:rsidR="0039000B" w:rsidRPr="000A0CB3" w:rsidRDefault="0039000B" w:rsidP="0039000B">
      <w:pPr>
        <w:jc w:val="both"/>
        <w:rPr>
          <w:rFonts w:ascii="Aptos" w:eastAsiaTheme="minorHAnsi" w:hAnsi="Aptos" w:cs="Calibri"/>
          <w:lang w:eastAsia="zh-TW"/>
        </w:rPr>
      </w:pPr>
      <w:r>
        <w:rPr>
          <w:rFonts w:ascii="Aptos" w:eastAsiaTheme="minorHAnsi" w:hAnsi="Aptos" w:cs="Calibri"/>
          <w:sz w:val="20"/>
          <w:szCs w:val="20"/>
          <w:lang w:eastAsia="zh-TW"/>
        </w:rPr>
        <w:pict w14:anchorId="5E187025">
          <v:rect id="_x0000_i1048" style="width:0;height:1.5pt" o:hralign="center" o:hrstd="t" o:hr="t" fillcolor="#a0a0a0" stroked="f"/>
        </w:pict>
      </w:r>
    </w:p>
    <w:p w14:paraId="271A430A" w14:textId="77777777" w:rsidR="0039000B" w:rsidRDefault="0039000B" w:rsidP="0039000B">
      <w:pPr>
        <w:tabs>
          <w:tab w:val="left" w:pos="8490"/>
        </w:tabs>
        <w:jc w:val="center"/>
        <w:rPr>
          <w:rFonts w:ascii="Aptos" w:hAnsi="Aptos"/>
          <w:b/>
          <w:sz w:val="28"/>
          <w:szCs w:val="28"/>
        </w:rPr>
      </w:pPr>
    </w:p>
    <w:p w14:paraId="358A8FA7" w14:textId="77777777" w:rsidR="0039000B" w:rsidRDefault="0039000B" w:rsidP="0039000B">
      <w:pPr>
        <w:jc w:val="center"/>
        <w:rPr>
          <w:rFonts w:ascii="Aptos" w:hAnsi="Aptos"/>
          <w:b/>
          <w:sz w:val="28"/>
          <w:szCs w:val="28"/>
        </w:rPr>
      </w:pPr>
      <w:r>
        <w:rPr>
          <w:rFonts w:ascii="Aptos" w:hAnsi="Aptos"/>
          <w:b/>
          <w:sz w:val="28"/>
          <w:szCs w:val="28"/>
        </w:rPr>
        <w:t>Balance of Page Intentionally Left Blank</w:t>
      </w:r>
    </w:p>
    <w:p w14:paraId="2CFE1979" w14:textId="77777777" w:rsidR="00C76B59" w:rsidRPr="003F6BB0" w:rsidRDefault="00C76B59" w:rsidP="00232213">
      <w:pPr>
        <w:jc w:val="both"/>
        <w:rPr>
          <w:rFonts w:ascii="Aptos" w:eastAsiaTheme="minorHAnsi" w:hAnsi="Aptos" w:cs="Calibri"/>
          <w:b/>
          <w:bCs/>
          <w:sz w:val="16"/>
          <w:szCs w:val="16"/>
          <w:u w:val="single"/>
          <w:lang w:eastAsia="zh-TW"/>
        </w:rPr>
      </w:pPr>
    </w:p>
    <w:p w14:paraId="2A24C647" w14:textId="77777777" w:rsidR="000E18F4" w:rsidRDefault="000E18F4">
      <w:pPr>
        <w:rPr>
          <w:rFonts w:ascii="Aptos" w:hAnsi="Aptos"/>
          <w:b/>
          <w:sz w:val="28"/>
          <w:szCs w:val="28"/>
        </w:rPr>
      </w:pPr>
      <w:r>
        <w:rPr>
          <w:rFonts w:ascii="Aptos" w:hAnsi="Aptos"/>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7923E1"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7923E1"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3672" w14:textId="77777777" w:rsidR="007923E1" w:rsidRDefault="007923E1" w:rsidP="00947EB4">
      <w:r>
        <w:separator/>
      </w:r>
    </w:p>
  </w:endnote>
  <w:endnote w:type="continuationSeparator" w:id="0">
    <w:p w14:paraId="744CB483" w14:textId="77777777" w:rsidR="007923E1" w:rsidRDefault="007923E1"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B462A" w14:textId="77777777" w:rsidR="007923E1" w:rsidRDefault="007923E1" w:rsidP="00947EB4">
      <w:r>
        <w:separator/>
      </w:r>
    </w:p>
  </w:footnote>
  <w:footnote w:type="continuationSeparator" w:id="0">
    <w:p w14:paraId="3FCC68A4" w14:textId="77777777" w:rsidR="007923E1" w:rsidRDefault="007923E1"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6B1245F5" w14:textId="77777777" w:rsidR="00022D32" w:rsidRPr="004637C4" w:rsidRDefault="00022D32" w:rsidP="00022D32">
    <w:pPr>
      <w:jc w:val="center"/>
      <w:rPr>
        <w:rFonts w:ascii="Aptos" w:eastAsia="DengXian Light" w:hAnsi="Aptos"/>
        <w:b/>
        <w:color w:val="2F5496" w:themeColor="accent1" w:themeShade="BF"/>
        <w:sz w:val="28"/>
        <w:szCs w:val="28"/>
      </w:rPr>
    </w:pPr>
    <w:r w:rsidRPr="00022D32">
      <w:rPr>
        <w:rFonts w:ascii="Aptos" w:eastAsia="DengXian Light" w:hAnsi="Aptos"/>
        <w:b/>
        <w:color w:val="2F5496" w:themeColor="accent1" w:themeShade="BF"/>
        <w:sz w:val="28"/>
        <w:szCs w:val="28"/>
      </w:rPr>
      <w:t>Woodland School CUSD 5</w:t>
    </w:r>
    <w:r w:rsidRPr="004637C4">
      <w:rPr>
        <w:rFonts w:ascii="Aptos" w:eastAsia="DengXian Light" w:hAnsi="Aptos"/>
        <w:b/>
        <w:color w:val="2F5496" w:themeColor="accent1" w:themeShade="BF"/>
        <w:sz w:val="28"/>
        <w:szCs w:val="28"/>
      </w:rPr>
      <w:t> </w:t>
    </w:r>
  </w:p>
  <w:p w14:paraId="237490D6" w14:textId="3712BC12" w:rsidR="00E7043B" w:rsidRDefault="00022D32" w:rsidP="00022D32">
    <w:pPr>
      <w:jc w:val="center"/>
      <w:rPr>
        <w:b/>
        <w:color w:val="2F5496" w:themeColor="accent1" w:themeShade="BF"/>
      </w:rPr>
    </w:pPr>
    <w:r w:rsidRPr="004637C4">
      <w:rPr>
        <w:rFonts w:ascii="Aptos" w:eastAsia="DengXian Light" w:hAnsi="Aptos"/>
        <w:b/>
        <w:color w:val="2F5496" w:themeColor="accent1" w:themeShade="BF"/>
      </w:rPr>
      <w:t xml:space="preserve">BEN:  </w:t>
    </w:r>
    <w:r w:rsidRPr="00022D32">
      <w:rPr>
        <w:rFonts w:ascii="Aptos" w:eastAsia="DengXian Light" w:hAnsi="Aptos"/>
        <w:b/>
        <w:color w:val="2F5496" w:themeColor="accent1" w:themeShade="BF"/>
      </w:rPr>
      <w:t>136044</w:t>
    </w:r>
    <w:r w:rsidR="007923E1">
      <w:rPr>
        <w:b/>
      </w:rPr>
      <w:pict w14:anchorId="1C0820F7">
        <v:rect id="_x0000_i1045"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2B796267" w:rsidR="0036071A" w:rsidRPr="004637C4" w:rsidRDefault="00022D32" w:rsidP="00147F01">
    <w:pPr>
      <w:jc w:val="center"/>
      <w:rPr>
        <w:rFonts w:ascii="Aptos" w:eastAsia="DengXian Light" w:hAnsi="Aptos"/>
        <w:b/>
        <w:color w:val="2F5496" w:themeColor="accent1" w:themeShade="BF"/>
        <w:sz w:val="28"/>
        <w:szCs w:val="28"/>
      </w:rPr>
    </w:pPr>
    <w:r w:rsidRPr="00022D32">
      <w:rPr>
        <w:rFonts w:ascii="Aptos" w:eastAsia="DengXian Light" w:hAnsi="Aptos"/>
        <w:b/>
        <w:color w:val="2F5496" w:themeColor="accent1" w:themeShade="BF"/>
        <w:sz w:val="28"/>
        <w:szCs w:val="28"/>
      </w:rPr>
      <w:t>Woodland School CUSD 5</w:t>
    </w:r>
    <w:r w:rsidR="0036071A" w:rsidRPr="004637C4">
      <w:rPr>
        <w:rFonts w:ascii="Aptos" w:eastAsia="DengXian Light" w:hAnsi="Aptos"/>
        <w:b/>
        <w:color w:val="2F5496" w:themeColor="accent1" w:themeShade="BF"/>
        <w:sz w:val="28"/>
        <w:szCs w:val="28"/>
      </w:rPr>
      <w:t> </w:t>
    </w:r>
  </w:p>
  <w:p w14:paraId="4CD4925D" w14:textId="777CF726"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022D32" w:rsidRPr="00022D32">
      <w:rPr>
        <w:rFonts w:ascii="Aptos" w:eastAsia="DengXian Light" w:hAnsi="Aptos"/>
        <w:b/>
        <w:color w:val="2F5496" w:themeColor="accent1" w:themeShade="BF"/>
      </w:rPr>
      <w:t>136044</w:t>
    </w:r>
  </w:p>
  <w:p w14:paraId="0F48C494" w14:textId="1CE87825" w:rsidR="0036071A" w:rsidRPr="004637C4" w:rsidRDefault="00247A81"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Street Address</w:t>
    </w:r>
  </w:p>
  <w:p w14:paraId="1C4973D5" w14:textId="1D55D8B8" w:rsidR="0036071A" w:rsidRPr="00FC1810" w:rsidRDefault="00247A81" w:rsidP="00147F01">
    <w:pPr>
      <w:pStyle w:val="Header"/>
      <w:jc w:val="center"/>
      <w:rPr>
        <w:rFonts w:ascii="Aptos" w:eastAsia="DengXian Light" w:hAnsi="Aptos"/>
        <w:b/>
      </w:rPr>
    </w:pPr>
    <w:r w:rsidRPr="004637C4">
      <w:rPr>
        <w:rFonts w:ascii="Aptos" w:eastAsia="DengXian Light" w:hAnsi="Aptos"/>
        <w:b/>
        <w:color w:val="2F5496" w:themeColor="accent1" w:themeShade="BF"/>
      </w:rPr>
      <w:t>City, St</w:t>
    </w:r>
    <w:r w:rsidR="0026390A" w:rsidRPr="004637C4">
      <w:rPr>
        <w:rFonts w:ascii="Aptos" w:eastAsia="DengXian Light" w:hAnsi="Aptos"/>
        <w:b/>
        <w:color w:val="2F5496" w:themeColor="accent1" w:themeShade="BF"/>
      </w:rPr>
      <w:t>ate, Zip</w:t>
    </w:r>
  </w:p>
  <w:p w14:paraId="6B2C45F3" w14:textId="3D026CF0" w:rsidR="0026390A" w:rsidRPr="00D41D0B" w:rsidRDefault="007923E1" w:rsidP="0026390A">
    <w:pPr>
      <w:pStyle w:val="Header"/>
      <w:jc w:val="center"/>
      <w:rPr>
        <w:rFonts w:ascii="Aptos" w:eastAsia="DengXian Light" w:hAnsi="Aptos"/>
      </w:rPr>
    </w:pPr>
    <w:r>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2D32"/>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00B"/>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6919"/>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23E1"/>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3001"/>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218B"/>
    <w:rsid w:val="00B636A4"/>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E77BB"/>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3F0D"/>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2A89"/>
    <w:rsid w:val="00D74380"/>
    <w:rsid w:val="00D7507C"/>
    <w:rsid w:val="00D75BFD"/>
    <w:rsid w:val="00D83A84"/>
    <w:rsid w:val="00D84FF5"/>
    <w:rsid w:val="00D87D13"/>
    <w:rsid w:val="00D90A20"/>
    <w:rsid w:val="00D91FB7"/>
    <w:rsid w:val="00D93C80"/>
    <w:rsid w:val="00D9784F"/>
    <w:rsid w:val="00DA431A"/>
    <w:rsid w:val="00DB0E38"/>
    <w:rsid w:val="00DB5541"/>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4ED"/>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4</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8454</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83</cp:revision>
  <cp:lastPrinted>2021-10-12T01:18:00Z</cp:lastPrinted>
  <dcterms:created xsi:type="dcterms:W3CDTF">2026-08-20T17:19:00Z</dcterms:created>
  <dcterms:modified xsi:type="dcterms:W3CDTF">2026-10-15T01:39:00Z</dcterms:modified>
</cp:coreProperties>
</file>