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0A043" w14:textId="0BFCD0AD" w:rsidR="00264C41" w:rsidRPr="00E56118" w:rsidRDefault="0024060B">
      <w:pPr>
        <w:rPr>
          <w:rFonts w:cstheme="minorHAnsi"/>
          <w:sz w:val="22"/>
          <w:szCs w:val="22"/>
        </w:rPr>
      </w:pPr>
      <w:r w:rsidRPr="00E56118">
        <w:rPr>
          <w:rFonts w:cstheme="minorHAnsi"/>
          <w:b/>
          <w:sz w:val="22"/>
          <w:szCs w:val="22"/>
        </w:rPr>
        <w:t>Name</w:t>
      </w:r>
      <w:r w:rsidRPr="00E56118">
        <w:rPr>
          <w:rFonts w:cstheme="minorHAnsi"/>
          <w:sz w:val="22"/>
          <w:szCs w:val="22"/>
        </w:rPr>
        <w:t xml:space="preserve">: </w:t>
      </w:r>
      <w:r w:rsidR="008E6100" w:rsidRPr="00E56118">
        <w:rPr>
          <w:rFonts w:cstheme="minorHAnsi"/>
          <w:sz w:val="22"/>
          <w:szCs w:val="22"/>
        </w:rPr>
        <w:tab/>
      </w:r>
      <w:r w:rsidRPr="00E56118">
        <w:rPr>
          <w:rFonts w:cstheme="minorHAnsi"/>
          <w:sz w:val="22"/>
          <w:szCs w:val="22"/>
        </w:rPr>
        <w:t>Duchesne Academy</w:t>
      </w:r>
    </w:p>
    <w:p w14:paraId="1FCCC4D6" w14:textId="4CC2389D" w:rsidR="0024060B" w:rsidRPr="00E56118" w:rsidRDefault="0024060B">
      <w:pPr>
        <w:rPr>
          <w:rFonts w:cstheme="minorHAnsi"/>
          <w:sz w:val="22"/>
          <w:szCs w:val="22"/>
        </w:rPr>
      </w:pPr>
      <w:r w:rsidRPr="00E56118">
        <w:rPr>
          <w:rFonts w:cstheme="minorHAnsi"/>
          <w:b/>
          <w:sz w:val="22"/>
          <w:szCs w:val="22"/>
        </w:rPr>
        <w:t>Entity Number</w:t>
      </w:r>
      <w:r w:rsidRPr="00E56118">
        <w:rPr>
          <w:rFonts w:cstheme="minorHAnsi"/>
          <w:sz w:val="22"/>
          <w:szCs w:val="22"/>
        </w:rPr>
        <w:t>:</w:t>
      </w:r>
      <w:r w:rsidR="008E6100" w:rsidRPr="00E56118">
        <w:rPr>
          <w:rFonts w:cstheme="minorHAnsi"/>
          <w:sz w:val="22"/>
          <w:szCs w:val="22"/>
        </w:rPr>
        <w:t xml:space="preserve"> </w:t>
      </w:r>
      <w:r w:rsidRPr="00E56118">
        <w:rPr>
          <w:rFonts w:cstheme="minorHAnsi"/>
          <w:sz w:val="22"/>
          <w:szCs w:val="22"/>
        </w:rPr>
        <w:t>78486</w:t>
      </w:r>
    </w:p>
    <w:p w14:paraId="1AF66CB2" w14:textId="4E52D159" w:rsidR="008E6100" w:rsidRPr="00E56118" w:rsidRDefault="008E6100">
      <w:pPr>
        <w:rPr>
          <w:rFonts w:cstheme="minorHAnsi"/>
          <w:sz w:val="22"/>
          <w:szCs w:val="22"/>
        </w:rPr>
      </w:pPr>
      <w:r w:rsidRPr="00E56118">
        <w:rPr>
          <w:rFonts w:cstheme="minorHAnsi"/>
          <w:b/>
          <w:sz w:val="22"/>
          <w:szCs w:val="22"/>
        </w:rPr>
        <w:t>FCC Registration Number</w:t>
      </w:r>
      <w:r w:rsidRPr="00E56118">
        <w:rPr>
          <w:rFonts w:cstheme="minorHAnsi"/>
          <w:sz w:val="22"/>
          <w:szCs w:val="22"/>
        </w:rPr>
        <w:t>: 0023479405</w:t>
      </w:r>
    </w:p>
    <w:p w14:paraId="5A361A8C" w14:textId="579873C8" w:rsidR="008E6100" w:rsidRPr="00E56118" w:rsidRDefault="008E6100">
      <w:pPr>
        <w:rPr>
          <w:rFonts w:cstheme="minorHAnsi"/>
          <w:sz w:val="22"/>
          <w:szCs w:val="22"/>
        </w:rPr>
      </w:pPr>
      <w:r w:rsidRPr="00E56118">
        <w:rPr>
          <w:rFonts w:cstheme="minorHAnsi"/>
          <w:b/>
          <w:sz w:val="22"/>
          <w:szCs w:val="22"/>
        </w:rPr>
        <w:t>Physical Address</w:t>
      </w:r>
      <w:r w:rsidRPr="00E56118">
        <w:rPr>
          <w:rFonts w:cstheme="minorHAnsi"/>
          <w:sz w:val="22"/>
          <w:szCs w:val="22"/>
        </w:rPr>
        <w:t>: 3601 Burt St, Omaha, Douglas, NE 68131-1945</w:t>
      </w:r>
    </w:p>
    <w:p w14:paraId="3AEC1BB4" w14:textId="0EEFA66E" w:rsidR="008E6100" w:rsidRPr="00E56118" w:rsidRDefault="008E6100">
      <w:pPr>
        <w:rPr>
          <w:rFonts w:cstheme="minorHAnsi"/>
          <w:sz w:val="22"/>
          <w:szCs w:val="22"/>
        </w:rPr>
      </w:pPr>
    </w:p>
    <w:p w14:paraId="1AD07BDE" w14:textId="4CFB28BC" w:rsidR="008E6100" w:rsidRPr="00E56118" w:rsidRDefault="008E6100">
      <w:pPr>
        <w:rPr>
          <w:rFonts w:cstheme="minorHAnsi"/>
          <w:b/>
          <w:sz w:val="22"/>
          <w:szCs w:val="22"/>
        </w:rPr>
      </w:pPr>
      <w:r w:rsidRPr="00E56118">
        <w:rPr>
          <w:rFonts w:cstheme="minorHAnsi"/>
          <w:b/>
          <w:sz w:val="22"/>
          <w:szCs w:val="22"/>
        </w:rPr>
        <w:t>Form 470 Supplemental Documentation and Bid Evaluation Matrix</w:t>
      </w:r>
    </w:p>
    <w:p w14:paraId="5A569627" w14:textId="46CB388C" w:rsidR="008E6100" w:rsidRPr="00E56118" w:rsidRDefault="008E6100">
      <w:pPr>
        <w:rPr>
          <w:rFonts w:cstheme="minorHAnsi"/>
          <w:sz w:val="22"/>
          <w:szCs w:val="22"/>
        </w:rPr>
      </w:pPr>
    </w:p>
    <w:p w14:paraId="2D95AFEB" w14:textId="1D51ACDB" w:rsidR="00E30EE3" w:rsidRPr="00E56118" w:rsidRDefault="00552FFF" w:rsidP="00552FFF">
      <w:pPr>
        <w:rPr>
          <w:rFonts w:eastAsia="Times New Roman" w:cstheme="minorHAnsi"/>
          <w:color w:val="000000" w:themeColor="text1"/>
          <w:sz w:val="22"/>
          <w:szCs w:val="22"/>
        </w:rPr>
      </w:pPr>
      <w:r w:rsidRPr="00E56118">
        <w:rPr>
          <w:rFonts w:eastAsia="Times New Roman" w:cstheme="minorHAnsi"/>
          <w:color w:val="000000" w:themeColor="text1"/>
          <w:sz w:val="22"/>
          <w:szCs w:val="22"/>
        </w:rPr>
        <w:t xml:space="preserve">Duchesne Academy is seeking bids for a </w:t>
      </w:r>
      <w:r w:rsidR="00326576" w:rsidRPr="00E56118">
        <w:rPr>
          <w:rFonts w:eastAsia="Times New Roman" w:cstheme="minorHAnsi"/>
          <w:color w:val="000000" w:themeColor="text1"/>
          <w:sz w:val="22"/>
          <w:szCs w:val="22"/>
        </w:rPr>
        <w:t>3</w:t>
      </w:r>
      <w:r w:rsidRPr="00E56118">
        <w:rPr>
          <w:rFonts w:eastAsia="Times New Roman" w:cstheme="minorHAnsi"/>
          <w:color w:val="000000" w:themeColor="text1"/>
          <w:sz w:val="22"/>
          <w:szCs w:val="22"/>
        </w:rPr>
        <w:t>-year contract</w:t>
      </w:r>
      <w:r w:rsidR="005E6BAE" w:rsidRPr="00E56118">
        <w:rPr>
          <w:rFonts w:eastAsia="Times New Roman" w:cstheme="minorHAnsi"/>
          <w:color w:val="000000" w:themeColor="text1"/>
          <w:sz w:val="22"/>
          <w:szCs w:val="22"/>
        </w:rPr>
        <w:t xml:space="preserve"> with a </w:t>
      </w:r>
      <w:r w:rsidR="005357CB" w:rsidRPr="00E56118">
        <w:rPr>
          <w:rFonts w:eastAsia="Times New Roman" w:cstheme="minorHAnsi"/>
          <w:color w:val="000000" w:themeColor="text1"/>
          <w:sz w:val="22"/>
          <w:szCs w:val="22"/>
        </w:rPr>
        <w:t xml:space="preserve">service </w:t>
      </w:r>
      <w:r w:rsidR="005E6BAE" w:rsidRPr="00E56118">
        <w:rPr>
          <w:rFonts w:eastAsia="Times New Roman" w:cstheme="minorHAnsi"/>
          <w:color w:val="000000" w:themeColor="text1"/>
          <w:sz w:val="22"/>
          <w:szCs w:val="22"/>
        </w:rPr>
        <w:t>start</w:t>
      </w:r>
      <w:r w:rsidR="005357CB" w:rsidRPr="00E56118">
        <w:rPr>
          <w:rFonts w:eastAsia="Times New Roman" w:cstheme="minorHAnsi"/>
          <w:color w:val="000000" w:themeColor="text1"/>
          <w:sz w:val="22"/>
          <w:szCs w:val="22"/>
        </w:rPr>
        <w:t xml:space="preserve"> date</w:t>
      </w:r>
      <w:r w:rsidR="005E6BAE" w:rsidRPr="00E56118">
        <w:rPr>
          <w:rFonts w:eastAsia="Times New Roman" w:cstheme="minorHAnsi"/>
          <w:color w:val="000000" w:themeColor="text1"/>
          <w:sz w:val="22"/>
          <w:szCs w:val="22"/>
        </w:rPr>
        <w:t xml:space="preserve"> of July 1, 202</w:t>
      </w:r>
      <w:r w:rsidR="0034054C" w:rsidRPr="00E56118">
        <w:rPr>
          <w:rFonts w:eastAsia="Times New Roman" w:cstheme="minorHAnsi"/>
          <w:color w:val="000000" w:themeColor="text1"/>
          <w:sz w:val="22"/>
          <w:szCs w:val="22"/>
        </w:rPr>
        <w:t>7</w:t>
      </w:r>
      <w:r w:rsidR="00B42812">
        <w:rPr>
          <w:rFonts w:eastAsia="Times New Roman" w:cstheme="minorHAnsi"/>
          <w:color w:val="000000" w:themeColor="text1"/>
          <w:sz w:val="22"/>
          <w:szCs w:val="22"/>
        </w:rPr>
        <w:t>,</w:t>
      </w:r>
      <w:r w:rsidR="008F3C36">
        <w:rPr>
          <w:rFonts w:eastAsia="Times New Roman" w:cstheme="minorHAnsi"/>
          <w:color w:val="000000" w:themeColor="text1"/>
          <w:sz w:val="22"/>
          <w:szCs w:val="22"/>
        </w:rPr>
        <w:t xml:space="preserve"> </w:t>
      </w:r>
      <w:r w:rsidRPr="00E56118">
        <w:rPr>
          <w:rFonts w:eastAsia="Times New Roman" w:cstheme="minorHAnsi"/>
          <w:color w:val="000000" w:themeColor="text1"/>
          <w:sz w:val="22"/>
          <w:szCs w:val="22"/>
        </w:rPr>
        <w:t>with 3, 1-year extension options for data transport and</w:t>
      </w:r>
      <w:r w:rsidR="002C6F78" w:rsidRPr="00E56118">
        <w:rPr>
          <w:rFonts w:eastAsia="Times New Roman" w:cstheme="minorHAnsi"/>
          <w:color w:val="000000" w:themeColor="text1"/>
          <w:sz w:val="22"/>
          <w:szCs w:val="22"/>
        </w:rPr>
        <w:t xml:space="preserve"> Dedicated (Direct)</w:t>
      </w:r>
      <w:r w:rsidRPr="00E56118">
        <w:rPr>
          <w:rFonts w:eastAsia="Times New Roman" w:cstheme="minorHAnsi"/>
          <w:color w:val="000000" w:themeColor="text1"/>
          <w:sz w:val="22"/>
          <w:szCs w:val="22"/>
        </w:rPr>
        <w:t xml:space="preserve"> </w:t>
      </w:r>
      <w:r w:rsidR="00E30EE3" w:rsidRPr="00E56118">
        <w:rPr>
          <w:rFonts w:eastAsia="Times New Roman" w:cstheme="minorHAnsi"/>
          <w:b/>
          <w:bCs/>
          <w:color w:val="000000" w:themeColor="text1"/>
          <w:sz w:val="22"/>
          <w:szCs w:val="22"/>
          <w:u w:val="single"/>
        </w:rPr>
        <w:t>FIBER</w:t>
      </w:r>
      <w:r w:rsidR="008F3C36">
        <w:rPr>
          <w:rFonts w:eastAsia="Times New Roman" w:cstheme="minorHAnsi"/>
          <w:color w:val="000000" w:themeColor="text1"/>
          <w:sz w:val="22"/>
          <w:szCs w:val="22"/>
        </w:rPr>
        <w:t xml:space="preserve">, or equivalent, </w:t>
      </w:r>
      <w:r w:rsidRPr="00E56118">
        <w:rPr>
          <w:rFonts w:eastAsia="Times New Roman" w:cstheme="minorHAnsi"/>
          <w:color w:val="000000" w:themeColor="text1"/>
          <w:sz w:val="22"/>
          <w:szCs w:val="22"/>
        </w:rPr>
        <w:t>Internet service</w:t>
      </w:r>
      <w:r w:rsidR="00E30EE3" w:rsidRPr="00E56118">
        <w:rPr>
          <w:rFonts w:eastAsia="Times New Roman" w:cstheme="minorHAnsi"/>
          <w:color w:val="000000" w:themeColor="text1"/>
          <w:sz w:val="22"/>
          <w:szCs w:val="22"/>
        </w:rPr>
        <w:t xml:space="preserve">.  </w:t>
      </w:r>
    </w:p>
    <w:p w14:paraId="77FC0921" w14:textId="77777777" w:rsidR="00E30EE3" w:rsidRPr="00E56118" w:rsidRDefault="00E30EE3" w:rsidP="00552FFF">
      <w:pPr>
        <w:rPr>
          <w:rFonts w:eastAsia="Times New Roman" w:cstheme="minorHAnsi"/>
          <w:color w:val="000000" w:themeColor="text1"/>
          <w:sz w:val="22"/>
          <w:szCs w:val="22"/>
        </w:rPr>
      </w:pPr>
    </w:p>
    <w:p w14:paraId="25BECAFF" w14:textId="3E4AD260" w:rsidR="00552FFF" w:rsidRPr="00E56118" w:rsidRDefault="00E30EE3" w:rsidP="00552FFF">
      <w:pPr>
        <w:rPr>
          <w:rFonts w:eastAsia="Times New Roman" w:cstheme="minorHAnsi"/>
          <w:color w:val="000000" w:themeColor="text1"/>
          <w:sz w:val="22"/>
          <w:szCs w:val="22"/>
        </w:rPr>
      </w:pPr>
      <w:r w:rsidRPr="00E56118">
        <w:rPr>
          <w:rFonts w:eastAsia="Times New Roman" w:cstheme="minorHAnsi"/>
          <w:color w:val="000000" w:themeColor="text1"/>
          <w:sz w:val="22"/>
          <w:szCs w:val="22"/>
        </w:rPr>
        <w:t xml:space="preserve">Bids are to include options </w:t>
      </w:r>
      <w:r w:rsidR="0034054C" w:rsidRPr="00E56118">
        <w:rPr>
          <w:rFonts w:eastAsia="Times New Roman" w:cstheme="minorHAnsi"/>
          <w:color w:val="000000" w:themeColor="text1"/>
          <w:sz w:val="22"/>
          <w:szCs w:val="22"/>
        </w:rPr>
        <w:t xml:space="preserve">at </w:t>
      </w:r>
      <w:r w:rsidR="00552FFF" w:rsidRPr="00E56118">
        <w:rPr>
          <w:rFonts w:eastAsia="Times New Roman" w:cstheme="minorHAnsi"/>
          <w:color w:val="000000" w:themeColor="text1"/>
          <w:sz w:val="22"/>
          <w:szCs w:val="22"/>
        </w:rPr>
        <w:t xml:space="preserve">the following </w:t>
      </w:r>
      <w:r w:rsidR="00885F1E" w:rsidRPr="00E56118">
        <w:rPr>
          <w:rFonts w:eastAsia="Times New Roman" w:cstheme="minorHAnsi"/>
          <w:color w:val="000000" w:themeColor="text1"/>
          <w:sz w:val="22"/>
          <w:szCs w:val="22"/>
        </w:rPr>
        <w:t xml:space="preserve">symmetrical </w:t>
      </w:r>
      <w:r w:rsidR="00552FFF" w:rsidRPr="00E56118">
        <w:rPr>
          <w:rFonts w:eastAsia="Times New Roman" w:cstheme="minorHAnsi"/>
          <w:color w:val="000000" w:themeColor="text1"/>
          <w:sz w:val="22"/>
          <w:szCs w:val="22"/>
        </w:rPr>
        <w:t>bandwidths:</w:t>
      </w:r>
    </w:p>
    <w:p w14:paraId="139BACD9" w14:textId="237E637E" w:rsidR="005D1EFE" w:rsidRPr="00E56118" w:rsidRDefault="005D1EFE">
      <w:pPr>
        <w:rPr>
          <w:rFonts w:cstheme="minorHAnsi"/>
          <w:color w:val="000000" w:themeColor="text1"/>
          <w:sz w:val="22"/>
          <w:szCs w:val="22"/>
        </w:rPr>
      </w:pPr>
    </w:p>
    <w:p w14:paraId="42BB9DDC" w14:textId="07F14ABC" w:rsidR="00552FFF" w:rsidRPr="00E56118" w:rsidRDefault="00907CC3" w:rsidP="00552FFF">
      <w:pPr>
        <w:pStyle w:val="ListParagraph"/>
        <w:numPr>
          <w:ilvl w:val="0"/>
          <w:numId w:val="2"/>
        </w:numPr>
        <w:rPr>
          <w:rFonts w:eastAsia="Times New Roman" w:cstheme="minorHAnsi"/>
          <w:color w:val="000000" w:themeColor="text1"/>
          <w:sz w:val="22"/>
          <w:szCs w:val="22"/>
        </w:rPr>
      </w:pPr>
      <w:r>
        <w:rPr>
          <w:rFonts w:eastAsia="Times New Roman" w:cstheme="minorHAnsi"/>
          <w:color w:val="000000" w:themeColor="text1"/>
          <w:sz w:val="22"/>
          <w:szCs w:val="22"/>
        </w:rPr>
        <w:t>2 G</w:t>
      </w:r>
      <w:r w:rsidR="00552FFF" w:rsidRPr="00E56118">
        <w:rPr>
          <w:rFonts w:eastAsia="Times New Roman" w:cstheme="minorHAnsi"/>
          <w:color w:val="000000" w:themeColor="text1"/>
          <w:sz w:val="22"/>
          <w:szCs w:val="22"/>
        </w:rPr>
        <w:t>bps</w:t>
      </w:r>
      <w:r>
        <w:rPr>
          <w:rFonts w:eastAsia="Times New Roman" w:cstheme="minorHAnsi"/>
          <w:color w:val="000000" w:themeColor="text1"/>
          <w:sz w:val="22"/>
          <w:szCs w:val="22"/>
        </w:rPr>
        <w:t>, 3 G</w:t>
      </w:r>
      <w:r w:rsidR="00326576" w:rsidRPr="00E56118">
        <w:rPr>
          <w:rFonts w:eastAsia="Times New Roman" w:cstheme="minorHAnsi"/>
          <w:color w:val="000000" w:themeColor="text1"/>
          <w:sz w:val="22"/>
          <w:szCs w:val="22"/>
        </w:rPr>
        <w:t>bps</w:t>
      </w:r>
      <w:r>
        <w:rPr>
          <w:rFonts w:eastAsia="Times New Roman" w:cstheme="minorHAnsi"/>
          <w:color w:val="000000" w:themeColor="text1"/>
          <w:sz w:val="22"/>
          <w:szCs w:val="22"/>
        </w:rPr>
        <w:t>, 5 Gbps, 8 Gbps, and 10 Gbps</w:t>
      </w:r>
    </w:p>
    <w:p w14:paraId="31A00222" w14:textId="77777777" w:rsidR="00326576" w:rsidRPr="00E56118" w:rsidRDefault="00326576" w:rsidP="00552FFF">
      <w:pPr>
        <w:rPr>
          <w:rFonts w:eastAsia="Times New Roman" w:cstheme="minorHAnsi"/>
          <w:color w:val="000000" w:themeColor="text1"/>
          <w:sz w:val="22"/>
          <w:szCs w:val="22"/>
        </w:rPr>
      </w:pPr>
    </w:p>
    <w:p w14:paraId="425B1AF0" w14:textId="443FD359" w:rsidR="00552FFF" w:rsidRPr="00E56118" w:rsidRDefault="00552FFF" w:rsidP="00552FFF">
      <w:pPr>
        <w:rPr>
          <w:rFonts w:eastAsia="Times New Roman" w:cstheme="minorHAnsi"/>
          <w:color w:val="000000" w:themeColor="text1"/>
          <w:sz w:val="22"/>
          <w:szCs w:val="22"/>
        </w:rPr>
      </w:pPr>
      <w:r w:rsidRPr="00E56118">
        <w:rPr>
          <w:rFonts w:eastAsia="Times New Roman" w:cstheme="minorHAnsi"/>
          <w:color w:val="000000" w:themeColor="text1"/>
          <w:sz w:val="22"/>
          <w:szCs w:val="22"/>
        </w:rPr>
        <w:t xml:space="preserve">Bids should clearly indicate for each bandwidth requested the monthly recurring cost (MRC).  If there is a one-time Non-Recurring Cost (NRC) for installation, indicate that price separately.  </w:t>
      </w:r>
      <w:r w:rsidR="00885F1E" w:rsidRPr="00E56118">
        <w:rPr>
          <w:rFonts w:eastAsia="Times New Roman" w:cstheme="minorHAnsi"/>
          <w:color w:val="000000" w:themeColor="text1"/>
          <w:sz w:val="22"/>
          <w:szCs w:val="22"/>
        </w:rPr>
        <w:t>Bid</w:t>
      </w:r>
      <w:r w:rsidRPr="00E56118">
        <w:rPr>
          <w:rFonts w:eastAsia="Times New Roman" w:cstheme="minorHAnsi"/>
          <w:color w:val="000000" w:themeColor="text1"/>
          <w:sz w:val="22"/>
          <w:szCs w:val="22"/>
        </w:rPr>
        <w:t xml:space="preserve"> prices will be firm for a </w:t>
      </w:r>
      <w:r w:rsidR="00326576" w:rsidRPr="00E56118">
        <w:rPr>
          <w:rFonts w:eastAsia="Times New Roman" w:cstheme="minorHAnsi"/>
          <w:color w:val="000000" w:themeColor="text1"/>
          <w:sz w:val="22"/>
          <w:szCs w:val="22"/>
        </w:rPr>
        <w:t>3</w:t>
      </w:r>
      <w:r w:rsidRPr="00E56118">
        <w:rPr>
          <w:rFonts w:eastAsia="Times New Roman" w:cstheme="minorHAnsi"/>
          <w:color w:val="000000" w:themeColor="text1"/>
          <w:sz w:val="22"/>
          <w:szCs w:val="22"/>
        </w:rPr>
        <w:t>-year period</w:t>
      </w:r>
      <w:r w:rsidR="00885F1E" w:rsidRPr="00E56118">
        <w:rPr>
          <w:rFonts w:eastAsia="Times New Roman" w:cstheme="minorHAnsi"/>
          <w:color w:val="000000" w:themeColor="text1"/>
          <w:sz w:val="22"/>
          <w:szCs w:val="22"/>
        </w:rPr>
        <w:t xml:space="preserve"> </w:t>
      </w:r>
      <w:r w:rsidRPr="00E56118">
        <w:rPr>
          <w:rFonts w:eastAsia="Times New Roman" w:cstheme="minorHAnsi"/>
          <w:color w:val="000000" w:themeColor="text1"/>
          <w:sz w:val="22"/>
          <w:szCs w:val="22"/>
        </w:rPr>
        <w:t>and will be revisited annually for price adjustment.  Monthly costs may not go higher than the initial bid but may be adjusted down to meet changing market lowest cost pricing.  Bidder agrees to comply with all FCC rules and processes associated with E-rate. </w:t>
      </w:r>
      <w:r w:rsidR="00965E24" w:rsidRPr="00E56118">
        <w:rPr>
          <w:rFonts w:eastAsia="Times New Roman" w:cstheme="minorHAnsi"/>
          <w:color w:val="000000" w:themeColor="text1"/>
          <w:sz w:val="22"/>
          <w:szCs w:val="22"/>
        </w:rPr>
        <w:t xml:space="preserve"> Preferred timeline for this project would be FIBER</w:t>
      </w:r>
      <w:r w:rsidR="008F3C36">
        <w:rPr>
          <w:rFonts w:eastAsia="Times New Roman" w:cstheme="minorHAnsi"/>
          <w:color w:val="000000" w:themeColor="text1"/>
          <w:sz w:val="22"/>
          <w:szCs w:val="22"/>
        </w:rPr>
        <w:t>, or equivalent,</w:t>
      </w:r>
      <w:r w:rsidR="00965E24" w:rsidRPr="00E56118">
        <w:rPr>
          <w:rFonts w:eastAsia="Times New Roman" w:cstheme="minorHAnsi"/>
          <w:color w:val="000000" w:themeColor="text1"/>
          <w:sz w:val="22"/>
          <w:szCs w:val="22"/>
        </w:rPr>
        <w:t xml:space="preserve"> installation in April</w:t>
      </w:r>
      <w:r w:rsidR="009B366A" w:rsidRPr="00E56118">
        <w:rPr>
          <w:rFonts w:eastAsia="Times New Roman" w:cstheme="minorHAnsi"/>
          <w:color w:val="000000" w:themeColor="text1"/>
          <w:sz w:val="22"/>
          <w:szCs w:val="22"/>
        </w:rPr>
        <w:t xml:space="preserve"> (if necessary)</w:t>
      </w:r>
      <w:r w:rsidR="00965E24" w:rsidRPr="00E56118">
        <w:rPr>
          <w:rFonts w:eastAsia="Times New Roman" w:cstheme="minorHAnsi"/>
          <w:color w:val="000000" w:themeColor="text1"/>
          <w:sz w:val="22"/>
          <w:szCs w:val="22"/>
        </w:rPr>
        <w:t>, with FIBER</w:t>
      </w:r>
      <w:r w:rsidR="008F3C36">
        <w:rPr>
          <w:rFonts w:eastAsia="Times New Roman" w:cstheme="minorHAnsi"/>
          <w:color w:val="000000" w:themeColor="text1"/>
          <w:sz w:val="22"/>
          <w:szCs w:val="22"/>
        </w:rPr>
        <w:t>, or equivalent,</w:t>
      </w:r>
      <w:r w:rsidR="00965E24" w:rsidRPr="00E56118">
        <w:rPr>
          <w:rFonts w:eastAsia="Times New Roman" w:cstheme="minorHAnsi"/>
          <w:color w:val="000000" w:themeColor="text1"/>
          <w:sz w:val="22"/>
          <w:szCs w:val="22"/>
        </w:rPr>
        <w:t xml:space="preserve"> Internet service starting July 1, 202</w:t>
      </w:r>
      <w:r w:rsidR="009B366A" w:rsidRPr="00E56118">
        <w:rPr>
          <w:rFonts w:eastAsia="Times New Roman" w:cstheme="minorHAnsi"/>
          <w:color w:val="000000" w:themeColor="text1"/>
          <w:sz w:val="22"/>
          <w:szCs w:val="22"/>
        </w:rPr>
        <w:t>7</w:t>
      </w:r>
      <w:r w:rsidR="00965E24" w:rsidRPr="00E56118">
        <w:rPr>
          <w:rFonts w:eastAsia="Times New Roman" w:cstheme="minorHAnsi"/>
          <w:color w:val="000000" w:themeColor="text1"/>
          <w:sz w:val="22"/>
          <w:szCs w:val="22"/>
        </w:rPr>
        <w:t xml:space="preserve">.  </w:t>
      </w:r>
    </w:p>
    <w:p w14:paraId="7A02724F" w14:textId="77777777" w:rsidR="00552FFF" w:rsidRPr="00E56118" w:rsidRDefault="00552FFF" w:rsidP="00552FFF">
      <w:pPr>
        <w:rPr>
          <w:rFonts w:eastAsia="Times New Roman" w:cstheme="minorHAnsi"/>
          <w:color w:val="000000" w:themeColor="text1"/>
          <w:sz w:val="22"/>
          <w:szCs w:val="22"/>
        </w:rPr>
      </w:pPr>
    </w:p>
    <w:p w14:paraId="5D5F57B1" w14:textId="05D9A43D" w:rsidR="00552FFF" w:rsidRPr="00E56118" w:rsidRDefault="00552FFF" w:rsidP="00552FFF">
      <w:pPr>
        <w:rPr>
          <w:rFonts w:eastAsia="Times New Roman" w:cstheme="minorHAnsi"/>
          <w:color w:val="000000" w:themeColor="text1"/>
          <w:sz w:val="22"/>
          <w:szCs w:val="22"/>
        </w:rPr>
      </w:pPr>
      <w:r w:rsidRPr="00E56118">
        <w:rPr>
          <w:rFonts w:eastAsia="Times New Roman" w:cstheme="minorHAnsi"/>
          <w:color w:val="000000" w:themeColor="text1"/>
          <w:sz w:val="22"/>
          <w:szCs w:val="22"/>
        </w:rPr>
        <w:t>Deadline for vendor proposals is 9:00 am Central, 29 days after the date this Form 470 is posted.  We reserve the right to reject late-submitted proposals.  Proposals must be e-mailed to the Form 470 contact</w:t>
      </w:r>
      <w:r w:rsidR="006629C2" w:rsidRPr="00E56118">
        <w:rPr>
          <w:rFonts w:eastAsia="Times New Roman" w:cstheme="minorHAnsi"/>
          <w:color w:val="000000" w:themeColor="text1"/>
          <w:sz w:val="22"/>
          <w:szCs w:val="22"/>
        </w:rPr>
        <w:t>, Jason Schlesiger (</w:t>
      </w:r>
      <w:hyperlink r:id="rId5" w:history="1">
        <w:r w:rsidR="006629C2" w:rsidRPr="00E56118">
          <w:rPr>
            <w:rStyle w:val="Hyperlink"/>
            <w:rFonts w:eastAsia="Times New Roman" w:cstheme="minorHAnsi"/>
            <w:sz w:val="22"/>
            <w:szCs w:val="22"/>
          </w:rPr>
          <w:t>jschlesiger@duchesneacademy.org</w:t>
        </w:r>
      </w:hyperlink>
      <w:r w:rsidR="006629C2" w:rsidRPr="00E56118">
        <w:rPr>
          <w:rFonts w:eastAsia="Times New Roman" w:cstheme="minorHAnsi"/>
          <w:color w:val="000000" w:themeColor="text1"/>
          <w:sz w:val="22"/>
          <w:szCs w:val="22"/>
        </w:rPr>
        <w:t>), as either a Microsoft Word document or an Adobe PDF</w:t>
      </w:r>
      <w:r w:rsidRPr="00E56118">
        <w:rPr>
          <w:rFonts w:eastAsia="Times New Roman" w:cstheme="minorHAnsi"/>
          <w:color w:val="000000" w:themeColor="text1"/>
          <w:sz w:val="22"/>
          <w:szCs w:val="22"/>
        </w:rPr>
        <w:t>.</w:t>
      </w:r>
    </w:p>
    <w:p w14:paraId="78EA62C7" w14:textId="2DB418F6" w:rsidR="00552FFF" w:rsidRPr="00E56118" w:rsidRDefault="00552FFF" w:rsidP="00552FFF">
      <w:pPr>
        <w:rPr>
          <w:rFonts w:eastAsia="Times New Roman" w:cstheme="minorHAnsi"/>
          <w:color w:val="000000" w:themeColor="text1"/>
          <w:sz w:val="22"/>
          <w:szCs w:val="22"/>
        </w:rPr>
      </w:pPr>
    </w:p>
    <w:p w14:paraId="24CD6A0C" w14:textId="1ABA3C8C" w:rsidR="00753EA1" w:rsidRPr="00E56118" w:rsidRDefault="00552FFF" w:rsidP="00552FFF">
      <w:pPr>
        <w:rPr>
          <w:rFonts w:cstheme="minorHAnsi"/>
          <w:color w:val="000000" w:themeColor="text1"/>
          <w:sz w:val="22"/>
          <w:szCs w:val="22"/>
        </w:rPr>
      </w:pPr>
      <w:r w:rsidRPr="00E56118">
        <w:rPr>
          <w:rFonts w:eastAsia="Times New Roman" w:cstheme="minorHAnsi"/>
          <w:color w:val="000000" w:themeColor="text1"/>
          <w:sz w:val="22"/>
          <w:szCs w:val="22"/>
        </w:rPr>
        <w:t xml:space="preserve">Bids will </w:t>
      </w:r>
      <w:r w:rsidR="00830FE6" w:rsidRPr="00E56118">
        <w:rPr>
          <w:rFonts w:cstheme="minorHAnsi"/>
          <w:color w:val="000000" w:themeColor="text1"/>
          <w:sz w:val="22"/>
          <w:szCs w:val="22"/>
        </w:rPr>
        <w:t xml:space="preserve">require </w:t>
      </w:r>
      <w:r w:rsidRPr="00E56118">
        <w:rPr>
          <w:rFonts w:cstheme="minorHAnsi"/>
          <w:color w:val="000000" w:themeColor="text1"/>
          <w:sz w:val="22"/>
          <w:szCs w:val="22"/>
        </w:rPr>
        <w:t xml:space="preserve">Duchesne Academy </w:t>
      </w:r>
      <w:r w:rsidR="00830FE6" w:rsidRPr="00E56118">
        <w:rPr>
          <w:rFonts w:cstheme="minorHAnsi"/>
          <w:color w:val="000000" w:themeColor="text1"/>
          <w:sz w:val="22"/>
          <w:szCs w:val="22"/>
        </w:rPr>
        <w:t>Board of Trustees approval</w:t>
      </w:r>
      <w:r w:rsidRPr="00E56118">
        <w:rPr>
          <w:rFonts w:cstheme="minorHAnsi"/>
          <w:color w:val="000000" w:themeColor="text1"/>
          <w:sz w:val="22"/>
          <w:szCs w:val="22"/>
        </w:rPr>
        <w:t xml:space="preserve"> and </w:t>
      </w:r>
      <w:r w:rsidR="005D1EFE" w:rsidRPr="00E56118">
        <w:rPr>
          <w:rFonts w:cstheme="minorHAnsi"/>
          <w:color w:val="000000" w:themeColor="text1"/>
          <w:sz w:val="22"/>
          <w:szCs w:val="22"/>
        </w:rPr>
        <w:t>will be evaluated using the matrix below</w:t>
      </w:r>
      <w:r w:rsidR="00A63777" w:rsidRPr="00E56118">
        <w:rPr>
          <w:rFonts w:cstheme="minorHAnsi"/>
          <w:color w:val="000000" w:themeColor="text1"/>
          <w:sz w:val="22"/>
          <w:szCs w:val="22"/>
        </w:rPr>
        <w:t>, with the pric</w:t>
      </w:r>
      <w:r w:rsidR="005A22A2" w:rsidRPr="00E56118">
        <w:rPr>
          <w:rFonts w:cstheme="minorHAnsi"/>
          <w:color w:val="000000" w:themeColor="text1"/>
          <w:sz w:val="22"/>
          <w:szCs w:val="22"/>
        </w:rPr>
        <w:t xml:space="preserve">e factor being awarded points in the following manner: </w:t>
      </w:r>
      <w:r w:rsidR="005E50DB" w:rsidRPr="00E56118">
        <w:rPr>
          <w:rFonts w:cstheme="minorHAnsi"/>
          <w:color w:val="000000" w:themeColor="text1"/>
          <w:sz w:val="22"/>
          <w:szCs w:val="22"/>
        </w:rPr>
        <w:br/>
      </w:r>
      <w:r w:rsidR="00F2072B" w:rsidRPr="00E56118">
        <w:rPr>
          <w:rFonts w:cstheme="minorHAnsi"/>
          <w:color w:val="000000" w:themeColor="text1"/>
          <w:sz w:val="22"/>
          <w:szCs w:val="22"/>
        </w:rPr>
        <w:t>lowest</w:t>
      </w:r>
      <w:r w:rsidR="005A22A2" w:rsidRPr="00E56118">
        <w:rPr>
          <w:rFonts w:cstheme="minorHAnsi"/>
          <w:color w:val="000000" w:themeColor="text1"/>
          <w:sz w:val="22"/>
          <w:szCs w:val="22"/>
        </w:rPr>
        <w:t xml:space="preserve"> price = </w:t>
      </w:r>
      <w:r w:rsidR="00F2072B" w:rsidRPr="00E56118">
        <w:rPr>
          <w:rFonts w:cstheme="minorHAnsi"/>
          <w:color w:val="000000" w:themeColor="text1"/>
          <w:sz w:val="22"/>
          <w:szCs w:val="22"/>
        </w:rPr>
        <w:t>50</w:t>
      </w:r>
      <w:r w:rsidR="005A22A2" w:rsidRPr="00E56118">
        <w:rPr>
          <w:rFonts w:cstheme="minorHAnsi"/>
          <w:color w:val="000000" w:themeColor="text1"/>
          <w:sz w:val="22"/>
          <w:szCs w:val="22"/>
        </w:rPr>
        <w:t xml:space="preserve"> points, </w:t>
      </w:r>
      <w:r w:rsidR="00F2072B" w:rsidRPr="00E56118">
        <w:rPr>
          <w:rFonts w:cstheme="minorHAnsi"/>
          <w:color w:val="000000" w:themeColor="text1"/>
          <w:sz w:val="22"/>
          <w:szCs w:val="22"/>
        </w:rPr>
        <w:t>next lowest</w:t>
      </w:r>
      <w:r w:rsidR="005A22A2" w:rsidRPr="00E56118">
        <w:rPr>
          <w:rFonts w:cstheme="minorHAnsi"/>
          <w:color w:val="000000" w:themeColor="text1"/>
          <w:sz w:val="22"/>
          <w:szCs w:val="22"/>
        </w:rPr>
        <w:t xml:space="preserve"> price = </w:t>
      </w:r>
      <w:r w:rsidR="00F2072B" w:rsidRPr="00E56118">
        <w:rPr>
          <w:rFonts w:cstheme="minorHAnsi"/>
          <w:color w:val="000000" w:themeColor="text1"/>
          <w:sz w:val="22"/>
          <w:szCs w:val="22"/>
        </w:rPr>
        <w:t>45</w:t>
      </w:r>
      <w:r w:rsidR="005A22A2" w:rsidRPr="00E56118">
        <w:rPr>
          <w:rFonts w:cstheme="minorHAnsi"/>
          <w:color w:val="000000" w:themeColor="text1"/>
          <w:sz w:val="22"/>
          <w:szCs w:val="22"/>
        </w:rPr>
        <w:t xml:space="preserve"> points, etc.</w:t>
      </w:r>
    </w:p>
    <w:p w14:paraId="6E5016E3" w14:textId="1F9004C0" w:rsidR="00EB538A" w:rsidRPr="00E56118" w:rsidRDefault="00EB538A" w:rsidP="00EB538A">
      <w:pPr>
        <w:rPr>
          <w:rFonts w:cstheme="minorHAnsi"/>
          <w:sz w:val="22"/>
          <w:szCs w:val="22"/>
        </w:rPr>
      </w:pPr>
    </w:p>
    <w:tbl>
      <w:tblPr>
        <w:tblStyle w:val="TableGrid"/>
        <w:tblW w:w="0" w:type="auto"/>
        <w:shd w:val="clear" w:color="auto" w:fill="FEFFD9"/>
        <w:tblLook w:val="04A0" w:firstRow="1" w:lastRow="0" w:firstColumn="1" w:lastColumn="0" w:noHBand="0" w:noVBand="1"/>
      </w:tblPr>
      <w:tblGrid>
        <w:gridCol w:w="7634"/>
        <w:gridCol w:w="1637"/>
      </w:tblGrid>
      <w:tr w:rsidR="00EB538A" w:rsidRPr="00E56118" w14:paraId="22C74B2A" w14:textId="77777777" w:rsidTr="00091EF0">
        <w:trPr>
          <w:trHeight w:val="402"/>
        </w:trPr>
        <w:tc>
          <w:tcPr>
            <w:tcW w:w="7634" w:type="dxa"/>
            <w:shd w:val="clear" w:color="auto" w:fill="C00000"/>
          </w:tcPr>
          <w:p w14:paraId="386C6ABE" w14:textId="6E26224D" w:rsidR="00EB538A" w:rsidRPr="00E56118" w:rsidRDefault="00EB538A" w:rsidP="00EB538A">
            <w:pPr>
              <w:rPr>
                <w:rFonts w:cstheme="minorHAnsi"/>
                <w:b/>
                <w:sz w:val="22"/>
                <w:szCs w:val="22"/>
              </w:rPr>
            </w:pPr>
            <w:r w:rsidRPr="00E56118">
              <w:rPr>
                <w:rFonts w:cstheme="minorHAnsi"/>
                <w:b/>
                <w:sz w:val="22"/>
                <w:szCs w:val="22"/>
              </w:rPr>
              <w:t>Factor</w:t>
            </w:r>
          </w:p>
        </w:tc>
        <w:tc>
          <w:tcPr>
            <w:tcW w:w="1637" w:type="dxa"/>
            <w:shd w:val="clear" w:color="auto" w:fill="C00000"/>
          </w:tcPr>
          <w:p w14:paraId="08705774" w14:textId="225B9436" w:rsidR="00EB538A" w:rsidRPr="00E56118" w:rsidRDefault="00EB538A" w:rsidP="00EB538A">
            <w:pPr>
              <w:rPr>
                <w:rFonts w:cstheme="minorHAnsi"/>
                <w:b/>
                <w:sz w:val="22"/>
                <w:szCs w:val="22"/>
              </w:rPr>
            </w:pPr>
            <w:r w:rsidRPr="00E56118">
              <w:rPr>
                <w:rFonts w:cstheme="minorHAnsi"/>
                <w:b/>
                <w:sz w:val="22"/>
                <w:szCs w:val="22"/>
              </w:rPr>
              <w:t>Points</w:t>
            </w:r>
          </w:p>
        </w:tc>
      </w:tr>
      <w:tr w:rsidR="00EB538A" w:rsidRPr="00E56118" w14:paraId="66F4FD50" w14:textId="77777777" w:rsidTr="00091EF0">
        <w:trPr>
          <w:trHeight w:val="384"/>
        </w:trPr>
        <w:tc>
          <w:tcPr>
            <w:tcW w:w="7634" w:type="dxa"/>
            <w:shd w:val="clear" w:color="auto" w:fill="BFBFBF" w:themeFill="background1" w:themeFillShade="BF"/>
          </w:tcPr>
          <w:p w14:paraId="529B4321" w14:textId="5E18C3BA" w:rsidR="00EB538A" w:rsidRPr="00E56118" w:rsidRDefault="00EB538A" w:rsidP="00EB538A">
            <w:pPr>
              <w:rPr>
                <w:rFonts w:cstheme="minorHAnsi"/>
                <w:b/>
                <w:color w:val="C00000"/>
                <w:sz w:val="22"/>
                <w:szCs w:val="22"/>
              </w:rPr>
            </w:pPr>
            <w:r w:rsidRPr="00E56118">
              <w:rPr>
                <w:rFonts w:cstheme="minorHAnsi"/>
                <w:b/>
                <w:color w:val="C00000"/>
                <w:sz w:val="22"/>
                <w:szCs w:val="22"/>
              </w:rPr>
              <w:t>Price of the eligible products and services</w:t>
            </w:r>
          </w:p>
        </w:tc>
        <w:tc>
          <w:tcPr>
            <w:tcW w:w="1637" w:type="dxa"/>
            <w:shd w:val="clear" w:color="auto" w:fill="BFBFBF" w:themeFill="background1" w:themeFillShade="BF"/>
          </w:tcPr>
          <w:p w14:paraId="0D5D999D" w14:textId="0A4869D6" w:rsidR="00EB538A" w:rsidRPr="00E56118" w:rsidRDefault="00F2072B" w:rsidP="00EB538A">
            <w:pPr>
              <w:rPr>
                <w:rFonts w:cstheme="minorHAnsi"/>
                <w:b/>
                <w:color w:val="C00000"/>
                <w:sz w:val="22"/>
                <w:szCs w:val="22"/>
              </w:rPr>
            </w:pPr>
            <w:r w:rsidRPr="00E56118">
              <w:rPr>
                <w:rFonts w:cstheme="minorHAnsi"/>
                <w:b/>
                <w:color w:val="C00000"/>
                <w:sz w:val="22"/>
                <w:szCs w:val="22"/>
              </w:rPr>
              <w:t>50</w:t>
            </w:r>
          </w:p>
        </w:tc>
      </w:tr>
      <w:tr w:rsidR="00EB538A" w:rsidRPr="00E56118" w14:paraId="34B2921C" w14:textId="77777777" w:rsidTr="00091EF0">
        <w:trPr>
          <w:trHeight w:val="402"/>
        </w:trPr>
        <w:tc>
          <w:tcPr>
            <w:tcW w:w="7634" w:type="dxa"/>
            <w:shd w:val="clear" w:color="auto" w:fill="BFBFBF" w:themeFill="background1" w:themeFillShade="BF"/>
          </w:tcPr>
          <w:p w14:paraId="5FA6DAB9" w14:textId="4875AE59" w:rsidR="00EB538A" w:rsidRPr="00E56118" w:rsidRDefault="00147996" w:rsidP="00EB538A">
            <w:pPr>
              <w:rPr>
                <w:rFonts w:cstheme="minorHAnsi"/>
                <w:b/>
                <w:color w:val="C00000"/>
                <w:sz w:val="22"/>
                <w:szCs w:val="22"/>
              </w:rPr>
            </w:pPr>
            <w:r w:rsidRPr="00E56118">
              <w:rPr>
                <w:rFonts w:cstheme="minorHAnsi"/>
                <w:b/>
                <w:color w:val="C00000"/>
                <w:sz w:val="22"/>
                <w:szCs w:val="22"/>
              </w:rPr>
              <w:t>Guaranteed network availability</w:t>
            </w:r>
            <w:r w:rsidR="00171D0E" w:rsidRPr="00E56118">
              <w:rPr>
                <w:rFonts w:cstheme="minorHAnsi"/>
                <w:b/>
                <w:color w:val="C00000"/>
                <w:sz w:val="22"/>
                <w:szCs w:val="22"/>
              </w:rPr>
              <w:t xml:space="preserve"> (see note below)</w:t>
            </w:r>
            <w:r w:rsidR="008358CF" w:rsidRPr="00E56118">
              <w:rPr>
                <w:rFonts w:cstheme="minorHAnsi"/>
                <w:b/>
                <w:color w:val="C00000"/>
                <w:sz w:val="22"/>
                <w:szCs w:val="22"/>
              </w:rPr>
              <w:t xml:space="preserve"> </w:t>
            </w:r>
          </w:p>
        </w:tc>
        <w:tc>
          <w:tcPr>
            <w:tcW w:w="1637" w:type="dxa"/>
            <w:shd w:val="clear" w:color="auto" w:fill="BFBFBF" w:themeFill="background1" w:themeFillShade="BF"/>
          </w:tcPr>
          <w:p w14:paraId="723FD919" w14:textId="254F8FD0" w:rsidR="00EB538A" w:rsidRPr="00E56118" w:rsidRDefault="00091EF0" w:rsidP="00EB538A">
            <w:pPr>
              <w:rPr>
                <w:rFonts w:cstheme="minorHAnsi"/>
                <w:b/>
                <w:color w:val="C00000"/>
                <w:sz w:val="22"/>
                <w:szCs w:val="22"/>
              </w:rPr>
            </w:pPr>
            <w:r w:rsidRPr="00E56118">
              <w:rPr>
                <w:rFonts w:cstheme="minorHAnsi"/>
                <w:b/>
                <w:color w:val="C00000"/>
                <w:sz w:val="22"/>
                <w:szCs w:val="22"/>
              </w:rPr>
              <w:t>2</w:t>
            </w:r>
            <w:r w:rsidR="00171D0E" w:rsidRPr="00E56118">
              <w:rPr>
                <w:rFonts w:cstheme="minorHAnsi"/>
                <w:b/>
                <w:color w:val="C00000"/>
                <w:sz w:val="22"/>
                <w:szCs w:val="22"/>
              </w:rPr>
              <w:t>5</w:t>
            </w:r>
          </w:p>
        </w:tc>
      </w:tr>
      <w:tr w:rsidR="00265033" w:rsidRPr="00E56118" w14:paraId="336AD62B" w14:textId="77777777" w:rsidTr="00091EF0">
        <w:trPr>
          <w:trHeight w:val="402"/>
        </w:trPr>
        <w:tc>
          <w:tcPr>
            <w:tcW w:w="7634" w:type="dxa"/>
            <w:shd w:val="clear" w:color="auto" w:fill="BFBFBF" w:themeFill="background1" w:themeFillShade="BF"/>
          </w:tcPr>
          <w:p w14:paraId="419C00E2" w14:textId="6228485E" w:rsidR="00265033" w:rsidRPr="00E56118" w:rsidRDefault="00265033" w:rsidP="00265033">
            <w:pPr>
              <w:rPr>
                <w:rFonts w:cstheme="minorHAnsi"/>
                <w:b/>
                <w:color w:val="C00000"/>
                <w:sz w:val="22"/>
                <w:szCs w:val="22"/>
              </w:rPr>
            </w:pPr>
            <w:r w:rsidRPr="00E56118">
              <w:rPr>
                <w:rFonts w:cstheme="minorHAnsi"/>
                <w:b/>
                <w:color w:val="C00000"/>
                <w:sz w:val="22"/>
                <w:szCs w:val="22"/>
              </w:rPr>
              <w:t>Prior experience with the vendor</w:t>
            </w:r>
          </w:p>
        </w:tc>
        <w:tc>
          <w:tcPr>
            <w:tcW w:w="1637" w:type="dxa"/>
            <w:shd w:val="clear" w:color="auto" w:fill="BFBFBF" w:themeFill="background1" w:themeFillShade="BF"/>
          </w:tcPr>
          <w:p w14:paraId="174E6711" w14:textId="7EF28064" w:rsidR="00265033" w:rsidRPr="00E56118" w:rsidRDefault="00265033" w:rsidP="00265033">
            <w:pPr>
              <w:rPr>
                <w:rFonts w:cstheme="minorHAnsi"/>
                <w:b/>
                <w:color w:val="C00000"/>
                <w:sz w:val="22"/>
                <w:szCs w:val="22"/>
              </w:rPr>
            </w:pPr>
            <w:r w:rsidRPr="00E56118">
              <w:rPr>
                <w:rFonts w:cstheme="minorHAnsi"/>
                <w:b/>
                <w:color w:val="C00000"/>
                <w:sz w:val="22"/>
                <w:szCs w:val="22"/>
              </w:rPr>
              <w:t>15</w:t>
            </w:r>
          </w:p>
        </w:tc>
      </w:tr>
      <w:tr w:rsidR="00265033" w:rsidRPr="00E56118" w14:paraId="77DB6F18" w14:textId="77777777" w:rsidTr="00091EF0">
        <w:trPr>
          <w:trHeight w:val="402"/>
        </w:trPr>
        <w:tc>
          <w:tcPr>
            <w:tcW w:w="7634" w:type="dxa"/>
            <w:shd w:val="clear" w:color="auto" w:fill="BFBFBF" w:themeFill="background1" w:themeFillShade="BF"/>
          </w:tcPr>
          <w:p w14:paraId="0B5ECA9D" w14:textId="38347BB5" w:rsidR="00265033" w:rsidRPr="00E56118" w:rsidRDefault="00265033" w:rsidP="00265033">
            <w:pPr>
              <w:rPr>
                <w:rFonts w:cstheme="minorHAnsi"/>
                <w:b/>
                <w:color w:val="C00000"/>
                <w:sz w:val="22"/>
                <w:szCs w:val="22"/>
              </w:rPr>
            </w:pPr>
            <w:r w:rsidRPr="00E56118">
              <w:rPr>
                <w:rFonts w:cstheme="minorHAnsi"/>
                <w:b/>
                <w:color w:val="C00000"/>
                <w:sz w:val="22"/>
                <w:szCs w:val="22"/>
              </w:rPr>
              <w:t>Local or in-state vendor</w:t>
            </w:r>
          </w:p>
        </w:tc>
        <w:tc>
          <w:tcPr>
            <w:tcW w:w="1637" w:type="dxa"/>
            <w:shd w:val="clear" w:color="auto" w:fill="BFBFBF" w:themeFill="background1" w:themeFillShade="BF"/>
          </w:tcPr>
          <w:p w14:paraId="4E8FA5E0" w14:textId="39B4B22E" w:rsidR="00265033" w:rsidRPr="00E56118" w:rsidRDefault="00265033" w:rsidP="00265033">
            <w:pPr>
              <w:rPr>
                <w:rFonts w:cstheme="minorHAnsi"/>
                <w:b/>
                <w:color w:val="C00000"/>
                <w:sz w:val="22"/>
                <w:szCs w:val="22"/>
              </w:rPr>
            </w:pPr>
            <w:r w:rsidRPr="00E56118">
              <w:rPr>
                <w:rFonts w:cstheme="minorHAnsi"/>
                <w:b/>
                <w:color w:val="C00000"/>
                <w:sz w:val="22"/>
                <w:szCs w:val="22"/>
              </w:rPr>
              <w:t>1</w:t>
            </w:r>
            <w:r w:rsidR="00171D0E" w:rsidRPr="00E56118">
              <w:rPr>
                <w:rFonts w:cstheme="minorHAnsi"/>
                <w:b/>
                <w:color w:val="C00000"/>
                <w:sz w:val="22"/>
                <w:szCs w:val="22"/>
              </w:rPr>
              <w:t>0</w:t>
            </w:r>
          </w:p>
        </w:tc>
      </w:tr>
    </w:tbl>
    <w:p w14:paraId="7312ED73" w14:textId="77777777" w:rsidR="00EB538A" w:rsidRPr="00E56118" w:rsidRDefault="00EB538A" w:rsidP="00EB538A">
      <w:pPr>
        <w:rPr>
          <w:rFonts w:cstheme="minorHAnsi"/>
          <w:sz w:val="22"/>
          <w:szCs w:val="22"/>
        </w:rPr>
      </w:pPr>
    </w:p>
    <w:p w14:paraId="4CFC251A" w14:textId="0AB61C64" w:rsidR="008E6100" w:rsidRPr="00E56118" w:rsidRDefault="00FD1C88" w:rsidP="00FD1C88">
      <w:pPr>
        <w:spacing w:line="300" w:lineRule="atLeast"/>
        <w:rPr>
          <w:rFonts w:eastAsia="Times New Roman" w:cstheme="minorHAnsi"/>
          <w:i/>
          <w:iCs/>
          <w:sz w:val="22"/>
          <w:szCs w:val="22"/>
        </w:rPr>
      </w:pPr>
      <w:r w:rsidRPr="00E56118">
        <w:rPr>
          <w:rFonts w:eastAsia="Times New Roman" w:cstheme="minorHAnsi"/>
          <w:b/>
          <w:bCs/>
          <w:i/>
          <w:iCs/>
          <w:sz w:val="22"/>
          <w:szCs w:val="22"/>
        </w:rPr>
        <w:t>Network Availability Guarantee:</w:t>
      </w:r>
      <w:r w:rsidRPr="00E56118">
        <w:rPr>
          <w:rFonts w:eastAsia="Times New Roman" w:cstheme="minorHAnsi"/>
          <w:i/>
          <w:iCs/>
          <w:sz w:val="22"/>
          <w:szCs w:val="22"/>
        </w:rPr>
        <w:t xml:space="preserve"> Vendor shall provide its guaranteed network availability percentage under its Service Level Agreement (SLA), including measurement methodology, maintenance exclusions, outage reporting procedures, and applicable service credits for failure to meet stated availability level</w:t>
      </w:r>
      <w:r w:rsidR="00B42812">
        <w:rPr>
          <w:rFonts w:eastAsia="Times New Roman" w:cstheme="minorHAnsi"/>
          <w:i/>
          <w:iCs/>
          <w:sz w:val="22"/>
          <w:szCs w:val="22"/>
        </w:rPr>
        <w:t>s</w:t>
      </w:r>
      <w:r w:rsidRPr="00E56118">
        <w:rPr>
          <w:rFonts w:eastAsia="Times New Roman" w:cstheme="minorHAnsi"/>
          <w:i/>
          <w:iCs/>
          <w:sz w:val="22"/>
          <w:szCs w:val="22"/>
        </w:rPr>
        <w:t>.</w:t>
      </w:r>
    </w:p>
    <w:sectPr w:rsidR="008E6100" w:rsidRPr="00E56118" w:rsidSect="000253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030943"/>
    <w:multiLevelType w:val="hybridMultilevel"/>
    <w:tmpl w:val="E1C6E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12D1DE2"/>
    <w:multiLevelType w:val="hybridMultilevel"/>
    <w:tmpl w:val="D7627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1594814">
    <w:abstractNumId w:val="0"/>
  </w:num>
  <w:num w:numId="2" w16cid:durableId="9745995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60B"/>
    <w:rsid w:val="00001E4C"/>
    <w:rsid w:val="000253FC"/>
    <w:rsid w:val="00091EF0"/>
    <w:rsid w:val="00147996"/>
    <w:rsid w:val="001536B0"/>
    <w:rsid w:val="00171D0E"/>
    <w:rsid w:val="00180591"/>
    <w:rsid w:val="001A5D25"/>
    <w:rsid w:val="001C2258"/>
    <w:rsid w:val="00227936"/>
    <w:rsid w:val="0024060B"/>
    <w:rsid w:val="00264C41"/>
    <w:rsid w:val="00265033"/>
    <w:rsid w:val="002C6F78"/>
    <w:rsid w:val="00326576"/>
    <w:rsid w:val="0034054C"/>
    <w:rsid w:val="00424455"/>
    <w:rsid w:val="005357CB"/>
    <w:rsid w:val="00552FFF"/>
    <w:rsid w:val="005A22A2"/>
    <w:rsid w:val="005C7EAC"/>
    <w:rsid w:val="005D1EFE"/>
    <w:rsid w:val="005E50DB"/>
    <w:rsid w:val="005E6BAE"/>
    <w:rsid w:val="006629C2"/>
    <w:rsid w:val="00753EA1"/>
    <w:rsid w:val="00830FE6"/>
    <w:rsid w:val="008358CF"/>
    <w:rsid w:val="00885F1E"/>
    <w:rsid w:val="008A61A9"/>
    <w:rsid w:val="008E6100"/>
    <w:rsid w:val="008F3C36"/>
    <w:rsid w:val="00907CC3"/>
    <w:rsid w:val="00965E24"/>
    <w:rsid w:val="009B366A"/>
    <w:rsid w:val="00A5339A"/>
    <w:rsid w:val="00A63777"/>
    <w:rsid w:val="00B40A87"/>
    <w:rsid w:val="00B42812"/>
    <w:rsid w:val="00B51B1E"/>
    <w:rsid w:val="00C32E21"/>
    <w:rsid w:val="00D11F84"/>
    <w:rsid w:val="00D33322"/>
    <w:rsid w:val="00E30EE3"/>
    <w:rsid w:val="00E56118"/>
    <w:rsid w:val="00EB538A"/>
    <w:rsid w:val="00F2072B"/>
    <w:rsid w:val="00F425E8"/>
    <w:rsid w:val="00FD07D4"/>
    <w:rsid w:val="00FD1C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4CEBB5"/>
  <w15:chartTrackingRefBased/>
  <w15:docId w15:val="{5F927DE9-45D1-354A-B7B9-3AEDA2C4F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6100"/>
    <w:pPr>
      <w:ind w:left="720"/>
      <w:contextualSpacing/>
    </w:pPr>
  </w:style>
  <w:style w:type="table" w:styleId="TableGrid">
    <w:name w:val="Table Grid"/>
    <w:basedOn w:val="TableNormal"/>
    <w:uiPriority w:val="39"/>
    <w:rsid w:val="00EB53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629C2"/>
    <w:rPr>
      <w:color w:val="0563C1" w:themeColor="hyperlink"/>
      <w:u w:val="single"/>
    </w:rPr>
  </w:style>
  <w:style w:type="character" w:styleId="UnresolvedMention">
    <w:name w:val="Unresolved Mention"/>
    <w:basedOn w:val="DefaultParagraphFont"/>
    <w:uiPriority w:val="99"/>
    <w:semiHidden/>
    <w:unhideWhenUsed/>
    <w:rsid w:val="006629C2"/>
    <w:rPr>
      <w:color w:val="605E5C"/>
      <w:shd w:val="clear" w:color="auto" w:fill="E1DFDD"/>
    </w:rPr>
  </w:style>
  <w:style w:type="character" w:styleId="Strong">
    <w:name w:val="Strong"/>
    <w:basedOn w:val="DefaultParagraphFont"/>
    <w:uiPriority w:val="22"/>
    <w:qFormat/>
    <w:rsid w:val="00FD1C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0920561">
      <w:bodyDiv w:val="1"/>
      <w:marLeft w:val="0"/>
      <w:marRight w:val="0"/>
      <w:marTop w:val="0"/>
      <w:marBottom w:val="0"/>
      <w:divBdr>
        <w:top w:val="none" w:sz="0" w:space="0" w:color="auto"/>
        <w:left w:val="none" w:sz="0" w:space="0" w:color="auto"/>
        <w:bottom w:val="none" w:sz="0" w:space="0" w:color="auto"/>
        <w:right w:val="none" w:sz="0" w:space="0" w:color="auto"/>
      </w:divBdr>
    </w:div>
    <w:div w:id="1268853366">
      <w:bodyDiv w:val="1"/>
      <w:marLeft w:val="0"/>
      <w:marRight w:val="0"/>
      <w:marTop w:val="0"/>
      <w:marBottom w:val="0"/>
      <w:divBdr>
        <w:top w:val="none" w:sz="0" w:space="0" w:color="auto"/>
        <w:left w:val="none" w:sz="0" w:space="0" w:color="auto"/>
        <w:bottom w:val="none" w:sz="0" w:space="0" w:color="auto"/>
        <w:right w:val="none" w:sz="0" w:space="0" w:color="auto"/>
      </w:divBdr>
    </w:div>
    <w:div w:id="1767533412">
      <w:bodyDiv w:val="1"/>
      <w:marLeft w:val="0"/>
      <w:marRight w:val="0"/>
      <w:marTop w:val="0"/>
      <w:marBottom w:val="0"/>
      <w:divBdr>
        <w:top w:val="none" w:sz="0" w:space="0" w:color="auto"/>
        <w:left w:val="none" w:sz="0" w:space="0" w:color="auto"/>
        <w:bottom w:val="none" w:sz="0" w:space="0" w:color="auto"/>
        <w:right w:val="none" w:sz="0" w:space="0" w:color="auto"/>
      </w:divBdr>
    </w:div>
    <w:div w:id="2063017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jschlesiger@duchesneacademy.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344</Words>
  <Characters>1966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Schlesiger</dc:creator>
  <cp:keywords/>
  <dc:description/>
  <cp:lastModifiedBy>Jason Schlesiger</cp:lastModifiedBy>
  <cp:revision>4</cp:revision>
  <dcterms:created xsi:type="dcterms:W3CDTF">2026-10-02T17:04:00Z</dcterms:created>
  <dcterms:modified xsi:type="dcterms:W3CDTF">2026-10-08T13:44:00Z</dcterms:modified>
</cp:coreProperties>
</file>