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7BD9C0" w14:textId="319F20E4" w:rsidR="007B3934" w:rsidRDefault="00000000">
      <w:pPr>
        <w:pStyle w:val="Title"/>
        <w:spacing w:before="55"/>
        <w:ind w:firstLine="0"/>
      </w:pPr>
      <w:r>
        <w:rPr>
          <w:color w:val="111111"/>
          <w:spacing w:val="-2"/>
        </w:rPr>
        <w:t>E-Rate</w:t>
      </w:r>
      <w:r>
        <w:rPr>
          <w:color w:val="111111"/>
          <w:spacing w:val="-20"/>
        </w:rPr>
        <w:t xml:space="preserve"> </w:t>
      </w:r>
      <w:r>
        <w:rPr>
          <w:color w:val="111111"/>
          <w:spacing w:val="-2"/>
        </w:rPr>
        <w:t>FY</w:t>
      </w:r>
      <w:r>
        <w:rPr>
          <w:color w:val="111111"/>
          <w:spacing w:val="-19"/>
        </w:rPr>
        <w:t xml:space="preserve"> </w:t>
      </w:r>
      <w:r>
        <w:rPr>
          <w:color w:val="111111"/>
          <w:spacing w:val="-2"/>
        </w:rPr>
        <w:t>202</w:t>
      </w:r>
      <w:r w:rsidR="00662DAF">
        <w:rPr>
          <w:color w:val="111111"/>
          <w:spacing w:val="-2"/>
        </w:rPr>
        <w:t>6</w:t>
      </w:r>
      <w:r>
        <w:rPr>
          <w:color w:val="111111"/>
          <w:spacing w:val="-2"/>
        </w:rPr>
        <w:t>-</w:t>
      </w:r>
      <w:r>
        <w:rPr>
          <w:color w:val="111111"/>
          <w:spacing w:val="-5"/>
        </w:rPr>
        <w:t>2</w:t>
      </w:r>
      <w:r w:rsidR="00662DAF">
        <w:rPr>
          <w:color w:val="111111"/>
          <w:spacing w:val="-5"/>
        </w:rPr>
        <w:t>7</w:t>
      </w:r>
    </w:p>
    <w:p w14:paraId="7B5D4D06" w14:textId="77777777" w:rsidR="007B3934" w:rsidRDefault="007B3934">
      <w:pPr>
        <w:pStyle w:val="BodyText"/>
        <w:spacing w:before="389"/>
        <w:rPr>
          <w:rFonts w:ascii="Times New Roman"/>
          <w:b/>
          <w:sz w:val="45"/>
        </w:rPr>
      </w:pPr>
    </w:p>
    <w:p w14:paraId="1555E650" w14:textId="01D842A5" w:rsidR="002E1CDF" w:rsidRDefault="00000000">
      <w:pPr>
        <w:pStyle w:val="Title"/>
        <w:spacing w:line="396" w:lineRule="auto"/>
        <w:ind w:left="1929" w:right="1944"/>
        <w:rPr>
          <w:color w:val="111111"/>
        </w:rPr>
      </w:pPr>
      <w:r>
        <w:rPr>
          <w:color w:val="111111"/>
        </w:rPr>
        <w:t>CATEGORY</w:t>
      </w:r>
      <w:r>
        <w:rPr>
          <w:color w:val="111111"/>
          <w:spacing w:val="-4"/>
        </w:rPr>
        <w:t xml:space="preserve"> </w:t>
      </w:r>
      <w:r>
        <w:rPr>
          <w:color w:val="111111"/>
        </w:rPr>
        <w:t xml:space="preserve">2 </w:t>
      </w:r>
      <w:r w:rsidR="007F5F89">
        <w:rPr>
          <w:color w:val="111111"/>
        </w:rPr>
        <w:t xml:space="preserve">LITHIUM-ION </w:t>
      </w:r>
      <w:r w:rsidR="002E1CDF">
        <w:rPr>
          <w:color w:val="111111"/>
        </w:rPr>
        <w:t>UNINTERRUPTABLE BATTERY BACKUPS</w:t>
      </w:r>
      <w:r>
        <w:rPr>
          <w:color w:val="111111"/>
        </w:rPr>
        <w:t xml:space="preserve"> </w:t>
      </w:r>
    </w:p>
    <w:p w14:paraId="4560DAD0" w14:textId="2DED7D69" w:rsidR="007B3934" w:rsidRDefault="00000000">
      <w:pPr>
        <w:pStyle w:val="Title"/>
        <w:spacing w:line="396" w:lineRule="auto"/>
        <w:ind w:left="1929" w:right="1944"/>
      </w:pPr>
      <w:r>
        <w:rPr>
          <w:color w:val="111111"/>
        </w:rPr>
        <w:t>RFP # 91-202</w:t>
      </w:r>
      <w:r w:rsidR="00662DAF">
        <w:rPr>
          <w:color w:val="111111"/>
        </w:rPr>
        <w:t>6</w:t>
      </w:r>
      <w:r>
        <w:rPr>
          <w:color w:val="111111"/>
        </w:rPr>
        <w:t>-</w:t>
      </w:r>
      <w:r w:rsidR="00FF7BD6">
        <w:rPr>
          <w:color w:val="111111"/>
        </w:rPr>
        <w:t>3</w:t>
      </w:r>
    </w:p>
    <w:p w14:paraId="2FB72C50" w14:textId="77777777" w:rsidR="007B3934" w:rsidRDefault="007B3934">
      <w:pPr>
        <w:pStyle w:val="BodyText"/>
        <w:rPr>
          <w:rFonts w:ascii="Times New Roman"/>
          <w:b/>
          <w:sz w:val="45"/>
        </w:rPr>
      </w:pPr>
    </w:p>
    <w:p w14:paraId="28B9DFEE" w14:textId="77777777" w:rsidR="007B3934" w:rsidRPr="004D4F96" w:rsidRDefault="00000000" w:rsidP="004D4F96">
      <w:pPr>
        <w:ind w:right="141"/>
        <w:jc w:val="center"/>
        <w:rPr>
          <w:rFonts w:ascii="Times New Roman"/>
          <w:b/>
          <w:sz w:val="28"/>
          <w:szCs w:val="28"/>
        </w:rPr>
      </w:pPr>
      <w:r w:rsidRPr="004D4F96">
        <w:rPr>
          <w:rFonts w:ascii="Times New Roman"/>
          <w:b/>
          <w:color w:val="111111"/>
          <w:sz w:val="28"/>
          <w:szCs w:val="28"/>
        </w:rPr>
        <w:t>Deadline</w:t>
      </w:r>
      <w:r w:rsidRPr="004D4F96">
        <w:rPr>
          <w:rFonts w:ascii="Times New Roman"/>
          <w:b/>
          <w:color w:val="111111"/>
          <w:spacing w:val="-34"/>
          <w:sz w:val="28"/>
          <w:szCs w:val="28"/>
        </w:rPr>
        <w:t xml:space="preserve"> </w:t>
      </w:r>
      <w:r w:rsidRPr="004D4F96">
        <w:rPr>
          <w:rFonts w:ascii="Times New Roman"/>
          <w:b/>
          <w:color w:val="111111"/>
          <w:sz w:val="28"/>
          <w:szCs w:val="28"/>
        </w:rPr>
        <w:t>for</w:t>
      </w:r>
      <w:r w:rsidRPr="004D4F96">
        <w:rPr>
          <w:rFonts w:ascii="Times New Roman"/>
          <w:b/>
          <w:color w:val="111111"/>
          <w:spacing w:val="-34"/>
          <w:sz w:val="28"/>
          <w:szCs w:val="28"/>
        </w:rPr>
        <w:t xml:space="preserve"> </w:t>
      </w:r>
      <w:r w:rsidRPr="004D4F96">
        <w:rPr>
          <w:rFonts w:ascii="Times New Roman"/>
          <w:b/>
          <w:color w:val="111111"/>
          <w:sz w:val="28"/>
          <w:szCs w:val="28"/>
        </w:rPr>
        <w:t>Submittal</w:t>
      </w:r>
      <w:r w:rsidRPr="004D4F96">
        <w:rPr>
          <w:rFonts w:ascii="Times New Roman"/>
          <w:b/>
          <w:color w:val="111111"/>
          <w:spacing w:val="-34"/>
          <w:sz w:val="28"/>
          <w:szCs w:val="28"/>
        </w:rPr>
        <w:t xml:space="preserve"> </w:t>
      </w:r>
      <w:r w:rsidRPr="004D4F96">
        <w:rPr>
          <w:rFonts w:ascii="Times New Roman"/>
          <w:b/>
          <w:color w:val="111111"/>
          <w:sz w:val="28"/>
          <w:szCs w:val="28"/>
        </w:rPr>
        <w:t>of</w:t>
      </w:r>
      <w:r w:rsidRPr="004D4F96">
        <w:rPr>
          <w:rFonts w:ascii="Times New Roman"/>
          <w:b/>
          <w:color w:val="111111"/>
          <w:spacing w:val="-34"/>
          <w:sz w:val="28"/>
          <w:szCs w:val="28"/>
        </w:rPr>
        <w:t xml:space="preserve"> </w:t>
      </w:r>
      <w:r w:rsidRPr="004D4F96">
        <w:rPr>
          <w:rFonts w:ascii="Times New Roman"/>
          <w:b/>
          <w:color w:val="111111"/>
          <w:spacing w:val="-2"/>
          <w:sz w:val="28"/>
          <w:szCs w:val="28"/>
        </w:rPr>
        <w:t>Proposals</w:t>
      </w:r>
    </w:p>
    <w:p w14:paraId="7DD06A99" w14:textId="513AE1B5" w:rsidR="007B3934" w:rsidRPr="004D4F96" w:rsidRDefault="00FF7BD6" w:rsidP="004D4F96">
      <w:pPr>
        <w:spacing w:before="370"/>
        <w:jc w:val="center"/>
        <w:rPr>
          <w:rFonts w:ascii="Times New Roman"/>
          <w:b/>
          <w:sz w:val="28"/>
          <w:szCs w:val="28"/>
        </w:rPr>
      </w:pPr>
      <w:r w:rsidRPr="004D4F96">
        <w:rPr>
          <w:rFonts w:ascii="Times New Roman"/>
          <w:b/>
          <w:color w:val="111111"/>
          <w:sz w:val="28"/>
          <w:szCs w:val="28"/>
          <w:highlight w:val="yellow"/>
        </w:rPr>
        <w:t>November</w:t>
      </w:r>
      <w:r w:rsidR="007F5F89" w:rsidRPr="004D4F96">
        <w:rPr>
          <w:rFonts w:ascii="Times New Roman"/>
          <w:b/>
          <w:color w:val="111111"/>
          <w:sz w:val="28"/>
          <w:szCs w:val="28"/>
          <w:highlight w:val="yellow"/>
        </w:rPr>
        <w:t xml:space="preserve"> </w:t>
      </w:r>
      <w:r w:rsidR="00742C8E">
        <w:rPr>
          <w:rFonts w:ascii="Times New Roman"/>
          <w:b/>
          <w:color w:val="111111"/>
          <w:sz w:val="28"/>
          <w:szCs w:val="28"/>
          <w:highlight w:val="yellow"/>
        </w:rPr>
        <w:t>19th</w:t>
      </w:r>
      <w:r w:rsidR="007F5F89" w:rsidRPr="004D4F96">
        <w:rPr>
          <w:rFonts w:ascii="Times New Roman"/>
          <w:b/>
          <w:color w:val="111111"/>
          <w:sz w:val="28"/>
          <w:szCs w:val="28"/>
          <w:highlight w:val="yellow"/>
        </w:rPr>
        <w:t>,</w:t>
      </w:r>
      <w:r w:rsidR="007F5F89" w:rsidRPr="004D4F96">
        <w:rPr>
          <w:rFonts w:ascii="Times New Roman"/>
          <w:b/>
          <w:color w:val="111111"/>
          <w:spacing w:val="-34"/>
          <w:sz w:val="28"/>
          <w:szCs w:val="28"/>
          <w:highlight w:val="yellow"/>
        </w:rPr>
        <w:t xml:space="preserve"> </w:t>
      </w:r>
      <w:r w:rsidR="007F5F89" w:rsidRPr="004D4F96">
        <w:rPr>
          <w:rFonts w:ascii="Times New Roman"/>
          <w:b/>
          <w:color w:val="111111"/>
          <w:spacing w:val="-4"/>
          <w:sz w:val="28"/>
          <w:szCs w:val="28"/>
          <w:highlight w:val="yellow"/>
        </w:rPr>
        <w:t>20</w:t>
      </w:r>
      <w:r w:rsidR="00662DAF" w:rsidRPr="004D4F96">
        <w:rPr>
          <w:rFonts w:ascii="Times New Roman"/>
          <w:b/>
          <w:color w:val="111111"/>
          <w:spacing w:val="-4"/>
          <w:sz w:val="28"/>
          <w:szCs w:val="28"/>
          <w:highlight w:val="yellow"/>
        </w:rPr>
        <w:t>26</w:t>
      </w:r>
    </w:p>
    <w:p w14:paraId="3F96782D" w14:textId="7CB2B3EA" w:rsidR="007B3934" w:rsidRPr="004D4F96" w:rsidRDefault="00846D5C" w:rsidP="004D4F96">
      <w:pPr>
        <w:spacing w:before="370"/>
        <w:jc w:val="center"/>
        <w:rPr>
          <w:rFonts w:ascii="Times New Roman"/>
          <w:b/>
          <w:sz w:val="28"/>
          <w:szCs w:val="28"/>
        </w:rPr>
      </w:pPr>
      <w:r>
        <w:rPr>
          <w:rFonts w:ascii="Times New Roman"/>
          <w:b/>
          <w:color w:val="111111"/>
          <w:sz w:val="28"/>
          <w:szCs w:val="28"/>
          <w:highlight w:val="yellow"/>
        </w:rPr>
        <w:t>12</w:t>
      </w:r>
      <w:r w:rsidR="00000000" w:rsidRPr="004D4F96">
        <w:rPr>
          <w:rFonts w:ascii="Times New Roman"/>
          <w:b/>
          <w:color w:val="111111"/>
          <w:sz w:val="28"/>
          <w:szCs w:val="28"/>
          <w:highlight w:val="yellow"/>
        </w:rPr>
        <w:t>:00</w:t>
      </w:r>
      <w:r w:rsidR="00000000" w:rsidRPr="004D4F96">
        <w:rPr>
          <w:rFonts w:ascii="Times New Roman"/>
          <w:b/>
          <w:color w:val="111111"/>
          <w:spacing w:val="-1"/>
          <w:sz w:val="28"/>
          <w:szCs w:val="28"/>
          <w:highlight w:val="yellow"/>
        </w:rPr>
        <w:t xml:space="preserve"> </w:t>
      </w:r>
      <w:r w:rsidR="00000000" w:rsidRPr="004D4F96">
        <w:rPr>
          <w:rFonts w:ascii="Times New Roman"/>
          <w:b/>
          <w:color w:val="111111"/>
          <w:sz w:val="28"/>
          <w:szCs w:val="28"/>
          <w:highlight w:val="yellow"/>
        </w:rPr>
        <w:t>p.m.</w:t>
      </w:r>
      <w:r w:rsidR="00000000" w:rsidRPr="004D4F96">
        <w:rPr>
          <w:rFonts w:ascii="Times New Roman"/>
          <w:b/>
          <w:color w:val="111111"/>
          <w:spacing w:val="-1"/>
          <w:sz w:val="28"/>
          <w:szCs w:val="28"/>
          <w:highlight w:val="yellow"/>
        </w:rPr>
        <w:t xml:space="preserve"> </w:t>
      </w:r>
      <w:r w:rsidR="00000000" w:rsidRPr="004D4F96">
        <w:rPr>
          <w:rFonts w:ascii="Times New Roman"/>
          <w:b/>
          <w:color w:val="111111"/>
          <w:spacing w:val="-2"/>
          <w:sz w:val="28"/>
          <w:szCs w:val="28"/>
          <w:highlight w:val="yellow"/>
        </w:rPr>
        <w:t>(MST)</w:t>
      </w:r>
    </w:p>
    <w:p w14:paraId="4F01E47A" w14:textId="7D8589FD" w:rsidR="004D4F96" w:rsidRPr="00846D5C" w:rsidRDefault="00846D5C" w:rsidP="004D4F96">
      <w:pPr>
        <w:pStyle w:val="BodyText"/>
        <w:spacing w:before="445"/>
        <w:jc w:val="center"/>
        <w:rPr>
          <w:rFonts w:ascii="Times New Roman"/>
          <w:b/>
          <w:sz w:val="28"/>
          <w:szCs w:val="28"/>
          <w:highlight w:val="yellow"/>
        </w:rPr>
      </w:pPr>
      <w:r w:rsidRPr="00846D5C">
        <w:rPr>
          <w:rFonts w:ascii="Times New Roman"/>
          <w:b/>
          <w:sz w:val="28"/>
          <w:szCs w:val="28"/>
        </w:rPr>
        <w:t>Proposals to be opened</w:t>
      </w:r>
    </w:p>
    <w:p w14:paraId="63DFB903" w14:textId="14BF7231" w:rsidR="00846D5C" w:rsidRPr="00846D5C" w:rsidRDefault="00846D5C" w:rsidP="004D4F96">
      <w:pPr>
        <w:pStyle w:val="BodyText"/>
        <w:spacing w:before="445"/>
        <w:jc w:val="center"/>
        <w:rPr>
          <w:rFonts w:ascii="Times New Roman"/>
          <w:b/>
          <w:sz w:val="28"/>
          <w:szCs w:val="28"/>
          <w:highlight w:val="yellow"/>
        </w:rPr>
      </w:pPr>
      <w:r w:rsidRPr="00846D5C">
        <w:rPr>
          <w:rFonts w:ascii="Times New Roman"/>
          <w:b/>
          <w:sz w:val="28"/>
          <w:szCs w:val="28"/>
          <w:highlight w:val="yellow"/>
        </w:rPr>
        <w:t>November 19</w:t>
      </w:r>
      <w:r w:rsidRPr="00846D5C">
        <w:rPr>
          <w:rFonts w:ascii="Times New Roman"/>
          <w:b/>
          <w:sz w:val="28"/>
          <w:szCs w:val="28"/>
          <w:highlight w:val="yellow"/>
          <w:vertAlign w:val="superscript"/>
        </w:rPr>
        <w:t>th</w:t>
      </w:r>
      <w:r w:rsidRPr="00846D5C">
        <w:rPr>
          <w:rFonts w:ascii="Times New Roman"/>
          <w:b/>
          <w:sz w:val="28"/>
          <w:szCs w:val="28"/>
          <w:highlight w:val="yellow"/>
        </w:rPr>
        <w:t>, 2026</w:t>
      </w:r>
    </w:p>
    <w:p w14:paraId="19F7BC6B" w14:textId="5C510399" w:rsidR="00846D5C" w:rsidRPr="00846D5C" w:rsidRDefault="00846D5C" w:rsidP="004D4F96">
      <w:pPr>
        <w:pStyle w:val="BodyText"/>
        <w:spacing w:before="445"/>
        <w:jc w:val="center"/>
        <w:rPr>
          <w:rFonts w:ascii="Times New Roman"/>
          <w:b/>
          <w:sz w:val="28"/>
          <w:szCs w:val="28"/>
        </w:rPr>
      </w:pPr>
      <w:r w:rsidRPr="00846D5C">
        <w:rPr>
          <w:rFonts w:ascii="Times New Roman"/>
          <w:b/>
          <w:sz w:val="28"/>
          <w:szCs w:val="28"/>
          <w:highlight w:val="yellow"/>
        </w:rPr>
        <w:t>3:00 p.m. (MST)</w:t>
      </w:r>
    </w:p>
    <w:p w14:paraId="5D7A699D" w14:textId="77777777" w:rsidR="00B822F9" w:rsidRDefault="00B822F9">
      <w:pPr>
        <w:pStyle w:val="BodyText"/>
        <w:spacing w:before="445"/>
        <w:rPr>
          <w:rFonts w:ascii="Times New Roman"/>
          <w:b/>
          <w:sz w:val="40"/>
        </w:rPr>
      </w:pPr>
    </w:p>
    <w:p w14:paraId="6641EA50" w14:textId="77777777" w:rsidR="007B3934" w:rsidRDefault="00000000">
      <w:pPr>
        <w:spacing w:line="415" w:lineRule="auto"/>
        <w:ind w:left="2855" w:right="1903" w:hanging="660"/>
        <w:rPr>
          <w:rFonts w:ascii="Times New Roman"/>
          <w:b/>
          <w:sz w:val="40"/>
        </w:rPr>
      </w:pPr>
      <w:r>
        <w:rPr>
          <w:rFonts w:ascii="Times New Roman"/>
          <w:b/>
          <w:color w:val="111111"/>
          <w:sz w:val="40"/>
        </w:rPr>
        <w:t>Idaho</w:t>
      </w:r>
      <w:r>
        <w:rPr>
          <w:rFonts w:ascii="Times New Roman"/>
          <w:b/>
          <w:color w:val="111111"/>
          <w:spacing w:val="-10"/>
          <w:sz w:val="40"/>
        </w:rPr>
        <w:t xml:space="preserve"> </w:t>
      </w:r>
      <w:r>
        <w:rPr>
          <w:rFonts w:ascii="Times New Roman"/>
          <w:b/>
          <w:color w:val="111111"/>
          <w:sz w:val="40"/>
        </w:rPr>
        <w:t>Falls</w:t>
      </w:r>
      <w:r>
        <w:rPr>
          <w:rFonts w:ascii="Times New Roman"/>
          <w:b/>
          <w:color w:val="111111"/>
          <w:spacing w:val="-10"/>
          <w:sz w:val="40"/>
        </w:rPr>
        <w:t xml:space="preserve"> </w:t>
      </w:r>
      <w:r>
        <w:rPr>
          <w:rFonts w:ascii="Times New Roman"/>
          <w:b/>
          <w:color w:val="111111"/>
          <w:sz w:val="40"/>
        </w:rPr>
        <w:t>School</w:t>
      </w:r>
      <w:r>
        <w:rPr>
          <w:rFonts w:ascii="Times New Roman"/>
          <w:b/>
          <w:color w:val="111111"/>
          <w:spacing w:val="-10"/>
          <w:sz w:val="40"/>
        </w:rPr>
        <w:t xml:space="preserve"> </w:t>
      </w:r>
      <w:r>
        <w:rPr>
          <w:rFonts w:ascii="Times New Roman"/>
          <w:b/>
          <w:color w:val="111111"/>
          <w:sz w:val="40"/>
        </w:rPr>
        <w:t>District</w:t>
      </w:r>
      <w:r>
        <w:rPr>
          <w:rFonts w:ascii="Times New Roman"/>
          <w:b/>
          <w:color w:val="111111"/>
          <w:spacing w:val="-10"/>
          <w:sz w:val="40"/>
        </w:rPr>
        <w:t xml:space="preserve"> </w:t>
      </w:r>
      <w:r>
        <w:rPr>
          <w:rFonts w:ascii="Times New Roman"/>
          <w:b/>
          <w:color w:val="111111"/>
          <w:sz w:val="40"/>
        </w:rPr>
        <w:t>#91 690 John Adams Pkwy Idaho Falls, ID 83401</w:t>
      </w:r>
    </w:p>
    <w:p w14:paraId="09C6F321" w14:textId="77777777" w:rsidR="007B3934" w:rsidRDefault="007B3934">
      <w:pPr>
        <w:spacing w:line="415" w:lineRule="auto"/>
        <w:rPr>
          <w:rFonts w:ascii="Times New Roman"/>
          <w:sz w:val="40"/>
        </w:rPr>
        <w:sectPr w:rsidR="007B3934">
          <w:type w:val="continuous"/>
          <w:pgSz w:w="12240" w:h="15840"/>
          <w:pgMar w:top="1640" w:right="1300" w:bottom="280" w:left="1300" w:header="720" w:footer="720" w:gutter="0"/>
          <w:cols w:space="720"/>
        </w:sectPr>
      </w:pPr>
    </w:p>
    <w:p w14:paraId="7B308429" w14:textId="4B422C81" w:rsidR="007F5F89" w:rsidRDefault="00000000" w:rsidP="007F5F89">
      <w:pPr>
        <w:pStyle w:val="BodyText"/>
        <w:spacing w:before="63" w:line="285" w:lineRule="auto"/>
        <w:ind w:left="140" w:right="121"/>
      </w:pPr>
      <w:r>
        <w:rPr>
          <w:spacing w:val="-2"/>
        </w:rPr>
        <w:lastRenderedPageBreak/>
        <w:t>Idaho</w:t>
      </w:r>
      <w:r>
        <w:rPr>
          <w:spacing w:val="-12"/>
        </w:rPr>
        <w:t xml:space="preserve"> </w:t>
      </w:r>
      <w:r>
        <w:rPr>
          <w:spacing w:val="-2"/>
        </w:rPr>
        <w:t>Falls</w:t>
      </w:r>
      <w:r>
        <w:rPr>
          <w:spacing w:val="-12"/>
        </w:rPr>
        <w:t xml:space="preserve"> </w:t>
      </w:r>
      <w:r>
        <w:rPr>
          <w:spacing w:val="-2"/>
        </w:rPr>
        <w:t>School</w:t>
      </w:r>
      <w:r>
        <w:rPr>
          <w:spacing w:val="-12"/>
        </w:rPr>
        <w:t xml:space="preserve"> </w:t>
      </w:r>
      <w:r>
        <w:rPr>
          <w:spacing w:val="-2"/>
        </w:rPr>
        <w:t>District</w:t>
      </w:r>
      <w:r>
        <w:rPr>
          <w:spacing w:val="-12"/>
        </w:rPr>
        <w:t xml:space="preserve"> </w:t>
      </w:r>
      <w:r>
        <w:rPr>
          <w:spacing w:val="-2"/>
        </w:rPr>
        <w:t>91</w:t>
      </w:r>
      <w:r>
        <w:rPr>
          <w:spacing w:val="-12"/>
        </w:rPr>
        <w:t xml:space="preserve"> </w:t>
      </w:r>
      <w:r>
        <w:rPr>
          <w:spacing w:val="-2"/>
        </w:rPr>
        <w:t>is</w:t>
      </w:r>
      <w:r>
        <w:rPr>
          <w:spacing w:val="-12"/>
        </w:rPr>
        <w:t xml:space="preserve"> </w:t>
      </w:r>
      <w:r>
        <w:rPr>
          <w:spacing w:val="-2"/>
        </w:rPr>
        <w:t>requesting</w:t>
      </w:r>
      <w:r>
        <w:rPr>
          <w:spacing w:val="-12"/>
        </w:rPr>
        <w:t xml:space="preserve"> </w:t>
      </w:r>
      <w:r>
        <w:rPr>
          <w:spacing w:val="-2"/>
        </w:rPr>
        <w:t>proposals</w:t>
      </w:r>
      <w:r>
        <w:rPr>
          <w:spacing w:val="-12"/>
        </w:rPr>
        <w:t xml:space="preserve"> </w:t>
      </w:r>
      <w:r w:rsidR="002E1CDF">
        <w:rPr>
          <w:spacing w:val="-2"/>
        </w:rPr>
        <w:t>update</w:t>
      </w:r>
      <w:r>
        <w:rPr>
          <w:spacing w:val="-12"/>
        </w:rPr>
        <w:t xml:space="preserve"> </w:t>
      </w:r>
      <w:r>
        <w:rPr>
          <w:spacing w:val="-2"/>
        </w:rPr>
        <w:t>its</w:t>
      </w:r>
      <w:r>
        <w:rPr>
          <w:spacing w:val="-12"/>
        </w:rPr>
        <w:t xml:space="preserve"> </w:t>
      </w:r>
      <w:r w:rsidR="007F5F89">
        <w:rPr>
          <w:spacing w:val="-12"/>
        </w:rPr>
        <w:t xml:space="preserve">existing </w:t>
      </w:r>
      <w:r w:rsidR="002E1CDF">
        <w:rPr>
          <w:spacing w:val="-2"/>
        </w:rPr>
        <w:t xml:space="preserve">Uninterruptable Battery Backup </w:t>
      </w:r>
      <w:r w:rsidR="00AC1532">
        <w:t>infrastructure</w:t>
      </w:r>
      <w:r>
        <w:t>.</w:t>
      </w:r>
      <w:r>
        <w:rPr>
          <w:spacing w:val="-21"/>
        </w:rPr>
        <w:t xml:space="preserve"> </w:t>
      </w:r>
      <w:r>
        <w:t>The completion</w:t>
      </w:r>
      <w:r>
        <w:rPr>
          <w:spacing w:val="-17"/>
        </w:rPr>
        <w:t xml:space="preserve"> </w:t>
      </w:r>
      <w:r>
        <w:t>of</w:t>
      </w:r>
      <w:r>
        <w:rPr>
          <w:spacing w:val="-17"/>
        </w:rPr>
        <w:t xml:space="preserve"> </w:t>
      </w:r>
      <w:r>
        <w:t>the</w:t>
      </w:r>
      <w:r>
        <w:rPr>
          <w:spacing w:val="-17"/>
        </w:rPr>
        <w:t xml:space="preserve"> </w:t>
      </w:r>
      <w:r>
        <w:t>purchase</w:t>
      </w:r>
      <w:r>
        <w:rPr>
          <w:spacing w:val="-17"/>
        </w:rPr>
        <w:t xml:space="preserve"> </w:t>
      </w:r>
      <w:r>
        <w:t>from</w:t>
      </w:r>
      <w:r>
        <w:rPr>
          <w:spacing w:val="-17"/>
        </w:rPr>
        <w:t xml:space="preserve"> </w:t>
      </w:r>
      <w:r>
        <w:t>this</w:t>
      </w:r>
      <w:r>
        <w:rPr>
          <w:spacing w:val="-17"/>
        </w:rPr>
        <w:t xml:space="preserve"> </w:t>
      </w:r>
      <w:r>
        <w:t>RFP</w:t>
      </w:r>
      <w:r>
        <w:rPr>
          <w:spacing w:val="-17"/>
        </w:rPr>
        <w:t xml:space="preserve"> </w:t>
      </w:r>
      <w:r>
        <w:t>will</w:t>
      </w:r>
      <w:r>
        <w:rPr>
          <w:spacing w:val="-17"/>
        </w:rPr>
        <w:t xml:space="preserve"> </w:t>
      </w:r>
      <w:r>
        <w:t>be</w:t>
      </w:r>
      <w:r>
        <w:rPr>
          <w:spacing w:val="-17"/>
        </w:rPr>
        <w:t xml:space="preserve"> </w:t>
      </w:r>
      <w:r>
        <w:t>entirely</w:t>
      </w:r>
      <w:r>
        <w:rPr>
          <w:spacing w:val="-17"/>
        </w:rPr>
        <w:t xml:space="preserve"> </w:t>
      </w:r>
      <w:r>
        <w:t>contingent</w:t>
      </w:r>
      <w:r>
        <w:rPr>
          <w:spacing w:val="-17"/>
        </w:rPr>
        <w:t xml:space="preserve"> </w:t>
      </w:r>
      <w:r>
        <w:t>upon</w:t>
      </w:r>
      <w:r>
        <w:rPr>
          <w:spacing w:val="-17"/>
        </w:rPr>
        <w:t xml:space="preserve"> </w:t>
      </w:r>
      <w:r>
        <w:t>full</w:t>
      </w:r>
      <w:r>
        <w:rPr>
          <w:spacing w:val="-17"/>
        </w:rPr>
        <w:t xml:space="preserve"> </w:t>
      </w:r>
      <w:r>
        <w:t>funding</w:t>
      </w:r>
      <w:r>
        <w:rPr>
          <w:spacing w:val="-17"/>
        </w:rPr>
        <w:t xml:space="preserve"> </w:t>
      </w:r>
      <w:r>
        <w:t>from</w:t>
      </w:r>
      <w:r>
        <w:rPr>
          <w:spacing w:val="-17"/>
        </w:rPr>
        <w:t xml:space="preserve"> </w:t>
      </w:r>
      <w:r>
        <w:t>the Universal</w:t>
      </w:r>
      <w:r>
        <w:rPr>
          <w:spacing w:val="40"/>
        </w:rPr>
        <w:t xml:space="preserve"> </w:t>
      </w:r>
      <w:r>
        <w:t>Service</w:t>
      </w:r>
      <w:r>
        <w:rPr>
          <w:spacing w:val="-10"/>
        </w:rPr>
        <w:t xml:space="preserve"> </w:t>
      </w:r>
      <w:r>
        <w:t>Program</w:t>
      </w:r>
      <w:r>
        <w:rPr>
          <w:spacing w:val="-10"/>
        </w:rPr>
        <w:t xml:space="preserve"> </w:t>
      </w:r>
      <w:r>
        <w:t>for</w:t>
      </w:r>
      <w:r>
        <w:rPr>
          <w:spacing w:val="-10"/>
        </w:rPr>
        <w:t xml:space="preserve"> </w:t>
      </w:r>
      <w:r>
        <w:t>Schools</w:t>
      </w:r>
      <w:r>
        <w:rPr>
          <w:spacing w:val="-10"/>
        </w:rPr>
        <w:t xml:space="preserve"> </w:t>
      </w:r>
      <w:r>
        <w:t>and</w:t>
      </w:r>
      <w:r>
        <w:rPr>
          <w:spacing w:val="-10"/>
        </w:rPr>
        <w:t xml:space="preserve"> </w:t>
      </w:r>
      <w:r>
        <w:t>Libraries</w:t>
      </w:r>
      <w:r>
        <w:rPr>
          <w:spacing w:val="-10"/>
        </w:rPr>
        <w:t xml:space="preserve"> </w:t>
      </w:r>
      <w:r>
        <w:t>(E-Rate)</w:t>
      </w:r>
      <w:r>
        <w:rPr>
          <w:spacing w:val="-10"/>
        </w:rPr>
        <w:t xml:space="preserve"> </w:t>
      </w:r>
      <w:r>
        <w:t>and</w:t>
      </w:r>
      <w:r>
        <w:rPr>
          <w:spacing w:val="-10"/>
        </w:rPr>
        <w:t xml:space="preserve"> </w:t>
      </w:r>
      <w:r>
        <w:t>the</w:t>
      </w:r>
      <w:r>
        <w:rPr>
          <w:spacing w:val="-10"/>
        </w:rPr>
        <w:t xml:space="preserve"> </w:t>
      </w:r>
      <w:proofErr w:type="gramStart"/>
      <w:r>
        <w:t>District</w:t>
      </w:r>
      <w:proofErr w:type="gramEnd"/>
      <w:r>
        <w:rPr>
          <w:spacing w:val="-10"/>
        </w:rPr>
        <w:t xml:space="preserve"> </w:t>
      </w:r>
      <w:r>
        <w:t>91’s</w:t>
      </w:r>
      <w:r>
        <w:rPr>
          <w:spacing w:val="-10"/>
        </w:rPr>
        <w:t xml:space="preserve"> </w:t>
      </w:r>
      <w:r>
        <w:t>Board</w:t>
      </w:r>
      <w:r>
        <w:rPr>
          <w:spacing w:val="-10"/>
        </w:rPr>
        <w:t xml:space="preserve"> </w:t>
      </w:r>
      <w:r>
        <w:t>of Trustees</w:t>
      </w:r>
      <w:r>
        <w:rPr>
          <w:spacing w:val="40"/>
        </w:rPr>
        <w:t xml:space="preserve"> </w:t>
      </w:r>
      <w:r>
        <w:t>approval</w:t>
      </w:r>
      <w:r>
        <w:rPr>
          <w:spacing w:val="-12"/>
        </w:rPr>
        <w:t xml:space="preserve"> </w:t>
      </w:r>
      <w:r>
        <w:t>of</w:t>
      </w:r>
      <w:r>
        <w:rPr>
          <w:spacing w:val="-12"/>
        </w:rPr>
        <w:t xml:space="preserve"> </w:t>
      </w:r>
      <w:r>
        <w:t>the</w:t>
      </w:r>
      <w:r>
        <w:rPr>
          <w:spacing w:val="-12"/>
        </w:rPr>
        <w:t xml:space="preserve"> </w:t>
      </w:r>
      <w:r>
        <w:t>project</w:t>
      </w:r>
      <w:r>
        <w:rPr>
          <w:spacing w:val="-12"/>
        </w:rPr>
        <w:t xml:space="preserve"> </w:t>
      </w:r>
      <w:r>
        <w:t>and</w:t>
      </w:r>
      <w:r>
        <w:rPr>
          <w:spacing w:val="-12"/>
        </w:rPr>
        <w:t xml:space="preserve"> </w:t>
      </w:r>
      <w:r>
        <w:t>budget</w:t>
      </w:r>
      <w:r>
        <w:rPr>
          <w:spacing w:val="-12"/>
        </w:rPr>
        <w:t xml:space="preserve"> </w:t>
      </w:r>
      <w:r>
        <w:t>for</w:t>
      </w:r>
      <w:r>
        <w:rPr>
          <w:spacing w:val="-12"/>
        </w:rPr>
        <w:t xml:space="preserve"> </w:t>
      </w:r>
      <w:proofErr w:type="spellStart"/>
      <w:r>
        <w:t>it’s</w:t>
      </w:r>
      <w:proofErr w:type="spellEnd"/>
      <w:r>
        <w:rPr>
          <w:spacing w:val="-12"/>
        </w:rPr>
        <w:t xml:space="preserve"> </w:t>
      </w:r>
      <w:r>
        <w:t>portion.</w:t>
      </w:r>
      <w:r>
        <w:rPr>
          <w:spacing w:val="-12"/>
        </w:rPr>
        <w:t xml:space="preserve"> </w:t>
      </w:r>
      <w:r>
        <w:t>The</w:t>
      </w:r>
      <w:r>
        <w:rPr>
          <w:spacing w:val="-12"/>
        </w:rPr>
        <w:t xml:space="preserve"> </w:t>
      </w:r>
      <w:r>
        <w:t>awarded</w:t>
      </w:r>
      <w:r>
        <w:rPr>
          <w:spacing w:val="-12"/>
        </w:rPr>
        <w:t xml:space="preserve"> </w:t>
      </w:r>
      <w:r>
        <w:t>vendor</w:t>
      </w:r>
      <w:r>
        <w:rPr>
          <w:spacing w:val="-12"/>
        </w:rPr>
        <w:t xml:space="preserve"> </w:t>
      </w:r>
      <w:r>
        <w:t>must</w:t>
      </w:r>
      <w:r>
        <w:rPr>
          <w:spacing w:val="-12"/>
        </w:rPr>
        <w:t xml:space="preserve"> </w:t>
      </w:r>
      <w:r>
        <w:t>be</w:t>
      </w:r>
      <w:r>
        <w:rPr>
          <w:spacing w:val="-12"/>
        </w:rPr>
        <w:t xml:space="preserve"> </w:t>
      </w:r>
      <w:r>
        <w:t>a participating</w:t>
      </w:r>
      <w:r>
        <w:rPr>
          <w:spacing w:val="40"/>
        </w:rPr>
        <w:t xml:space="preserve"> </w:t>
      </w:r>
      <w:r>
        <w:t>E-</w:t>
      </w:r>
      <w:r>
        <w:rPr>
          <w:spacing w:val="-6"/>
        </w:rPr>
        <w:t xml:space="preserve"> </w:t>
      </w:r>
      <w:r>
        <w:t>Rate</w:t>
      </w:r>
      <w:r>
        <w:rPr>
          <w:spacing w:val="-6"/>
        </w:rPr>
        <w:t xml:space="preserve"> </w:t>
      </w:r>
      <w:r>
        <w:t>service</w:t>
      </w:r>
      <w:r>
        <w:rPr>
          <w:spacing w:val="-6"/>
        </w:rPr>
        <w:t xml:space="preserve"> </w:t>
      </w:r>
      <w:r>
        <w:t>provider</w:t>
      </w:r>
      <w:r>
        <w:rPr>
          <w:spacing w:val="-6"/>
        </w:rPr>
        <w:t xml:space="preserve"> </w:t>
      </w:r>
      <w:r>
        <w:t>and</w:t>
      </w:r>
      <w:r>
        <w:rPr>
          <w:spacing w:val="-6"/>
        </w:rPr>
        <w:t xml:space="preserve"> </w:t>
      </w:r>
      <w:r>
        <w:t>maintain</w:t>
      </w:r>
      <w:r>
        <w:rPr>
          <w:spacing w:val="-6"/>
        </w:rPr>
        <w:t xml:space="preserve"> </w:t>
      </w:r>
      <w:r>
        <w:t>a</w:t>
      </w:r>
      <w:r>
        <w:rPr>
          <w:spacing w:val="-6"/>
        </w:rPr>
        <w:t xml:space="preserve"> </w:t>
      </w:r>
      <w:r>
        <w:t>valid</w:t>
      </w:r>
      <w:r>
        <w:rPr>
          <w:spacing w:val="-6"/>
        </w:rPr>
        <w:t xml:space="preserve"> </w:t>
      </w:r>
      <w:r>
        <w:t>SPIN.</w:t>
      </w:r>
      <w:r w:rsidR="007F5F89">
        <w:t xml:space="preserve"> </w:t>
      </w:r>
      <w:r w:rsidR="007F5F89" w:rsidRPr="007F5F89">
        <w:t>The requested equipment must be eligible under the E-Rate Category Two Internal Connections guidelines.</w:t>
      </w:r>
    </w:p>
    <w:p w14:paraId="6CB52AFA" w14:textId="77777777" w:rsidR="007B3934" w:rsidRDefault="007B3934">
      <w:pPr>
        <w:pStyle w:val="BodyText"/>
        <w:spacing w:before="60"/>
      </w:pPr>
    </w:p>
    <w:p w14:paraId="7D3E9714" w14:textId="77777777" w:rsidR="007B3934" w:rsidRDefault="00000000">
      <w:pPr>
        <w:pStyle w:val="Heading1"/>
      </w:pPr>
      <w:r>
        <w:rPr>
          <w:spacing w:val="-2"/>
        </w:rPr>
        <w:t>Description</w:t>
      </w:r>
    </w:p>
    <w:p w14:paraId="6536C796" w14:textId="77777777" w:rsidR="007B3934" w:rsidRDefault="00000000">
      <w:pPr>
        <w:pStyle w:val="ListParagraph"/>
        <w:numPr>
          <w:ilvl w:val="0"/>
          <w:numId w:val="1"/>
        </w:numPr>
        <w:tabs>
          <w:tab w:val="left" w:pos="860"/>
        </w:tabs>
        <w:spacing w:before="47" w:line="285" w:lineRule="auto"/>
        <w:ind w:right="270"/>
        <w:jc w:val="both"/>
      </w:pPr>
      <w:r>
        <w:t>The</w:t>
      </w:r>
      <w:r>
        <w:rPr>
          <w:spacing w:val="-4"/>
        </w:rPr>
        <w:t xml:space="preserve"> </w:t>
      </w:r>
      <w:r>
        <w:t>Idaho</w:t>
      </w:r>
      <w:r>
        <w:rPr>
          <w:spacing w:val="-4"/>
        </w:rPr>
        <w:t xml:space="preserve"> </w:t>
      </w:r>
      <w:r>
        <w:t>Falls</w:t>
      </w:r>
      <w:r>
        <w:rPr>
          <w:spacing w:val="-4"/>
        </w:rPr>
        <w:t xml:space="preserve"> </w:t>
      </w:r>
      <w:r>
        <w:t>School</w:t>
      </w:r>
      <w:r>
        <w:rPr>
          <w:spacing w:val="-4"/>
        </w:rPr>
        <w:t xml:space="preserve"> </w:t>
      </w:r>
      <w:r>
        <w:t>District</w:t>
      </w:r>
      <w:r>
        <w:rPr>
          <w:spacing w:val="-4"/>
        </w:rPr>
        <w:t xml:space="preserve"> </w:t>
      </w:r>
      <w:r>
        <w:t>91</w:t>
      </w:r>
      <w:r>
        <w:rPr>
          <w:spacing w:val="-4"/>
        </w:rPr>
        <w:t xml:space="preserve"> </w:t>
      </w:r>
      <w:r>
        <w:t>plans</w:t>
      </w:r>
      <w:r>
        <w:rPr>
          <w:spacing w:val="-4"/>
        </w:rPr>
        <w:t xml:space="preserve"> </w:t>
      </w:r>
      <w:r>
        <w:t>to</w:t>
      </w:r>
      <w:r>
        <w:rPr>
          <w:spacing w:val="-4"/>
        </w:rPr>
        <w:t xml:space="preserve"> </w:t>
      </w:r>
      <w:r>
        <w:t>take</w:t>
      </w:r>
      <w:r>
        <w:rPr>
          <w:spacing w:val="-4"/>
        </w:rPr>
        <w:t xml:space="preserve"> </w:t>
      </w:r>
      <w:r>
        <w:t>advantage</w:t>
      </w:r>
      <w:r>
        <w:rPr>
          <w:spacing w:val="-4"/>
        </w:rPr>
        <w:t xml:space="preserve"> </w:t>
      </w:r>
      <w:r>
        <w:t>of</w:t>
      </w:r>
      <w:r>
        <w:rPr>
          <w:spacing w:val="-4"/>
        </w:rPr>
        <w:t xml:space="preserve"> </w:t>
      </w:r>
      <w:r>
        <w:t>E-Rate</w:t>
      </w:r>
      <w:r>
        <w:rPr>
          <w:spacing w:val="-4"/>
        </w:rPr>
        <w:t xml:space="preserve"> </w:t>
      </w:r>
      <w:r>
        <w:t>funding</w:t>
      </w:r>
      <w:r>
        <w:rPr>
          <w:spacing w:val="-4"/>
        </w:rPr>
        <w:t xml:space="preserve"> </w:t>
      </w:r>
      <w:r>
        <w:t>discounts. Idaho</w:t>
      </w:r>
      <w:r>
        <w:rPr>
          <w:spacing w:val="-4"/>
        </w:rPr>
        <w:t xml:space="preserve"> </w:t>
      </w:r>
      <w:r>
        <w:t>Falls</w:t>
      </w:r>
      <w:r>
        <w:rPr>
          <w:spacing w:val="-4"/>
        </w:rPr>
        <w:t xml:space="preserve"> </w:t>
      </w:r>
      <w:r>
        <w:t>School</w:t>
      </w:r>
      <w:r>
        <w:rPr>
          <w:spacing w:val="-4"/>
        </w:rPr>
        <w:t xml:space="preserve"> </w:t>
      </w:r>
      <w:r>
        <w:t>District</w:t>
      </w:r>
      <w:r>
        <w:rPr>
          <w:spacing w:val="-4"/>
        </w:rPr>
        <w:t xml:space="preserve"> </w:t>
      </w:r>
      <w:r>
        <w:t>91</w:t>
      </w:r>
      <w:r>
        <w:rPr>
          <w:spacing w:val="-4"/>
        </w:rPr>
        <w:t xml:space="preserve"> </w:t>
      </w:r>
      <w:r>
        <w:t>expects</w:t>
      </w:r>
      <w:r>
        <w:rPr>
          <w:spacing w:val="-4"/>
        </w:rPr>
        <w:t xml:space="preserve"> </w:t>
      </w:r>
      <w:r>
        <w:t>providers</w:t>
      </w:r>
      <w:r>
        <w:rPr>
          <w:spacing w:val="-4"/>
        </w:rPr>
        <w:t xml:space="preserve"> </w:t>
      </w:r>
      <w:r>
        <w:t>to</w:t>
      </w:r>
      <w:r>
        <w:rPr>
          <w:spacing w:val="-4"/>
        </w:rPr>
        <w:t xml:space="preserve"> </w:t>
      </w:r>
      <w:r>
        <w:t>make</w:t>
      </w:r>
      <w:r>
        <w:rPr>
          <w:spacing w:val="-4"/>
        </w:rPr>
        <w:t xml:space="preserve"> </w:t>
      </w:r>
      <w:r>
        <w:t>themselves</w:t>
      </w:r>
      <w:r>
        <w:rPr>
          <w:spacing w:val="-4"/>
        </w:rPr>
        <w:t xml:space="preserve"> </w:t>
      </w:r>
      <w:r>
        <w:t>thoroughly</w:t>
      </w:r>
      <w:r>
        <w:rPr>
          <w:spacing w:val="-4"/>
        </w:rPr>
        <w:t xml:space="preserve"> </w:t>
      </w:r>
      <w:r>
        <w:t>familiar with any rules and regulations regarding the E-Rate program.</w:t>
      </w:r>
    </w:p>
    <w:p w14:paraId="01939FEF" w14:textId="77777777" w:rsidR="007B3934" w:rsidRDefault="00000000">
      <w:pPr>
        <w:pStyle w:val="ListParagraph"/>
        <w:numPr>
          <w:ilvl w:val="0"/>
          <w:numId w:val="1"/>
        </w:numPr>
        <w:tabs>
          <w:tab w:val="left" w:pos="860"/>
        </w:tabs>
        <w:spacing w:line="285" w:lineRule="auto"/>
        <w:ind w:right="246"/>
        <w:jc w:val="both"/>
      </w:pPr>
      <w:r>
        <w:t>The</w:t>
      </w:r>
      <w:r>
        <w:rPr>
          <w:spacing w:val="-4"/>
        </w:rPr>
        <w:t xml:space="preserve"> </w:t>
      </w:r>
      <w:r>
        <w:t>awarded</w:t>
      </w:r>
      <w:r>
        <w:rPr>
          <w:spacing w:val="-4"/>
        </w:rPr>
        <w:t xml:space="preserve"> </w:t>
      </w:r>
      <w:r>
        <w:t>vendor</w:t>
      </w:r>
      <w:r>
        <w:rPr>
          <w:spacing w:val="-4"/>
        </w:rPr>
        <w:t xml:space="preserve"> </w:t>
      </w:r>
      <w:r>
        <w:t>will</w:t>
      </w:r>
      <w:r>
        <w:rPr>
          <w:spacing w:val="-4"/>
        </w:rPr>
        <w:t xml:space="preserve"> </w:t>
      </w:r>
      <w:r>
        <w:t>be</w:t>
      </w:r>
      <w:r>
        <w:rPr>
          <w:spacing w:val="-4"/>
        </w:rPr>
        <w:t xml:space="preserve"> </w:t>
      </w:r>
      <w:r>
        <w:t>responsible</w:t>
      </w:r>
      <w:r>
        <w:rPr>
          <w:spacing w:val="-4"/>
        </w:rPr>
        <w:t xml:space="preserve"> </w:t>
      </w:r>
      <w:r>
        <w:t>for</w:t>
      </w:r>
      <w:r>
        <w:rPr>
          <w:spacing w:val="-4"/>
        </w:rPr>
        <w:t xml:space="preserve"> </w:t>
      </w:r>
      <w:r>
        <w:t>procuring</w:t>
      </w:r>
      <w:r>
        <w:rPr>
          <w:spacing w:val="-4"/>
        </w:rPr>
        <w:t xml:space="preserve"> </w:t>
      </w:r>
      <w:r>
        <w:t>the</w:t>
      </w:r>
      <w:r>
        <w:rPr>
          <w:spacing w:val="-4"/>
        </w:rPr>
        <w:t xml:space="preserve"> </w:t>
      </w:r>
      <w:r>
        <w:t>SLD</w:t>
      </w:r>
      <w:r>
        <w:rPr>
          <w:spacing w:val="-4"/>
        </w:rPr>
        <w:t xml:space="preserve"> </w:t>
      </w:r>
      <w:r>
        <w:t>payment</w:t>
      </w:r>
      <w:r>
        <w:rPr>
          <w:spacing w:val="-4"/>
        </w:rPr>
        <w:t xml:space="preserve"> </w:t>
      </w:r>
      <w:r>
        <w:t>portion</w:t>
      </w:r>
      <w:r>
        <w:rPr>
          <w:spacing w:val="-4"/>
        </w:rPr>
        <w:t xml:space="preserve"> </w:t>
      </w:r>
      <w:r>
        <w:t>from</w:t>
      </w:r>
      <w:r>
        <w:rPr>
          <w:spacing w:val="-4"/>
        </w:rPr>
        <w:t xml:space="preserve"> </w:t>
      </w:r>
      <w:r>
        <w:t>the SLD via FCC Form 474.</w:t>
      </w:r>
    </w:p>
    <w:p w14:paraId="176B5085" w14:textId="77777777" w:rsidR="007B3934" w:rsidRDefault="00000000">
      <w:pPr>
        <w:pStyle w:val="ListParagraph"/>
        <w:numPr>
          <w:ilvl w:val="0"/>
          <w:numId w:val="1"/>
        </w:numPr>
        <w:tabs>
          <w:tab w:val="left" w:pos="860"/>
        </w:tabs>
        <w:spacing w:line="285" w:lineRule="auto"/>
        <w:ind w:right="250"/>
        <w:jc w:val="both"/>
      </w:pPr>
      <w:r>
        <w:t>Idaho Falls School District 91 reserves the right to deny any or all proposals associated with</w:t>
      </w:r>
      <w:r>
        <w:rPr>
          <w:spacing w:val="-6"/>
        </w:rPr>
        <w:t xml:space="preserve"> </w:t>
      </w:r>
      <w:r>
        <w:t>this</w:t>
      </w:r>
      <w:r>
        <w:rPr>
          <w:spacing w:val="-6"/>
        </w:rPr>
        <w:t xml:space="preserve"> </w:t>
      </w:r>
      <w:r>
        <w:t>RFP.</w:t>
      </w:r>
      <w:r>
        <w:rPr>
          <w:spacing w:val="-6"/>
        </w:rPr>
        <w:t xml:space="preserve"> </w:t>
      </w:r>
      <w:r>
        <w:t>The</w:t>
      </w:r>
      <w:r>
        <w:rPr>
          <w:spacing w:val="-6"/>
        </w:rPr>
        <w:t xml:space="preserve"> </w:t>
      </w:r>
      <w:r>
        <w:t>district</w:t>
      </w:r>
      <w:r>
        <w:rPr>
          <w:spacing w:val="-6"/>
        </w:rPr>
        <w:t xml:space="preserve"> </w:t>
      </w:r>
      <w:r>
        <w:t>reserves</w:t>
      </w:r>
      <w:r>
        <w:rPr>
          <w:spacing w:val="-6"/>
        </w:rPr>
        <w:t xml:space="preserve"> </w:t>
      </w:r>
      <w:r>
        <w:t>the</w:t>
      </w:r>
      <w:r>
        <w:rPr>
          <w:spacing w:val="-6"/>
        </w:rPr>
        <w:t xml:space="preserve"> </w:t>
      </w:r>
      <w:r>
        <w:t>right</w:t>
      </w:r>
      <w:r>
        <w:rPr>
          <w:spacing w:val="-6"/>
        </w:rPr>
        <w:t xml:space="preserve"> </w:t>
      </w:r>
      <w:r>
        <w:t>to</w:t>
      </w:r>
      <w:r>
        <w:rPr>
          <w:spacing w:val="-6"/>
        </w:rPr>
        <w:t xml:space="preserve"> </w:t>
      </w:r>
      <w:r>
        <w:t>have</w:t>
      </w:r>
      <w:r>
        <w:rPr>
          <w:spacing w:val="-6"/>
        </w:rPr>
        <w:t xml:space="preserve"> </w:t>
      </w:r>
      <w:r>
        <w:t>the</w:t>
      </w:r>
      <w:r>
        <w:rPr>
          <w:spacing w:val="-6"/>
        </w:rPr>
        <w:t xml:space="preserve"> </w:t>
      </w:r>
      <w:r>
        <w:t>contract</w:t>
      </w:r>
      <w:r>
        <w:rPr>
          <w:spacing w:val="-6"/>
        </w:rPr>
        <w:t xml:space="preserve"> </w:t>
      </w:r>
      <w:r>
        <w:t>award</w:t>
      </w:r>
      <w:r>
        <w:rPr>
          <w:spacing w:val="-6"/>
        </w:rPr>
        <w:t xml:space="preserve"> </w:t>
      </w:r>
      <w:r>
        <w:t>dependent</w:t>
      </w:r>
      <w:r>
        <w:rPr>
          <w:spacing w:val="-6"/>
        </w:rPr>
        <w:t xml:space="preserve"> </w:t>
      </w:r>
      <w:r>
        <w:t>upon SLD funding approval.</w:t>
      </w:r>
    </w:p>
    <w:p w14:paraId="0AFCB6BE" w14:textId="77777777" w:rsidR="007B3934" w:rsidRDefault="00000000">
      <w:pPr>
        <w:pStyle w:val="ListParagraph"/>
        <w:numPr>
          <w:ilvl w:val="0"/>
          <w:numId w:val="1"/>
        </w:numPr>
        <w:tabs>
          <w:tab w:val="left" w:pos="859"/>
        </w:tabs>
        <w:spacing w:line="250" w:lineRule="exact"/>
        <w:ind w:left="859" w:hanging="359"/>
        <w:jc w:val="both"/>
      </w:pPr>
      <w:r>
        <w:t>Bidders</w:t>
      </w:r>
      <w:r>
        <w:rPr>
          <w:spacing w:val="-1"/>
        </w:rPr>
        <w:t xml:space="preserve"> </w:t>
      </w:r>
      <w:r>
        <w:t>must</w:t>
      </w:r>
      <w:r>
        <w:rPr>
          <w:spacing w:val="-1"/>
        </w:rPr>
        <w:t xml:space="preserve"> </w:t>
      </w:r>
      <w:r>
        <w:t>clearly</w:t>
      </w:r>
      <w:r>
        <w:rPr>
          <w:spacing w:val="-1"/>
        </w:rPr>
        <w:t xml:space="preserve"> </w:t>
      </w:r>
      <w:r>
        <w:t>identify</w:t>
      </w:r>
      <w:r>
        <w:rPr>
          <w:spacing w:val="-1"/>
        </w:rPr>
        <w:t xml:space="preserve"> </w:t>
      </w:r>
      <w:r>
        <w:t>specifications</w:t>
      </w:r>
      <w:r>
        <w:rPr>
          <w:spacing w:val="-1"/>
        </w:rPr>
        <w:t xml:space="preserve"> </w:t>
      </w:r>
      <w:r>
        <w:t>for</w:t>
      </w:r>
      <w:r>
        <w:rPr>
          <w:spacing w:val="-1"/>
        </w:rPr>
        <w:t xml:space="preserve"> </w:t>
      </w:r>
      <w:r>
        <w:t>all</w:t>
      </w:r>
      <w:r>
        <w:rPr>
          <w:spacing w:val="-1"/>
        </w:rPr>
        <w:t xml:space="preserve"> </w:t>
      </w:r>
      <w:r>
        <w:t>products</w:t>
      </w:r>
      <w:r>
        <w:rPr>
          <w:spacing w:val="-1"/>
        </w:rPr>
        <w:t xml:space="preserve"> </w:t>
      </w:r>
      <w:r>
        <w:t>in</w:t>
      </w:r>
      <w:r>
        <w:rPr>
          <w:spacing w:val="-1"/>
        </w:rPr>
        <w:t xml:space="preserve"> </w:t>
      </w:r>
      <w:r>
        <w:t>their</w:t>
      </w:r>
      <w:r>
        <w:rPr>
          <w:spacing w:val="-1"/>
        </w:rPr>
        <w:t xml:space="preserve"> </w:t>
      </w:r>
      <w:r>
        <w:rPr>
          <w:spacing w:val="-2"/>
        </w:rPr>
        <w:t>proposal.</w:t>
      </w:r>
    </w:p>
    <w:p w14:paraId="1BFB4D63" w14:textId="77777777" w:rsidR="007B3934" w:rsidRDefault="00000000">
      <w:pPr>
        <w:pStyle w:val="ListParagraph"/>
        <w:numPr>
          <w:ilvl w:val="0"/>
          <w:numId w:val="1"/>
        </w:numPr>
        <w:tabs>
          <w:tab w:val="left" w:pos="860"/>
        </w:tabs>
        <w:spacing w:before="42" w:line="285" w:lineRule="auto"/>
        <w:ind w:right="344"/>
      </w:pPr>
      <w:r>
        <w:t>All</w:t>
      </w:r>
      <w:r>
        <w:rPr>
          <w:spacing w:val="-3"/>
        </w:rPr>
        <w:t xml:space="preserve"> </w:t>
      </w:r>
      <w:r>
        <w:t>costs</w:t>
      </w:r>
      <w:r>
        <w:rPr>
          <w:spacing w:val="-3"/>
        </w:rPr>
        <w:t xml:space="preserve"> </w:t>
      </w:r>
      <w:r>
        <w:t>related</w:t>
      </w:r>
      <w:r>
        <w:rPr>
          <w:spacing w:val="-3"/>
        </w:rPr>
        <w:t xml:space="preserve"> </w:t>
      </w:r>
      <w:r>
        <w:t>to</w:t>
      </w:r>
      <w:r>
        <w:rPr>
          <w:spacing w:val="-3"/>
        </w:rPr>
        <w:t xml:space="preserve"> </w:t>
      </w:r>
      <w:r>
        <w:t>the</w:t>
      </w:r>
      <w:r>
        <w:rPr>
          <w:spacing w:val="-3"/>
        </w:rPr>
        <w:t xml:space="preserve"> </w:t>
      </w:r>
      <w:r>
        <w:t>project</w:t>
      </w:r>
      <w:r>
        <w:rPr>
          <w:spacing w:val="-3"/>
        </w:rPr>
        <w:t xml:space="preserve"> </w:t>
      </w:r>
      <w:r>
        <w:t>must</w:t>
      </w:r>
      <w:r>
        <w:rPr>
          <w:spacing w:val="-3"/>
        </w:rPr>
        <w:t xml:space="preserve"> </w:t>
      </w:r>
      <w:r>
        <w:t>be</w:t>
      </w:r>
      <w:r>
        <w:rPr>
          <w:spacing w:val="-3"/>
        </w:rPr>
        <w:t xml:space="preserve"> </w:t>
      </w:r>
      <w:r>
        <w:t>included</w:t>
      </w:r>
      <w:r>
        <w:rPr>
          <w:spacing w:val="-3"/>
        </w:rPr>
        <w:t xml:space="preserve"> </w:t>
      </w:r>
      <w:r>
        <w:t>in</w:t>
      </w:r>
      <w:r>
        <w:rPr>
          <w:spacing w:val="-3"/>
        </w:rPr>
        <w:t xml:space="preserve"> </w:t>
      </w:r>
      <w:r>
        <w:t>the</w:t>
      </w:r>
      <w:r>
        <w:rPr>
          <w:spacing w:val="-3"/>
        </w:rPr>
        <w:t xml:space="preserve"> </w:t>
      </w:r>
      <w:r>
        <w:t>bid</w:t>
      </w:r>
      <w:r>
        <w:rPr>
          <w:spacing w:val="-3"/>
        </w:rPr>
        <w:t xml:space="preserve"> </w:t>
      </w:r>
      <w:r>
        <w:t>price.</w:t>
      </w:r>
      <w:r>
        <w:rPr>
          <w:spacing w:val="-3"/>
        </w:rPr>
        <w:t xml:space="preserve"> </w:t>
      </w:r>
      <w:r>
        <w:t>Proposals</w:t>
      </w:r>
      <w:r>
        <w:rPr>
          <w:spacing w:val="-3"/>
        </w:rPr>
        <w:t xml:space="preserve"> </w:t>
      </w:r>
      <w:r>
        <w:t>must</w:t>
      </w:r>
      <w:r>
        <w:rPr>
          <w:spacing w:val="-3"/>
        </w:rPr>
        <w:t xml:space="preserve"> </w:t>
      </w:r>
      <w:r>
        <w:t>clearly identify costs associated with each item and/or service.</w:t>
      </w:r>
    </w:p>
    <w:p w14:paraId="12D48D32" w14:textId="77777777" w:rsidR="007B3934" w:rsidRDefault="00000000">
      <w:pPr>
        <w:pStyle w:val="ListParagraph"/>
        <w:numPr>
          <w:ilvl w:val="0"/>
          <w:numId w:val="1"/>
        </w:numPr>
        <w:tabs>
          <w:tab w:val="left" w:pos="860"/>
        </w:tabs>
        <w:spacing w:line="285" w:lineRule="auto"/>
        <w:ind w:right="1138"/>
      </w:pPr>
      <w:r>
        <w:t>Proposals</w:t>
      </w:r>
      <w:r>
        <w:rPr>
          <w:spacing w:val="-4"/>
        </w:rPr>
        <w:t xml:space="preserve"> </w:t>
      </w:r>
      <w:r>
        <w:t>will</w:t>
      </w:r>
      <w:r>
        <w:rPr>
          <w:spacing w:val="-4"/>
        </w:rPr>
        <w:t xml:space="preserve"> </w:t>
      </w:r>
      <w:r>
        <w:t>be</w:t>
      </w:r>
      <w:r>
        <w:rPr>
          <w:spacing w:val="-4"/>
        </w:rPr>
        <w:t xml:space="preserve"> </w:t>
      </w:r>
      <w:r>
        <w:t>required</w:t>
      </w:r>
      <w:r>
        <w:rPr>
          <w:spacing w:val="-4"/>
        </w:rPr>
        <w:t xml:space="preserve"> </w:t>
      </w:r>
      <w:r>
        <w:t>to</w:t>
      </w:r>
      <w:r>
        <w:rPr>
          <w:spacing w:val="-4"/>
        </w:rPr>
        <w:t xml:space="preserve"> </w:t>
      </w:r>
      <w:r>
        <w:t>comply</w:t>
      </w:r>
      <w:r>
        <w:rPr>
          <w:spacing w:val="-4"/>
        </w:rPr>
        <w:t xml:space="preserve"> </w:t>
      </w:r>
      <w:r>
        <w:t>with</w:t>
      </w:r>
      <w:r>
        <w:rPr>
          <w:spacing w:val="-4"/>
        </w:rPr>
        <w:t xml:space="preserve"> </w:t>
      </w:r>
      <w:r>
        <w:t>all</w:t>
      </w:r>
      <w:r>
        <w:rPr>
          <w:spacing w:val="-4"/>
        </w:rPr>
        <w:t xml:space="preserve"> </w:t>
      </w:r>
      <w:r>
        <w:t>applicable</w:t>
      </w:r>
      <w:r>
        <w:rPr>
          <w:spacing w:val="-4"/>
        </w:rPr>
        <w:t xml:space="preserve"> </w:t>
      </w:r>
      <w:r>
        <w:t>local,</w:t>
      </w:r>
      <w:r>
        <w:rPr>
          <w:spacing w:val="-4"/>
        </w:rPr>
        <w:t xml:space="preserve"> </w:t>
      </w:r>
      <w:r>
        <w:t>state,</w:t>
      </w:r>
      <w:r>
        <w:rPr>
          <w:spacing w:val="-4"/>
        </w:rPr>
        <w:t xml:space="preserve"> </w:t>
      </w:r>
      <w:r>
        <w:t>and</w:t>
      </w:r>
      <w:r>
        <w:rPr>
          <w:spacing w:val="-4"/>
        </w:rPr>
        <w:t xml:space="preserve"> </w:t>
      </w:r>
      <w:r>
        <w:t>federal requirements and laws.</w:t>
      </w:r>
    </w:p>
    <w:p w14:paraId="7F397829" w14:textId="77777777" w:rsidR="007B3934" w:rsidRDefault="00000000">
      <w:pPr>
        <w:pStyle w:val="ListParagraph"/>
        <w:numPr>
          <w:ilvl w:val="0"/>
          <w:numId w:val="1"/>
        </w:numPr>
        <w:tabs>
          <w:tab w:val="left" w:pos="860"/>
        </w:tabs>
        <w:spacing w:line="285" w:lineRule="auto"/>
        <w:ind w:right="250"/>
      </w:pPr>
      <w:r>
        <w:t>Bidders who attempt to influence staff or board members of the Idaho Falls School District</w:t>
      </w:r>
      <w:r>
        <w:rPr>
          <w:spacing w:val="-4"/>
        </w:rPr>
        <w:t xml:space="preserve"> </w:t>
      </w:r>
      <w:r>
        <w:t>91</w:t>
      </w:r>
      <w:r>
        <w:rPr>
          <w:spacing w:val="-4"/>
        </w:rPr>
        <w:t xml:space="preserve"> </w:t>
      </w:r>
      <w:r>
        <w:t>outside</w:t>
      </w:r>
      <w:r>
        <w:rPr>
          <w:spacing w:val="-4"/>
        </w:rPr>
        <w:t xml:space="preserve"> </w:t>
      </w:r>
      <w:r>
        <w:t>of</w:t>
      </w:r>
      <w:r>
        <w:rPr>
          <w:spacing w:val="-4"/>
        </w:rPr>
        <w:t xml:space="preserve"> </w:t>
      </w:r>
      <w:r>
        <w:t>official</w:t>
      </w:r>
      <w:r>
        <w:rPr>
          <w:spacing w:val="-3"/>
        </w:rPr>
        <w:t xml:space="preserve"> </w:t>
      </w:r>
      <w:r>
        <w:t>meetings</w:t>
      </w:r>
      <w:r>
        <w:rPr>
          <w:spacing w:val="-4"/>
        </w:rPr>
        <w:t xml:space="preserve"> </w:t>
      </w:r>
      <w:r>
        <w:t>and</w:t>
      </w:r>
      <w:r>
        <w:rPr>
          <w:spacing w:val="-4"/>
        </w:rPr>
        <w:t xml:space="preserve"> </w:t>
      </w:r>
      <w:r>
        <w:t>forums</w:t>
      </w:r>
      <w:r>
        <w:rPr>
          <w:spacing w:val="-4"/>
        </w:rPr>
        <w:t xml:space="preserve"> </w:t>
      </w:r>
      <w:r>
        <w:t>may</w:t>
      </w:r>
      <w:r>
        <w:rPr>
          <w:spacing w:val="-4"/>
        </w:rPr>
        <w:t xml:space="preserve"> </w:t>
      </w:r>
      <w:r>
        <w:t>have</w:t>
      </w:r>
      <w:r>
        <w:rPr>
          <w:spacing w:val="-4"/>
        </w:rPr>
        <w:t xml:space="preserve"> </w:t>
      </w:r>
      <w:r>
        <w:t>their</w:t>
      </w:r>
      <w:r>
        <w:rPr>
          <w:spacing w:val="-4"/>
        </w:rPr>
        <w:t xml:space="preserve"> </w:t>
      </w:r>
      <w:r>
        <w:t>proposals</w:t>
      </w:r>
      <w:r>
        <w:rPr>
          <w:spacing w:val="-4"/>
        </w:rPr>
        <w:t xml:space="preserve"> </w:t>
      </w:r>
      <w:r>
        <w:t>disqualified.</w:t>
      </w:r>
    </w:p>
    <w:p w14:paraId="5AC3BFE8" w14:textId="77777777" w:rsidR="007B3934" w:rsidRDefault="00000000">
      <w:pPr>
        <w:pStyle w:val="ListParagraph"/>
        <w:numPr>
          <w:ilvl w:val="0"/>
          <w:numId w:val="1"/>
        </w:numPr>
        <w:tabs>
          <w:tab w:val="left" w:pos="860"/>
        </w:tabs>
        <w:spacing w:line="285" w:lineRule="auto"/>
        <w:ind w:right="148"/>
      </w:pPr>
      <w:r>
        <w:t>Sealed bids must be received by the Idaho Falls School District 91 by the bid due date (see</w:t>
      </w:r>
      <w:r>
        <w:rPr>
          <w:spacing w:val="-3"/>
        </w:rPr>
        <w:t xml:space="preserve"> </w:t>
      </w:r>
      <w:r>
        <w:t>page</w:t>
      </w:r>
      <w:r>
        <w:rPr>
          <w:spacing w:val="-3"/>
        </w:rPr>
        <w:t xml:space="preserve"> </w:t>
      </w:r>
      <w:r>
        <w:t>1)</w:t>
      </w:r>
      <w:r>
        <w:rPr>
          <w:spacing w:val="-3"/>
        </w:rPr>
        <w:t xml:space="preserve"> </w:t>
      </w:r>
      <w:r>
        <w:t>at</w:t>
      </w:r>
      <w:r>
        <w:rPr>
          <w:spacing w:val="-3"/>
        </w:rPr>
        <w:t xml:space="preserve"> </w:t>
      </w:r>
      <w:r>
        <w:t>the</w:t>
      </w:r>
      <w:r>
        <w:rPr>
          <w:spacing w:val="-3"/>
        </w:rPr>
        <w:t xml:space="preserve"> </w:t>
      </w:r>
      <w:r>
        <w:t>Idaho</w:t>
      </w:r>
      <w:r>
        <w:rPr>
          <w:spacing w:val="-3"/>
        </w:rPr>
        <w:t xml:space="preserve"> </w:t>
      </w:r>
      <w:r>
        <w:t>Falls</w:t>
      </w:r>
      <w:r>
        <w:rPr>
          <w:spacing w:val="-3"/>
        </w:rPr>
        <w:t xml:space="preserve"> </w:t>
      </w:r>
      <w:r>
        <w:t>School</w:t>
      </w:r>
      <w:r>
        <w:rPr>
          <w:spacing w:val="-3"/>
        </w:rPr>
        <w:t xml:space="preserve"> </w:t>
      </w:r>
      <w:r>
        <w:t>District</w:t>
      </w:r>
      <w:r>
        <w:rPr>
          <w:spacing w:val="-3"/>
        </w:rPr>
        <w:t xml:space="preserve"> </w:t>
      </w:r>
      <w:r>
        <w:t>91</w:t>
      </w:r>
      <w:r>
        <w:rPr>
          <w:spacing w:val="-3"/>
        </w:rPr>
        <w:t xml:space="preserve"> </w:t>
      </w:r>
      <w:r>
        <w:t>Administration</w:t>
      </w:r>
      <w:r>
        <w:rPr>
          <w:spacing w:val="-3"/>
        </w:rPr>
        <w:t xml:space="preserve"> </w:t>
      </w:r>
      <w:r>
        <w:t>Office,</w:t>
      </w:r>
      <w:r>
        <w:rPr>
          <w:spacing w:val="-2"/>
        </w:rPr>
        <w:t xml:space="preserve"> </w:t>
      </w:r>
      <w:r>
        <w:t>690</w:t>
      </w:r>
      <w:r>
        <w:rPr>
          <w:spacing w:val="-3"/>
        </w:rPr>
        <w:t xml:space="preserve"> </w:t>
      </w:r>
      <w:r>
        <w:t>John</w:t>
      </w:r>
      <w:r>
        <w:rPr>
          <w:spacing w:val="-3"/>
        </w:rPr>
        <w:t xml:space="preserve"> </w:t>
      </w:r>
      <w:r>
        <w:t>Adams Parkway, Idaho 83401. The bid must include all descriptions and costs as well as</w:t>
      </w:r>
      <w:r>
        <w:rPr>
          <w:spacing w:val="40"/>
        </w:rPr>
        <w:t xml:space="preserve"> </w:t>
      </w:r>
      <w:r>
        <w:t>the warranty</w:t>
      </w:r>
      <w:r>
        <w:rPr>
          <w:spacing w:val="-3"/>
        </w:rPr>
        <w:t xml:space="preserve"> </w:t>
      </w:r>
      <w:r>
        <w:t>and</w:t>
      </w:r>
      <w:r>
        <w:rPr>
          <w:spacing w:val="-3"/>
        </w:rPr>
        <w:t xml:space="preserve"> </w:t>
      </w:r>
      <w:r>
        <w:t>product</w:t>
      </w:r>
      <w:r>
        <w:rPr>
          <w:spacing w:val="-3"/>
        </w:rPr>
        <w:t xml:space="preserve"> </w:t>
      </w:r>
      <w:r>
        <w:t>availability</w:t>
      </w:r>
      <w:r>
        <w:rPr>
          <w:spacing w:val="-3"/>
        </w:rPr>
        <w:t xml:space="preserve"> </w:t>
      </w:r>
      <w:r>
        <w:t>sheet.</w:t>
      </w:r>
      <w:r>
        <w:rPr>
          <w:spacing w:val="-3"/>
        </w:rPr>
        <w:t xml:space="preserve"> </w:t>
      </w:r>
      <w:r>
        <w:t>Any</w:t>
      </w:r>
      <w:r>
        <w:rPr>
          <w:spacing w:val="-3"/>
        </w:rPr>
        <w:t xml:space="preserve"> </w:t>
      </w:r>
      <w:r>
        <w:t>bids</w:t>
      </w:r>
      <w:r>
        <w:rPr>
          <w:spacing w:val="-3"/>
        </w:rPr>
        <w:t xml:space="preserve"> </w:t>
      </w:r>
      <w:r>
        <w:t>received</w:t>
      </w:r>
      <w:r>
        <w:rPr>
          <w:spacing w:val="-3"/>
        </w:rPr>
        <w:t xml:space="preserve"> </w:t>
      </w:r>
      <w:r>
        <w:t>after</w:t>
      </w:r>
      <w:r>
        <w:rPr>
          <w:spacing w:val="-3"/>
        </w:rPr>
        <w:t xml:space="preserve"> </w:t>
      </w:r>
      <w:r>
        <w:t>this</w:t>
      </w:r>
      <w:r>
        <w:rPr>
          <w:spacing w:val="-3"/>
        </w:rPr>
        <w:t xml:space="preserve"> </w:t>
      </w:r>
      <w:r>
        <w:t>time</w:t>
      </w:r>
      <w:r>
        <w:rPr>
          <w:spacing w:val="-3"/>
        </w:rPr>
        <w:t xml:space="preserve"> </w:t>
      </w:r>
      <w:r>
        <w:t>and</w:t>
      </w:r>
      <w:r>
        <w:rPr>
          <w:spacing w:val="-3"/>
        </w:rPr>
        <w:t xml:space="preserve"> </w:t>
      </w:r>
      <w:r>
        <w:t>date</w:t>
      </w:r>
      <w:r>
        <w:rPr>
          <w:spacing w:val="-3"/>
        </w:rPr>
        <w:t xml:space="preserve"> </w:t>
      </w:r>
      <w:r>
        <w:t>will</w:t>
      </w:r>
      <w:r>
        <w:rPr>
          <w:spacing w:val="-3"/>
        </w:rPr>
        <w:t xml:space="preserve"> </w:t>
      </w:r>
      <w:r>
        <w:t>not be accepted. No bid may be withdrawn after the time of opening. Any bid may be withdrawn,</w:t>
      </w:r>
      <w:r>
        <w:rPr>
          <w:spacing w:val="-1"/>
        </w:rPr>
        <w:t xml:space="preserve"> </w:t>
      </w:r>
      <w:r>
        <w:t>either</w:t>
      </w:r>
      <w:r>
        <w:rPr>
          <w:spacing w:val="-1"/>
        </w:rPr>
        <w:t xml:space="preserve"> </w:t>
      </w:r>
      <w:r>
        <w:t>personally</w:t>
      </w:r>
      <w:r>
        <w:rPr>
          <w:spacing w:val="-1"/>
        </w:rPr>
        <w:t xml:space="preserve"> </w:t>
      </w:r>
      <w:r>
        <w:t>or</w:t>
      </w:r>
      <w:r>
        <w:rPr>
          <w:spacing w:val="-1"/>
        </w:rPr>
        <w:t xml:space="preserve"> </w:t>
      </w:r>
      <w:r>
        <w:t>by</w:t>
      </w:r>
      <w:r>
        <w:rPr>
          <w:spacing w:val="-1"/>
        </w:rPr>
        <w:t xml:space="preserve"> </w:t>
      </w:r>
      <w:r>
        <w:t>written</w:t>
      </w:r>
      <w:r>
        <w:rPr>
          <w:spacing w:val="-1"/>
        </w:rPr>
        <w:t xml:space="preserve"> </w:t>
      </w:r>
      <w:r>
        <w:t>request,</w:t>
      </w:r>
      <w:r>
        <w:rPr>
          <w:spacing w:val="-1"/>
        </w:rPr>
        <w:t xml:space="preserve"> </w:t>
      </w:r>
      <w:r>
        <w:t>at</w:t>
      </w:r>
      <w:r>
        <w:rPr>
          <w:spacing w:val="-1"/>
        </w:rPr>
        <w:t xml:space="preserve"> </w:t>
      </w:r>
      <w:r>
        <w:t>any</w:t>
      </w:r>
      <w:r>
        <w:rPr>
          <w:spacing w:val="-1"/>
        </w:rPr>
        <w:t xml:space="preserve"> </w:t>
      </w:r>
      <w:r>
        <w:t>time</w:t>
      </w:r>
      <w:r>
        <w:rPr>
          <w:spacing w:val="-1"/>
        </w:rPr>
        <w:t xml:space="preserve"> </w:t>
      </w:r>
      <w:r>
        <w:t>prior</w:t>
      </w:r>
      <w:r>
        <w:rPr>
          <w:spacing w:val="-1"/>
        </w:rPr>
        <w:t xml:space="preserve"> </w:t>
      </w:r>
      <w:r>
        <w:t>to</w:t>
      </w:r>
      <w:r>
        <w:rPr>
          <w:spacing w:val="-1"/>
        </w:rPr>
        <w:t xml:space="preserve"> </w:t>
      </w:r>
      <w:r>
        <w:t>the</w:t>
      </w:r>
      <w:r>
        <w:rPr>
          <w:spacing w:val="-1"/>
        </w:rPr>
        <w:t xml:space="preserve"> </w:t>
      </w:r>
      <w:r>
        <w:t>time</w:t>
      </w:r>
      <w:r>
        <w:rPr>
          <w:spacing w:val="-1"/>
        </w:rPr>
        <w:t xml:space="preserve"> </w:t>
      </w:r>
      <w:r>
        <w:t>set</w:t>
      </w:r>
      <w:r>
        <w:rPr>
          <w:spacing w:val="-1"/>
        </w:rPr>
        <w:t xml:space="preserve"> </w:t>
      </w:r>
      <w:r>
        <w:t>for</w:t>
      </w:r>
      <w:r>
        <w:rPr>
          <w:spacing w:val="-1"/>
        </w:rPr>
        <w:t xml:space="preserve"> </w:t>
      </w:r>
      <w:r>
        <w:t xml:space="preserve">bid </w:t>
      </w:r>
      <w:r>
        <w:rPr>
          <w:spacing w:val="-2"/>
        </w:rPr>
        <w:t>opening.</w:t>
      </w:r>
    </w:p>
    <w:p w14:paraId="22A60505" w14:textId="468CCBF2" w:rsidR="007B3934" w:rsidRDefault="00000000">
      <w:pPr>
        <w:pStyle w:val="ListParagraph"/>
        <w:numPr>
          <w:ilvl w:val="0"/>
          <w:numId w:val="1"/>
        </w:numPr>
        <w:tabs>
          <w:tab w:val="left" w:pos="860"/>
        </w:tabs>
        <w:spacing w:line="285" w:lineRule="auto"/>
        <w:ind w:right="250"/>
      </w:pPr>
      <w:r>
        <w:t>The</w:t>
      </w:r>
      <w:r>
        <w:rPr>
          <w:spacing w:val="-4"/>
        </w:rPr>
        <w:t xml:space="preserve"> </w:t>
      </w:r>
      <w:r>
        <w:t>awarded</w:t>
      </w:r>
      <w:r>
        <w:rPr>
          <w:spacing w:val="-4"/>
        </w:rPr>
        <w:t xml:space="preserve"> </w:t>
      </w:r>
      <w:r>
        <w:t>proposal</w:t>
      </w:r>
      <w:r>
        <w:rPr>
          <w:spacing w:val="-4"/>
        </w:rPr>
        <w:t xml:space="preserve"> </w:t>
      </w:r>
      <w:r>
        <w:t>will</w:t>
      </w:r>
      <w:r>
        <w:rPr>
          <w:spacing w:val="-4"/>
        </w:rPr>
        <w:t xml:space="preserve"> </w:t>
      </w:r>
      <w:r>
        <w:t>be</w:t>
      </w:r>
      <w:r>
        <w:rPr>
          <w:spacing w:val="-4"/>
        </w:rPr>
        <w:t xml:space="preserve"> </w:t>
      </w:r>
      <w:r>
        <w:t>the</w:t>
      </w:r>
      <w:r>
        <w:rPr>
          <w:spacing w:val="-4"/>
        </w:rPr>
        <w:t xml:space="preserve"> </w:t>
      </w:r>
      <w:r>
        <w:t>one</w:t>
      </w:r>
      <w:r>
        <w:rPr>
          <w:spacing w:val="-4"/>
        </w:rPr>
        <w:t xml:space="preserve"> </w:t>
      </w:r>
      <w:r>
        <w:t>most</w:t>
      </w:r>
      <w:r>
        <w:rPr>
          <w:spacing w:val="-4"/>
        </w:rPr>
        <w:t xml:space="preserve"> </w:t>
      </w:r>
      <w:r>
        <w:t>cost</w:t>
      </w:r>
      <w:r>
        <w:rPr>
          <w:spacing w:val="-4"/>
        </w:rPr>
        <w:t xml:space="preserve"> </w:t>
      </w:r>
      <w:r>
        <w:t>effective</w:t>
      </w:r>
      <w:r>
        <w:rPr>
          <w:spacing w:val="-3"/>
        </w:rPr>
        <w:t xml:space="preserve"> </w:t>
      </w:r>
      <w:r>
        <w:t>and</w:t>
      </w:r>
      <w:r>
        <w:rPr>
          <w:spacing w:val="-4"/>
        </w:rPr>
        <w:t xml:space="preserve"> </w:t>
      </w:r>
      <w:r>
        <w:t>in</w:t>
      </w:r>
      <w:r>
        <w:rPr>
          <w:spacing w:val="-4"/>
        </w:rPr>
        <w:t xml:space="preserve"> </w:t>
      </w:r>
      <w:r>
        <w:t>the</w:t>
      </w:r>
      <w:r>
        <w:rPr>
          <w:spacing w:val="-4"/>
        </w:rPr>
        <w:t xml:space="preserve"> </w:t>
      </w:r>
      <w:r>
        <w:t>overall</w:t>
      </w:r>
      <w:r>
        <w:rPr>
          <w:spacing w:val="-4"/>
        </w:rPr>
        <w:t xml:space="preserve"> </w:t>
      </w:r>
      <w:r>
        <w:t>best</w:t>
      </w:r>
      <w:r>
        <w:rPr>
          <w:spacing w:val="-4"/>
        </w:rPr>
        <w:t xml:space="preserve"> </w:t>
      </w:r>
      <w:r>
        <w:t>interest of the Idaho Falls School District 91. Responsive proposals will be evaluated according to the following criteria: (1) cost of products and services, including non-eligible and indirect costs, (2) equipment specifications and performance, (3) provides for the continuation of the district’s network project roadmap (4) compatibility with</w:t>
      </w:r>
      <w:r>
        <w:rPr>
          <w:spacing w:val="-1"/>
        </w:rPr>
        <w:t xml:space="preserve"> </w:t>
      </w:r>
      <w:r>
        <w:t>district</w:t>
      </w:r>
      <w:r>
        <w:rPr>
          <w:spacing w:val="-1"/>
        </w:rPr>
        <w:t xml:space="preserve"> </w:t>
      </w:r>
      <w:r>
        <w:t>support</w:t>
      </w:r>
      <w:r>
        <w:rPr>
          <w:spacing w:val="-1"/>
        </w:rPr>
        <w:t xml:space="preserve"> </w:t>
      </w:r>
      <w:r>
        <w:t>tools</w:t>
      </w:r>
      <w:r>
        <w:rPr>
          <w:spacing w:val="-1"/>
        </w:rPr>
        <w:t xml:space="preserve"> </w:t>
      </w:r>
      <w:r>
        <w:t>and</w:t>
      </w:r>
      <w:r>
        <w:rPr>
          <w:spacing w:val="-1"/>
        </w:rPr>
        <w:t xml:space="preserve"> </w:t>
      </w:r>
      <w:r>
        <w:t>knowledgebase,</w:t>
      </w:r>
      <w:r>
        <w:rPr>
          <w:spacing w:val="-1"/>
        </w:rPr>
        <w:t xml:space="preserve"> </w:t>
      </w:r>
      <w:r>
        <w:t>and</w:t>
      </w:r>
      <w:r>
        <w:rPr>
          <w:spacing w:val="-1"/>
        </w:rPr>
        <w:t xml:space="preserve"> </w:t>
      </w:r>
      <w:r>
        <w:t>(5)</w:t>
      </w:r>
      <w:r>
        <w:rPr>
          <w:spacing w:val="-1"/>
        </w:rPr>
        <w:t xml:space="preserve"> </w:t>
      </w:r>
      <w:r>
        <w:t>prior</w:t>
      </w:r>
      <w:r>
        <w:rPr>
          <w:spacing w:val="-1"/>
        </w:rPr>
        <w:t xml:space="preserve"> </w:t>
      </w:r>
      <w:r>
        <w:t>experience</w:t>
      </w:r>
      <w:r>
        <w:rPr>
          <w:spacing w:val="-1"/>
        </w:rPr>
        <w:t xml:space="preserve"> </w:t>
      </w:r>
      <w:r>
        <w:t>with</w:t>
      </w:r>
      <w:r>
        <w:rPr>
          <w:spacing w:val="-1"/>
        </w:rPr>
        <w:t xml:space="preserve"> </w:t>
      </w:r>
      <w:r>
        <w:t>vendor</w:t>
      </w:r>
      <w:r>
        <w:rPr>
          <w:spacing w:val="-1"/>
        </w:rPr>
        <w:t xml:space="preserve"> </w:t>
      </w:r>
      <w:r>
        <w:t>and vendor track record.</w:t>
      </w:r>
    </w:p>
    <w:p w14:paraId="561B4D35" w14:textId="77777777" w:rsidR="007B3934" w:rsidRDefault="00000000">
      <w:pPr>
        <w:pStyle w:val="ListParagraph"/>
        <w:numPr>
          <w:ilvl w:val="0"/>
          <w:numId w:val="1"/>
        </w:numPr>
        <w:tabs>
          <w:tab w:val="left" w:pos="860"/>
        </w:tabs>
        <w:spacing w:line="285" w:lineRule="auto"/>
        <w:ind w:right="514"/>
      </w:pPr>
      <w:r>
        <w:t>It is the intent of the Idaho Falls School District 91 to award this project in a timely manner</w:t>
      </w:r>
      <w:r>
        <w:rPr>
          <w:spacing w:val="-5"/>
        </w:rPr>
        <w:t xml:space="preserve"> </w:t>
      </w:r>
      <w:r>
        <w:t>after</w:t>
      </w:r>
      <w:r>
        <w:rPr>
          <w:spacing w:val="-5"/>
        </w:rPr>
        <w:t xml:space="preserve"> </w:t>
      </w:r>
      <w:r>
        <w:t>the</w:t>
      </w:r>
      <w:r>
        <w:rPr>
          <w:spacing w:val="-5"/>
        </w:rPr>
        <w:t xml:space="preserve"> </w:t>
      </w:r>
      <w:r>
        <w:t>submission</w:t>
      </w:r>
      <w:r>
        <w:rPr>
          <w:spacing w:val="-5"/>
        </w:rPr>
        <w:t xml:space="preserve"> </w:t>
      </w:r>
      <w:r>
        <w:t>deadline,</w:t>
      </w:r>
      <w:r>
        <w:rPr>
          <w:spacing w:val="-5"/>
        </w:rPr>
        <w:t xml:space="preserve"> </w:t>
      </w:r>
      <w:r>
        <w:t>however,</w:t>
      </w:r>
      <w:r>
        <w:rPr>
          <w:spacing w:val="-5"/>
        </w:rPr>
        <w:t xml:space="preserve"> </w:t>
      </w:r>
      <w:r>
        <w:t>the</w:t>
      </w:r>
      <w:r>
        <w:rPr>
          <w:spacing w:val="-5"/>
        </w:rPr>
        <w:t xml:space="preserve"> </w:t>
      </w:r>
      <w:r>
        <w:t>actual</w:t>
      </w:r>
      <w:r>
        <w:rPr>
          <w:spacing w:val="-5"/>
        </w:rPr>
        <w:t xml:space="preserve"> </w:t>
      </w:r>
      <w:r>
        <w:t>purchase</w:t>
      </w:r>
      <w:r>
        <w:rPr>
          <w:spacing w:val="-5"/>
        </w:rPr>
        <w:t xml:space="preserve"> </w:t>
      </w:r>
      <w:r>
        <w:t>order</w:t>
      </w:r>
      <w:r>
        <w:rPr>
          <w:spacing w:val="-5"/>
        </w:rPr>
        <w:t xml:space="preserve"> </w:t>
      </w:r>
      <w:r>
        <w:t>will</w:t>
      </w:r>
      <w:r>
        <w:rPr>
          <w:spacing w:val="-5"/>
        </w:rPr>
        <w:t xml:space="preserve"> </w:t>
      </w:r>
      <w:r>
        <w:t>not</w:t>
      </w:r>
      <w:r>
        <w:rPr>
          <w:spacing w:val="-5"/>
        </w:rPr>
        <w:t xml:space="preserve"> </w:t>
      </w:r>
      <w:r>
        <w:t>be issued until after funding approval by the Board of Trustees and E-Rate program.</w:t>
      </w:r>
    </w:p>
    <w:p w14:paraId="706DD387" w14:textId="77777777" w:rsidR="007B3934" w:rsidRDefault="007B3934">
      <w:pPr>
        <w:spacing w:line="285" w:lineRule="auto"/>
        <w:sectPr w:rsidR="007B3934">
          <w:pgSz w:w="12240" w:h="15840"/>
          <w:pgMar w:top="1380" w:right="1300" w:bottom="280" w:left="1300" w:header="720" w:footer="720" w:gutter="0"/>
          <w:cols w:space="720"/>
        </w:sectPr>
      </w:pPr>
    </w:p>
    <w:p w14:paraId="4058C3C0" w14:textId="77777777" w:rsidR="007B3934" w:rsidRDefault="00000000">
      <w:pPr>
        <w:pStyle w:val="Heading1"/>
        <w:spacing w:before="63"/>
      </w:pPr>
      <w:r>
        <w:lastRenderedPageBreak/>
        <w:t>Authorization</w:t>
      </w:r>
      <w:r>
        <w:rPr>
          <w:spacing w:val="-1"/>
        </w:rPr>
        <w:t xml:space="preserve"> </w:t>
      </w:r>
      <w:r>
        <w:t>and</w:t>
      </w:r>
      <w:r>
        <w:rPr>
          <w:spacing w:val="-1"/>
        </w:rPr>
        <w:t xml:space="preserve"> </w:t>
      </w:r>
      <w:r>
        <w:rPr>
          <w:spacing w:val="-2"/>
        </w:rPr>
        <w:t>Warranty</w:t>
      </w:r>
    </w:p>
    <w:p w14:paraId="285A7132" w14:textId="77777777" w:rsidR="007B3934" w:rsidRDefault="00000000">
      <w:pPr>
        <w:pStyle w:val="ListParagraph"/>
        <w:numPr>
          <w:ilvl w:val="0"/>
          <w:numId w:val="1"/>
        </w:numPr>
        <w:tabs>
          <w:tab w:val="left" w:pos="859"/>
        </w:tabs>
        <w:spacing w:before="47"/>
        <w:ind w:left="859" w:hanging="359"/>
      </w:pPr>
      <w:r>
        <w:t>The</w:t>
      </w:r>
      <w:r>
        <w:rPr>
          <w:spacing w:val="-1"/>
        </w:rPr>
        <w:t xml:space="preserve"> </w:t>
      </w:r>
      <w:r>
        <w:t>vendor</w:t>
      </w:r>
      <w:r>
        <w:rPr>
          <w:spacing w:val="-1"/>
        </w:rPr>
        <w:t xml:space="preserve"> </w:t>
      </w:r>
      <w:r>
        <w:t>must</w:t>
      </w:r>
      <w:r>
        <w:rPr>
          <w:spacing w:val="-1"/>
        </w:rPr>
        <w:t xml:space="preserve"> </w:t>
      </w:r>
      <w:r>
        <w:t>be</w:t>
      </w:r>
      <w:r>
        <w:rPr>
          <w:spacing w:val="-1"/>
        </w:rPr>
        <w:t xml:space="preserve"> </w:t>
      </w:r>
      <w:r>
        <w:t>authorized</w:t>
      </w:r>
      <w:r>
        <w:rPr>
          <w:spacing w:val="-1"/>
        </w:rPr>
        <w:t xml:space="preserve"> </w:t>
      </w:r>
      <w:r>
        <w:t>to</w:t>
      </w:r>
      <w:r>
        <w:rPr>
          <w:spacing w:val="-1"/>
        </w:rPr>
        <w:t xml:space="preserve"> </w:t>
      </w:r>
      <w:r>
        <w:t>provide</w:t>
      </w:r>
      <w:r>
        <w:rPr>
          <w:spacing w:val="-1"/>
        </w:rPr>
        <w:t xml:space="preserve"> </w:t>
      </w:r>
      <w:r>
        <w:t>the</w:t>
      </w:r>
      <w:r>
        <w:rPr>
          <w:spacing w:val="-1"/>
        </w:rPr>
        <w:t xml:space="preserve"> </w:t>
      </w:r>
      <w:r>
        <w:t>specified</w:t>
      </w:r>
      <w:r>
        <w:rPr>
          <w:spacing w:val="-1"/>
        </w:rPr>
        <w:t xml:space="preserve"> </w:t>
      </w:r>
      <w:r>
        <w:rPr>
          <w:spacing w:val="-2"/>
        </w:rPr>
        <w:t>products.</w:t>
      </w:r>
    </w:p>
    <w:p w14:paraId="30B559D7" w14:textId="77777777" w:rsidR="007B3934" w:rsidRDefault="00000000">
      <w:pPr>
        <w:pStyle w:val="ListParagraph"/>
        <w:numPr>
          <w:ilvl w:val="0"/>
          <w:numId w:val="1"/>
        </w:numPr>
        <w:tabs>
          <w:tab w:val="left" w:pos="860"/>
        </w:tabs>
        <w:spacing w:before="47" w:line="285" w:lineRule="auto"/>
        <w:ind w:right="1016"/>
      </w:pPr>
      <w:r>
        <w:t>All</w:t>
      </w:r>
      <w:r>
        <w:rPr>
          <w:spacing w:val="-3"/>
        </w:rPr>
        <w:t xml:space="preserve"> </w:t>
      </w:r>
      <w:r>
        <w:t>physical</w:t>
      </w:r>
      <w:r>
        <w:rPr>
          <w:spacing w:val="-3"/>
        </w:rPr>
        <w:t xml:space="preserve"> </w:t>
      </w:r>
      <w:r>
        <w:t>components</w:t>
      </w:r>
      <w:r>
        <w:rPr>
          <w:spacing w:val="-3"/>
        </w:rPr>
        <w:t xml:space="preserve"> </w:t>
      </w:r>
      <w:r>
        <w:t>must</w:t>
      </w:r>
      <w:r>
        <w:rPr>
          <w:spacing w:val="-3"/>
        </w:rPr>
        <w:t xml:space="preserve"> </w:t>
      </w:r>
      <w:r>
        <w:t>be</w:t>
      </w:r>
      <w:r>
        <w:rPr>
          <w:spacing w:val="-3"/>
        </w:rPr>
        <w:t xml:space="preserve"> </w:t>
      </w:r>
      <w:r>
        <w:t>new</w:t>
      </w:r>
      <w:r>
        <w:rPr>
          <w:spacing w:val="-3"/>
        </w:rPr>
        <w:t xml:space="preserve"> </w:t>
      </w:r>
      <w:r>
        <w:t>and</w:t>
      </w:r>
      <w:r>
        <w:rPr>
          <w:spacing w:val="-3"/>
        </w:rPr>
        <w:t xml:space="preserve"> </w:t>
      </w:r>
      <w:r>
        <w:t>free</w:t>
      </w:r>
      <w:r>
        <w:rPr>
          <w:spacing w:val="-3"/>
        </w:rPr>
        <w:t xml:space="preserve"> </w:t>
      </w:r>
      <w:r>
        <w:t>from</w:t>
      </w:r>
      <w:r>
        <w:rPr>
          <w:spacing w:val="-3"/>
        </w:rPr>
        <w:t xml:space="preserve"> </w:t>
      </w:r>
      <w:r>
        <w:t>defect</w:t>
      </w:r>
      <w:r>
        <w:rPr>
          <w:spacing w:val="-3"/>
        </w:rPr>
        <w:t xml:space="preserve"> </w:t>
      </w:r>
      <w:r>
        <w:t>on</w:t>
      </w:r>
      <w:r>
        <w:rPr>
          <w:spacing w:val="-3"/>
        </w:rPr>
        <w:t xml:space="preserve"> </w:t>
      </w:r>
      <w:r>
        <w:t>arrival</w:t>
      </w:r>
      <w:r>
        <w:rPr>
          <w:spacing w:val="-3"/>
        </w:rPr>
        <w:t xml:space="preserve"> </w:t>
      </w:r>
      <w:r>
        <w:t>or</w:t>
      </w:r>
      <w:r>
        <w:rPr>
          <w:spacing w:val="-3"/>
        </w:rPr>
        <w:t xml:space="preserve"> </w:t>
      </w:r>
      <w:r>
        <w:t>must</w:t>
      </w:r>
      <w:r>
        <w:rPr>
          <w:spacing w:val="-3"/>
        </w:rPr>
        <w:t xml:space="preserve"> </w:t>
      </w:r>
      <w:r>
        <w:t>be replaced at no expense to Idaho Falls School District 91.</w:t>
      </w:r>
    </w:p>
    <w:p w14:paraId="38445C4E" w14:textId="77777777" w:rsidR="007B3934" w:rsidRDefault="00000000">
      <w:pPr>
        <w:pStyle w:val="ListParagraph"/>
        <w:numPr>
          <w:ilvl w:val="0"/>
          <w:numId w:val="1"/>
        </w:numPr>
        <w:tabs>
          <w:tab w:val="left" w:pos="859"/>
        </w:tabs>
        <w:spacing w:line="251" w:lineRule="exact"/>
        <w:ind w:left="859" w:hanging="359"/>
      </w:pPr>
      <w:r>
        <w:t>Components</w:t>
      </w:r>
      <w:r>
        <w:rPr>
          <w:spacing w:val="-3"/>
        </w:rPr>
        <w:t xml:space="preserve"> </w:t>
      </w:r>
      <w:r>
        <w:t>must be</w:t>
      </w:r>
      <w:r>
        <w:rPr>
          <w:spacing w:val="-1"/>
        </w:rPr>
        <w:t xml:space="preserve"> </w:t>
      </w:r>
      <w:r>
        <w:t>covered by</w:t>
      </w:r>
      <w:r>
        <w:rPr>
          <w:spacing w:val="-1"/>
        </w:rPr>
        <w:t xml:space="preserve"> </w:t>
      </w:r>
      <w:r>
        <w:t>the full</w:t>
      </w:r>
      <w:r>
        <w:rPr>
          <w:spacing w:val="-1"/>
        </w:rPr>
        <w:t xml:space="preserve"> </w:t>
      </w:r>
      <w:r>
        <w:t xml:space="preserve">manufacturer’s </w:t>
      </w:r>
      <w:r>
        <w:rPr>
          <w:spacing w:val="-2"/>
        </w:rPr>
        <w:t>warranty.</w:t>
      </w:r>
    </w:p>
    <w:p w14:paraId="3195F5F4" w14:textId="77777777" w:rsidR="007B3934" w:rsidRDefault="007B3934">
      <w:pPr>
        <w:pStyle w:val="BodyText"/>
        <w:spacing w:before="94"/>
      </w:pPr>
    </w:p>
    <w:p w14:paraId="61094E68" w14:textId="77777777" w:rsidR="007B3934" w:rsidRDefault="00000000">
      <w:pPr>
        <w:pStyle w:val="Heading1"/>
      </w:pPr>
      <w:r>
        <w:t>Bid</w:t>
      </w:r>
      <w:r>
        <w:rPr>
          <w:spacing w:val="-1"/>
        </w:rPr>
        <w:t xml:space="preserve"> </w:t>
      </w:r>
      <w:r>
        <w:t>and</w:t>
      </w:r>
      <w:r>
        <w:rPr>
          <w:spacing w:val="-1"/>
        </w:rPr>
        <w:t xml:space="preserve"> </w:t>
      </w:r>
      <w:r>
        <w:rPr>
          <w:spacing w:val="-2"/>
        </w:rPr>
        <w:t>Submitting</w:t>
      </w:r>
    </w:p>
    <w:p w14:paraId="3D11D189" w14:textId="77777777" w:rsidR="007B3934" w:rsidRDefault="00000000">
      <w:pPr>
        <w:pStyle w:val="ListParagraph"/>
        <w:numPr>
          <w:ilvl w:val="0"/>
          <w:numId w:val="1"/>
        </w:numPr>
        <w:tabs>
          <w:tab w:val="left" w:pos="859"/>
        </w:tabs>
        <w:spacing w:before="47"/>
        <w:ind w:left="859" w:hanging="359"/>
      </w:pPr>
      <w:r>
        <w:t>Prices</w:t>
      </w:r>
      <w:r>
        <w:rPr>
          <w:spacing w:val="-1"/>
        </w:rPr>
        <w:t xml:space="preserve"> </w:t>
      </w:r>
      <w:r>
        <w:t>quoted</w:t>
      </w:r>
      <w:r>
        <w:rPr>
          <w:spacing w:val="-1"/>
        </w:rPr>
        <w:t xml:space="preserve"> </w:t>
      </w:r>
      <w:r>
        <w:t>should</w:t>
      </w:r>
      <w:r>
        <w:rPr>
          <w:spacing w:val="-1"/>
        </w:rPr>
        <w:t xml:space="preserve"> </w:t>
      </w:r>
      <w:r>
        <w:t>not</w:t>
      </w:r>
      <w:r>
        <w:rPr>
          <w:spacing w:val="-1"/>
        </w:rPr>
        <w:t xml:space="preserve"> </w:t>
      </w:r>
      <w:r>
        <w:t>include</w:t>
      </w:r>
      <w:r>
        <w:rPr>
          <w:spacing w:val="-1"/>
        </w:rPr>
        <w:t xml:space="preserve"> </w:t>
      </w:r>
      <w:r>
        <w:t>excise</w:t>
      </w:r>
      <w:r>
        <w:rPr>
          <w:spacing w:val="-1"/>
        </w:rPr>
        <w:t xml:space="preserve"> </w:t>
      </w:r>
      <w:r>
        <w:t>or</w:t>
      </w:r>
      <w:r>
        <w:rPr>
          <w:spacing w:val="-1"/>
        </w:rPr>
        <w:t xml:space="preserve"> </w:t>
      </w:r>
      <w:r>
        <w:t>other</w:t>
      </w:r>
      <w:r>
        <w:rPr>
          <w:spacing w:val="-1"/>
        </w:rPr>
        <w:t xml:space="preserve"> </w:t>
      </w:r>
      <w:r>
        <w:t>exempt</w:t>
      </w:r>
      <w:r>
        <w:rPr>
          <w:spacing w:val="-1"/>
        </w:rPr>
        <w:t xml:space="preserve"> </w:t>
      </w:r>
      <w:r>
        <w:rPr>
          <w:spacing w:val="-2"/>
        </w:rPr>
        <w:t>taxes.</w:t>
      </w:r>
    </w:p>
    <w:p w14:paraId="6FA041DE" w14:textId="77777777" w:rsidR="007B3934" w:rsidRDefault="00000000">
      <w:pPr>
        <w:pStyle w:val="ListParagraph"/>
        <w:numPr>
          <w:ilvl w:val="0"/>
          <w:numId w:val="1"/>
        </w:numPr>
        <w:tabs>
          <w:tab w:val="left" w:pos="860"/>
        </w:tabs>
        <w:spacing w:before="47" w:line="285" w:lineRule="auto"/>
        <w:ind w:right="246"/>
      </w:pPr>
      <w:r>
        <w:t>The</w:t>
      </w:r>
      <w:r>
        <w:rPr>
          <w:spacing w:val="-3"/>
        </w:rPr>
        <w:t xml:space="preserve"> </w:t>
      </w:r>
      <w:r>
        <w:t>person</w:t>
      </w:r>
      <w:r>
        <w:rPr>
          <w:spacing w:val="-3"/>
        </w:rPr>
        <w:t xml:space="preserve"> </w:t>
      </w:r>
      <w:r>
        <w:t>signing</w:t>
      </w:r>
      <w:r>
        <w:rPr>
          <w:spacing w:val="-3"/>
        </w:rPr>
        <w:t xml:space="preserve"> </w:t>
      </w:r>
      <w:r>
        <w:t>the</w:t>
      </w:r>
      <w:r>
        <w:rPr>
          <w:spacing w:val="-3"/>
        </w:rPr>
        <w:t xml:space="preserve"> </w:t>
      </w:r>
      <w:r>
        <w:t>bid</w:t>
      </w:r>
      <w:r>
        <w:rPr>
          <w:spacing w:val="-3"/>
        </w:rPr>
        <w:t xml:space="preserve"> </w:t>
      </w:r>
      <w:r>
        <w:t>must</w:t>
      </w:r>
      <w:r>
        <w:rPr>
          <w:spacing w:val="-3"/>
        </w:rPr>
        <w:t xml:space="preserve"> </w:t>
      </w:r>
      <w:r>
        <w:t>make</w:t>
      </w:r>
      <w:r>
        <w:rPr>
          <w:spacing w:val="-3"/>
        </w:rPr>
        <w:t xml:space="preserve"> </w:t>
      </w:r>
      <w:r>
        <w:t>initial</w:t>
      </w:r>
      <w:r>
        <w:rPr>
          <w:spacing w:val="-3"/>
        </w:rPr>
        <w:t xml:space="preserve"> </w:t>
      </w:r>
      <w:r>
        <w:t>corrections</w:t>
      </w:r>
      <w:r>
        <w:rPr>
          <w:spacing w:val="-3"/>
        </w:rPr>
        <w:t xml:space="preserve"> </w:t>
      </w:r>
      <w:r>
        <w:t>or</w:t>
      </w:r>
      <w:r>
        <w:rPr>
          <w:spacing w:val="-3"/>
        </w:rPr>
        <w:t xml:space="preserve"> </w:t>
      </w:r>
      <w:r>
        <w:t>erasures</w:t>
      </w:r>
      <w:r>
        <w:rPr>
          <w:spacing w:val="-3"/>
        </w:rPr>
        <w:t xml:space="preserve"> </w:t>
      </w:r>
      <w:r>
        <w:t>in</w:t>
      </w:r>
      <w:r>
        <w:rPr>
          <w:spacing w:val="-3"/>
        </w:rPr>
        <w:t xml:space="preserve"> </w:t>
      </w:r>
      <w:r>
        <w:t>the</w:t>
      </w:r>
      <w:r>
        <w:rPr>
          <w:spacing w:val="-3"/>
        </w:rPr>
        <w:t xml:space="preserve"> </w:t>
      </w:r>
      <w:r>
        <w:t>bid.</w:t>
      </w:r>
      <w:r>
        <w:rPr>
          <w:spacing w:val="-3"/>
        </w:rPr>
        <w:t xml:space="preserve"> </w:t>
      </w:r>
      <w:r>
        <w:t>Bid</w:t>
      </w:r>
      <w:r>
        <w:rPr>
          <w:spacing w:val="-3"/>
        </w:rPr>
        <w:t xml:space="preserve"> </w:t>
      </w:r>
      <w:r>
        <w:t>must be signed in longhand in ink by a duly authorized person for the firm submitting the bid.</w:t>
      </w:r>
    </w:p>
    <w:p w14:paraId="720BDE54" w14:textId="567F08BE" w:rsidR="007B3934" w:rsidRDefault="00000000">
      <w:pPr>
        <w:pStyle w:val="ListParagraph"/>
        <w:numPr>
          <w:ilvl w:val="0"/>
          <w:numId w:val="1"/>
        </w:numPr>
        <w:tabs>
          <w:tab w:val="left" w:pos="860"/>
        </w:tabs>
        <w:spacing w:line="285" w:lineRule="auto"/>
        <w:ind w:right="526"/>
        <w:rPr>
          <w:b/>
          <w:i/>
        </w:rPr>
      </w:pPr>
      <w:r>
        <w:t xml:space="preserve">Questions should be directed to </w:t>
      </w:r>
      <w:r>
        <w:rPr>
          <w:b/>
        </w:rPr>
        <w:t xml:space="preserve">Tito Paredes at </w:t>
      </w:r>
      <w:hyperlink r:id="rId6">
        <w:r w:rsidR="007B3934">
          <w:rPr>
            <w:b/>
          </w:rPr>
          <w:t>paretito@sd91.org</w:t>
        </w:r>
      </w:hyperlink>
      <w:r>
        <w:rPr>
          <w:b/>
        </w:rPr>
        <w:t xml:space="preserve"> </w:t>
      </w:r>
      <w:r>
        <w:t>and</w:t>
      </w:r>
      <w:r w:rsidR="00AC1532">
        <w:t xml:space="preserve"> </w:t>
      </w:r>
      <w:r w:rsidR="00AC1532">
        <w:rPr>
          <w:b/>
          <w:bCs/>
        </w:rPr>
        <w:t>Katlyn Lopez at lopekatl@sd91.org</w:t>
      </w:r>
      <w:r>
        <w:t xml:space="preserve"> with</w:t>
      </w:r>
      <w:r>
        <w:rPr>
          <w:spacing w:val="-5"/>
        </w:rPr>
        <w:t xml:space="preserve"> </w:t>
      </w:r>
      <w:r>
        <w:t>subject</w:t>
      </w:r>
      <w:r>
        <w:rPr>
          <w:spacing w:val="-5"/>
        </w:rPr>
        <w:t xml:space="preserve"> </w:t>
      </w:r>
      <w:r>
        <w:t>line:</w:t>
      </w:r>
      <w:r>
        <w:rPr>
          <w:spacing w:val="-5"/>
        </w:rPr>
        <w:t xml:space="preserve"> </w:t>
      </w:r>
      <w:r>
        <w:rPr>
          <w:b/>
        </w:rPr>
        <w:t>E-Rate</w:t>
      </w:r>
      <w:r>
        <w:rPr>
          <w:b/>
          <w:spacing w:val="-5"/>
        </w:rPr>
        <w:t xml:space="preserve"> </w:t>
      </w:r>
      <w:r>
        <w:rPr>
          <w:b/>
        </w:rPr>
        <w:t>RFP</w:t>
      </w:r>
      <w:r>
        <w:rPr>
          <w:b/>
          <w:spacing w:val="-5"/>
        </w:rPr>
        <w:t xml:space="preserve"> </w:t>
      </w:r>
      <w:r>
        <w:rPr>
          <w:b/>
        </w:rPr>
        <w:t>#</w:t>
      </w:r>
      <w:r>
        <w:rPr>
          <w:b/>
          <w:spacing w:val="-5"/>
        </w:rPr>
        <w:t xml:space="preserve"> </w:t>
      </w:r>
      <w:r>
        <w:rPr>
          <w:b/>
        </w:rPr>
        <w:t>91-202</w:t>
      </w:r>
      <w:r w:rsidR="00662DAF">
        <w:rPr>
          <w:b/>
        </w:rPr>
        <w:t>6</w:t>
      </w:r>
      <w:r>
        <w:rPr>
          <w:b/>
        </w:rPr>
        <w:t>-</w:t>
      </w:r>
      <w:r w:rsidR="00FF7BD6">
        <w:rPr>
          <w:b/>
        </w:rPr>
        <w:t>3</w:t>
      </w:r>
      <w:r>
        <w:rPr>
          <w:b/>
          <w:spacing w:val="-5"/>
        </w:rPr>
        <w:t xml:space="preserve"> </w:t>
      </w:r>
      <w:r w:rsidR="00304E5D">
        <w:rPr>
          <w:b/>
          <w:spacing w:val="-5"/>
        </w:rPr>
        <w:t>UPS</w:t>
      </w:r>
      <w:r>
        <w:rPr>
          <w:b/>
          <w:i/>
        </w:rPr>
        <w:t xml:space="preserve"> </w:t>
      </w:r>
      <w:r>
        <w:rPr>
          <w:b/>
          <w:i/>
          <w:spacing w:val="-2"/>
        </w:rPr>
        <w:t>Questions</w:t>
      </w:r>
    </w:p>
    <w:p w14:paraId="4C5D1FF2" w14:textId="77777777" w:rsidR="007B3934" w:rsidRDefault="00000000">
      <w:pPr>
        <w:pStyle w:val="ListParagraph"/>
        <w:numPr>
          <w:ilvl w:val="0"/>
          <w:numId w:val="1"/>
        </w:numPr>
        <w:tabs>
          <w:tab w:val="left" w:pos="860"/>
        </w:tabs>
        <w:spacing w:line="285" w:lineRule="auto"/>
        <w:ind w:right="161"/>
      </w:pPr>
      <w:r>
        <w:t>By</w:t>
      </w:r>
      <w:r>
        <w:rPr>
          <w:spacing w:val="-3"/>
        </w:rPr>
        <w:t xml:space="preserve"> </w:t>
      </w:r>
      <w:r>
        <w:t>submitting</w:t>
      </w:r>
      <w:r>
        <w:rPr>
          <w:spacing w:val="-3"/>
        </w:rPr>
        <w:t xml:space="preserve"> </w:t>
      </w:r>
      <w:r>
        <w:t>a</w:t>
      </w:r>
      <w:r>
        <w:rPr>
          <w:spacing w:val="-3"/>
        </w:rPr>
        <w:t xml:space="preserve"> </w:t>
      </w:r>
      <w:r>
        <w:t>bid</w:t>
      </w:r>
      <w:r>
        <w:rPr>
          <w:spacing w:val="-3"/>
        </w:rPr>
        <w:t xml:space="preserve"> </w:t>
      </w:r>
      <w:r>
        <w:t>on</w:t>
      </w:r>
      <w:r>
        <w:rPr>
          <w:spacing w:val="-3"/>
        </w:rPr>
        <w:t xml:space="preserve"> </w:t>
      </w:r>
      <w:r>
        <w:t>the</w:t>
      </w:r>
      <w:r>
        <w:rPr>
          <w:spacing w:val="-3"/>
        </w:rPr>
        <w:t xml:space="preserve"> </w:t>
      </w:r>
      <w:r>
        <w:t>items</w:t>
      </w:r>
      <w:r>
        <w:rPr>
          <w:spacing w:val="-3"/>
        </w:rPr>
        <w:t xml:space="preserve"> </w:t>
      </w:r>
      <w:r>
        <w:t>listed,</w:t>
      </w:r>
      <w:r>
        <w:rPr>
          <w:spacing w:val="-3"/>
        </w:rPr>
        <w:t xml:space="preserve"> </w:t>
      </w:r>
      <w:r>
        <w:t>the</w:t>
      </w:r>
      <w:r>
        <w:rPr>
          <w:spacing w:val="-3"/>
        </w:rPr>
        <w:t xml:space="preserve"> </w:t>
      </w:r>
      <w:r>
        <w:t>vendor</w:t>
      </w:r>
      <w:r>
        <w:rPr>
          <w:spacing w:val="-3"/>
        </w:rPr>
        <w:t xml:space="preserve"> </w:t>
      </w:r>
      <w:r>
        <w:t>agrees</w:t>
      </w:r>
      <w:r>
        <w:rPr>
          <w:spacing w:val="-3"/>
        </w:rPr>
        <w:t xml:space="preserve"> </w:t>
      </w:r>
      <w:r>
        <w:t>to</w:t>
      </w:r>
      <w:r>
        <w:rPr>
          <w:spacing w:val="-3"/>
        </w:rPr>
        <w:t xml:space="preserve"> </w:t>
      </w:r>
      <w:r>
        <w:t>comply</w:t>
      </w:r>
      <w:r>
        <w:rPr>
          <w:spacing w:val="-3"/>
        </w:rPr>
        <w:t xml:space="preserve"> </w:t>
      </w:r>
      <w:r>
        <w:t>with</w:t>
      </w:r>
      <w:r>
        <w:rPr>
          <w:spacing w:val="-3"/>
        </w:rPr>
        <w:t xml:space="preserve"> </w:t>
      </w:r>
      <w:r>
        <w:t>all</w:t>
      </w:r>
      <w:r>
        <w:rPr>
          <w:spacing w:val="-3"/>
        </w:rPr>
        <w:t xml:space="preserve"> </w:t>
      </w:r>
      <w:r>
        <w:t>descriptions, specifications, and conditions unless stated on the bid proposal itself.</w:t>
      </w:r>
    </w:p>
    <w:p w14:paraId="2B9F6241" w14:textId="77777777" w:rsidR="007B3934" w:rsidRDefault="00000000">
      <w:pPr>
        <w:pStyle w:val="ListParagraph"/>
        <w:numPr>
          <w:ilvl w:val="0"/>
          <w:numId w:val="1"/>
        </w:numPr>
        <w:tabs>
          <w:tab w:val="left" w:pos="860"/>
        </w:tabs>
        <w:spacing w:line="285" w:lineRule="auto"/>
        <w:ind w:right="5930"/>
      </w:pPr>
      <w:r>
        <w:t>Submit sealed proposals to Idaho</w:t>
      </w:r>
      <w:r>
        <w:rPr>
          <w:spacing w:val="-10"/>
        </w:rPr>
        <w:t xml:space="preserve"> </w:t>
      </w:r>
      <w:r>
        <w:t>Falls</w:t>
      </w:r>
      <w:r>
        <w:rPr>
          <w:spacing w:val="-10"/>
        </w:rPr>
        <w:t xml:space="preserve"> </w:t>
      </w:r>
      <w:r>
        <w:t>School</w:t>
      </w:r>
      <w:r>
        <w:rPr>
          <w:spacing w:val="-10"/>
        </w:rPr>
        <w:t xml:space="preserve"> </w:t>
      </w:r>
      <w:r>
        <w:t>District</w:t>
      </w:r>
      <w:r>
        <w:rPr>
          <w:spacing w:val="-10"/>
        </w:rPr>
        <w:t xml:space="preserve"> </w:t>
      </w:r>
      <w:r>
        <w:t>91</w:t>
      </w:r>
    </w:p>
    <w:p w14:paraId="1C891B33" w14:textId="44DCCF26" w:rsidR="007B3934" w:rsidRDefault="00000000">
      <w:pPr>
        <w:pStyle w:val="Heading1"/>
        <w:spacing w:line="251" w:lineRule="exact"/>
        <w:ind w:left="860"/>
      </w:pPr>
      <w:r>
        <w:t>Attention:</w:t>
      </w:r>
      <w:r>
        <w:rPr>
          <w:spacing w:val="-1"/>
        </w:rPr>
        <w:t xml:space="preserve"> </w:t>
      </w:r>
      <w:r>
        <w:t>E-Rate</w:t>
      </w:r>
      <w:r>
        <w:rPr>
          <w:spacing w:val="-1"/>
        </w:rPr>
        <w:t xml:space="preserve"> </w:t>
      </w:r>
      <w:r>
        <w:t>RFP</w:t>
      </w:r>
      <w:r>
        <w:rPr>
          <w:spacing w:val="-1"/>
        </w:rPr>
        <w:t xml:space="preserve"> </w:t>
      </w:r>
      <w:r>
        <w:t>#</w:t>
      </w:r>
      <w:r>
        <w:rPr>
          <w:spacing w:val="-1"/>
        </w:rPr>
        <w:t xml:space="preserve"> </w:t>
      </w:r>
      <w:r>
        <w:t>91-202</w:t>
      </w:r>
      <w:r w:rsidR="00662DAF">
        <w:t>6</w:t>
      </w:r>
      <w:r>
        <w:t>-</w:t>
      </w:r>
      <w:r w:rsidR="00FF7BD6">
        <w:t>3</w:t>
      </w:r>
      <w:r>
        <w:rPr>
          <w:spacing w:val="-1"/>
        </w:rPr>
        <w:t xml:space="preserve"> </w:t>
      </w:r>
      <w:r w:rsidR="00304E5D">
        <w:rPr>
          <w:spacing w:val="-2"/>
        </w:rPr>
        <w:t>UPS</w:t>
      </w:r>
    </w:p>
    <w:p w14:paraId="52E54739" w14:textId="77777777" w:rsidR="007B3934" w:rsidRDefault="00000000">
      <w:pPr>
        <w:pStyle w:val="BodyText"/>
        <w:spacing w:before="40" w:line="285" w:lineRule="auto"/>
        <w:ind w:left="860" w:right="5732"/>
      </w:pPr>
      <w:r>
        <w:t>690</w:t>
      </w:r>
      <w:r>
        <w:rPr>
          <w:spacing w:val="-13"/>
        </w:rPr>
        <w:t xml:space="preserve"> </w:t>
      </w:r>
      <w:r>
        <w:t>John</w:t>
      </w:r>
      <w:r>
        <w:rPr>
          <w:spacing w:val="-13"/>
        </w:rPr>
        <w:t xml:space="preserve"> </w:t>
      </w:r>
      <w:r>
        <w:t>Adams</w:t>
      </w:r>
      <w:r>
        <w:rPr>
          <w:spacing w:val="-13"/>
        </w:rPr>
        <w:t xml:space="preserve"> </w:t>
      </w:r>
      <w:r>
        <w:t>Parkway Idaho Falls, Idaho 83401</w:t>
      </w:r>
    </w:p>
    <w:p w14:paraId="40EA2B6D" w14:textId="77777777" w:rsidR="007B3934" w:rsidRDefault="00000000">
      <w:pPr>
        <w:pStyle w:val="ListParagraph"/>
        <w:numPr>
          <w:ilvl w:val="0"/>
          <w:numId w:val="1"/>
        </w:numPr>
        <w:tabs>
          <w:tab w:val="left" w:pos="859"/>
        </w:tabs>
        <w:spacing w:line="251" w:lineRule="exact"/>
        <w:ind w:left="859" w:hanging="359"/>
      </w:pPr>
      <w:r>
        <w:t>No</w:t>
      </w:r>
      <w:r>
        <w:rPr>
          <w:spacing w:val="-1"/>
        </w:rPr>
        <w:t xml:space="preserve"> </w:t>
      </w:r>
      <w:r>
        <w:t>faxed,</w:t>
      </w:r>
      <w:r>
        <w:rPr>
          <w:spacing w:val="-1"/>
        </w:rPr>
        <w:t xml:space="preserve"> </w:t>
      </w:r>
      <w:r>
        <w:t>telephoned,</w:t>
      </w:r>
      <w:r>
        <w:rPr>
          <w:spacing w:val="-1"/>
        </w:rPr>
        <w:t xml:space="preserve"> </w:t>
      </w:r>
      <w:r>
        <w:t>or</w:t>
      </w:r>
      <w:r>
        <w:rPr>
          <w:spacing w:val="-1"/>
        </w:rPr>
        <w:t xml:space="preserve"> </w:t>
      </w:r>
      <w:r>
        <w:t>emailed</w:t>
      </w:r>
      <w:r>
        <w:rPr>
          <w:spacing w:val="-1"/>
        </w:rPr>
        <w:t xml:space="preserve"> </w:t>
      </w:r>
      <w:r>
        <w:t>bids</w:t>
      </w:r>
      <w:r>
        <w:rPr>
          <w:spacing w:val="-1"/>
        </w:rPr>
        <w:t xml:space="preserve"> </w:t>
      </w:r>
      <w:r>
        <w:t>will</w:t>
      </w:r>
      <w:r>
        <w:rPr>
          <w:spacing w:val="-1"/>
        </w:rPr>
        <w:t xml:space="preserve"> </w:t>
      </w:r>
      <w:r>
        <w:t>be</w:t>
      </w:r>
      <w:r>
        <w:rPr>
          <w:spacing w:val="-1"/>
        </w:rPr>
        <w:t xml:space="preserve"> </w:t>
      </w:r>
      <w:r>
        <w:rPr>
          <w:spacing w:val="-2"/>
        </w:rPr>
        <w:t>accepted.</w:t>
      </w:r>
    </w:p>
    <w:p w14:paraId="7290C6A4" w14:textId="77777777" w:rsidR="007B3934" w:rsidRDefault="00000000">
      <w:pPr>
        <w:pStyle w:val="ListParagraph"/>
        <w:numPr>
          <w:ilvl w:val="0"/>
          <w:numId w:val="1"/>
        </w:numPr>
        <w:tabs>
          <w:tab w:val="left" w:pos="859"/>
        </w:tabs>
        <w:spacing w:before="47"/>
        <w:ind w:left="859" w:hanging="359"/>
      </w:pPr>
      <w:r>
        <w:t>Bids</w:t>
      </w:r>
      <w:r>
        <w:rPr>
          <w:spacing w:val="-1"/>
        </w:rPr>
        <w:t xml:space="preserve"> </w:t>
      </w:r>
      <w:r>
        <w:t>must</w:t>
      </w:r>
      <w:r>
        <w:rPr>
          <w:spacing w:val="-1"/>
        </w:rPr>
        <w:t xml:space="preserve"> </w:t>
      </w:r>
      <w:r>
        <w:t>be</w:t>
      </w:r>
      <w:r>
        <w:rPr>
          <w:spacing w:val="-1"/>
        </w:rPr>
        <w:t xml:space="preserve"> </w:t>
      </w:r>
      <w:r>
        <w:rPr>
          <w:spacing w:val="-2"/>
        </w:rPr>
        <w:t>typed.</w:t>
      </w:r>
    </w:p>
    <w:p w14:paraId="37217DCF" w14:textId="77777777" w:rsidR="007B3934" w:rsidRDefault="00000000">
      <w:pPr>
        <w:pStyle w:val="ListParagraph"/>
        <w:numPr>
          <w:ilvl w:val="0"/>
          <w:numId w:val="1"/>
        </w:numPr>
        <w:tabs>
          <w:tab w:val="left" w:pos="860"/>
        </w:tabs>
        <w:spacing w:before="47" w:line="285" w:lineRule="auto"/>
        <w:ind w:right="697"/>
      </w:pPr>
      <w:r>
        <w:t>Bids</w:t>
      </w:r>
      <w:r>
        <w:rPr>
          <w:spacing w:val="-4"/>
        </w:rPr>
        <w:t xml:space="preserve"> </w:t>
      </w:r>
      <w:r>
        <w:t>and</w:t>
      </w:r>
      <w:r>
        <w:rPr>
          <w:spacing w:val="-4"/>
        </w:rPr>
        <w:t xml:space="preserve"> </w:t>
      </w:r>
      <w:r>
        <w:t>the</w:t>
      </w:r>
      <w:r>
        <w:rPr>
          <w:spacing w:val="-4"/>
        </w:rPr>
        <w:t xml:space="preserve"> </w:t>
      </w:r>
      <w:r>
        <w:t>Warranty</w:t>
      </w:r>
      <w:r>
        <w:rPr>
          <w:spacing w:val="-3"/>
        </w:rPr>
        <w:t xml:space="preserve"> </w:t>
      </w:r>
      <w:r>
        <w:t>and</w:t>
      </w:r>
      <w:r>
        <w:rPr>
          <w:spacing w:val="-4"/>
        </w:rPr>
        <w:t xml:space="preserve"> </w:t>
      </w:r>
      <w:r>
        <w:t>Product</w:t>
      </w:r>
      <w:r>
        <w:rPr>
          <w:spacing w:val="-4"/>
        </w:rPr>
        <w:t xml:space="preserve"> </w:t>
      </w:r>
      <w:r>
        <w:t>Availability</w:t>
      </w:r>
      <w:r>
        <w:rPr>
          <w:spacing w:val="-4"/>
        </w:rPr>
        <w:t xml:space="preserve"> </w:t>
      </w:r>
      <w:r>
        <w:t>Sheet</w:t>
      </w:r>
      <w:r>
        <w:rPr>
          <w:spacing w:val="-4"/>
        </w:rPr>
        <w:t xml:space="preserve"> </w:t>
      </w:r>
      <w:r>
        <w:t>are</w:t>
      </w:r>
      <w:r>
        <w:rPr>
          <w:spacing w:val="-4"/>
        </w:rPr>
        <w:t xml:space="preserve"> </w:t>
      </w:r>
      <w:r>
        <w:t>to</w:t>
      </w:r>
      <w:r>
        <w:rPr>
          <w:spacing w:val="-4"/>
        </w:rPr>
        <w:t xml:space="preserve"> </w:t>
      </w:r>
      <w:r>
        <w:t>be</w:t>
      </w:r>
      <w:r>
        <w:rPr>
          <w:spacing w:val="-4"/>
        </w:rPr>
        <w:t xml:space="preserve"> </w:t>
      </w:r>
      <w:r>
        <w:t>returned</w:t>
      </w:r>
      <w:r>
        <w:rPr>
          <w:spacing w:val="-4"/>
        </w:rPr>
        <w:t xml:space="preserve"> </w:t>
      </w:r>
      <w:r>
        <w:t>in</w:t>
      </w:r>
      <w:r>
        <w:rPr>
          <w:spacing w:val="-4"/>
        </w:rPr>
        <w:t xml:space="preserve"> </w:t>
      </w:r>
      <w:r>
        <w:t>a</w:t>
      </w:r>
      <w:r>
        <w:rPr>
          <w:spacing w:val="-4"/>
        </w:rPr>
        <w:t xml:space="preserve"> </w:t>
      </w:r>
      <w:r>
        <w:t>sealed envelope(s) with return address information.</w:t>
      </w:r>
    </w:p>
    <w:p w14:paraId="1AE44E56" w14:textId="77777777" w:rsidR="007B3934" w:rsidRDefault="00000000">
      <w:pPr>
        <w:pStyle w:val="ListParagraph"/>
        <w:numPr>
          <w:ilvl w:val="0"/>
          <w:numId w:val="1"/>
        </w:numPr>
        <w:tabs>
          <w:tab w:val="left" w:pos="859"/>
        </w:tabs>
        <w:spacing w:line="251" w:lineRule="exact"/>
        <w:ind w:left="859" w:hanging="359"/>
      </w:pPr>
      <w:r>
        <w:t>Proper</w:t>
      </w:r>
      <w:r>
        <w:rPr>
          <w:spacing w:val="-1"/>
        </w:rPr>
        <w:t xml:space="preserve"> </w:t>
      </w:r>
      <w:r>
        <w:t>postage</w:t>
      </w:r>
      <w:r>
        <w:rPr>
          <w:spacing w:val="-1"/>
        </w:rPr>
        <w:t xml:space="preserve"> </w:t>
      </w:r>
      <w:r>
        <w:t>is</w:t>
      </w:r>
      <w:r>
        <w:rPr>
          <w:spacing w:val="-1"/>
        </w:rPr>
        <w:t xml:space="preserve"> </w:t>
      </w:r>
      <w:r>
        <w:rPr>
          <w:spacing w:val="-2"/>
        </w:rPr>
        <w:t>required.</w:t>
      </w:r>
    </w:p>
    <w:p w14:paraId="7EF0E668" w14:textId="77777777" w:rsidR="007B3934" w:rsidRDefault="007B3934">
      <w:pPr>
        <w:spacing w:line="251" w:lineRule="exact"/>
      </w:pPr>
    </w:p>
    <w:p w14:paraId="4F46C782" w14:textId="77777777" w:rsidR="004D4F96" w:rsidRDefault="004D4F96">
      <w:pPr>
        <w:spacing w:line="251" w:lineRule="exact"/>
      </w:pPr>
    </w:p>
    <w:p w14:paraId="3CA1BB59" w14:textId="77777777" w:rsidR="004D4F96" w:rsidRDefault="004D4F96">
      <w:pPr>
        <w:spacing w:line="251" w:lineRule="exact"/>
      </w:pPr>
      <w:r>
        <w:rPr>
          <w:b/>
          <w:bCs/>
        </w:rPr>
        <w:t>Opening of Bids</w:t>
      </w:r>
    </w:p>
    <w:p w14:paraId="5F798741" w14:textId="77777777" w:rsidR="004D4F96" w:rsidRDefault="004D4F96">
      <w:pPr>
        <w:spacing w:line="251" w:lineRule="exact"/>
      </w:pPr>
    </w:p>
    <w:p w14:paraId="53C336A7" w14:textId="77777777" w:rsidR="004D4F96" w:rsidRDefault="004D4F96" w:rsidP="004D4F96">
      <w:pPr>
        <w:pStyle w:val="ListParagraph"/>
        <w:numPr>
          <w:ilvl w:val="0"/>
          <w:numId w:val="12"/>
        </w:numPr>
        <w:spacing w:line="251" w:lineRule="exact"/>
      </w:pPr>
      <w:r>
        <w:t>Bids will be opened at the time indicated on the cover page by the appointed district representative and in the presence of members of the I.T. department responsible for the maintenance of the proposed equipment or services.</w:t>
      </w:r>
    </w:p>
    <w:p w14:paraId="439DEE71" w14:textId="5EBE3F8C" w:rsidR="004D4F96" w:rsidRPr="004D4F96" w:rsidRDefault="004D4F96" w:rsidP="004D4F96">
      <w:pPr>
        <w:pStyle w:val="ListParagraph"/>
        <w:numPr>
          <w:ilvl w:val="0"/>
          <w:numId w:val="12"/>
        </w:numPr>
        <w:spacing w:line="251" w:lineRule="exact"/>
        <w:sectPr w:rsidR="004D4F96" w:rsidRPr="004D4F96">
          <w:pgSz w:w="12240" w:h="15840"/>
          <w:pgMar w:top="1380" w:right="1300" w:bottom="280" w:left="1300" w:header="720" w:footer="720" w:gutter="0"/>
          <w:cols w:space="720"/>
        </w:sectPr>
      </w:pPr>
      <w:r>
        <w:t>Members of the public are invited to submit written objections to the specifications or bidding procedures but must be submitted no later than three (3) days prior to the date and time the bids are scheduled to be opened. Pursuant to Idaho Code Section 67-2806.</w:t>
      </w:r>
    </w:p>
    <w:p w14:paraId="1CD13D8B" w14:textId="77777777" w:rsidR="007B3934" w:rsidRPr="001F2C3C" w:rsidRDefault="00000000" w:rsidP="006F750F">
      <w:pPr>
        <w:spacing w:before="67"/>
        <w:rPr>
          <w:b/>
          <w:sz w:val="28"/>
          <w:u w:val="single"/>
        </w:rPr>
      </w:pPr>
      <w:r w:rsidRPr="001F2C3C">
        <w:rPr>
          <w:b/>
          <w:sz w:val="28"/>
          <w:u w:val="single"/>
        </w:rPr>
        <w:lastRenderedPageBreak/>
        <w:t>This</w:t>
      </w:r>
      <w:r w:rsidRPr="001F2C3C">
        <w:rPr>
          <w:b/>
          <w:spacing w:val="-1"/>
          <w:sz w:val="28"/>
          <w:u w:val="single"/>
        </w:rPr>
        <w:t xml:space="preserve"> </w:t>
      </w:r>
      <w:r w:rsidRPr="001F2C3C">
        <w:rPr>
          <w:b/>
          <w:sz w:val="28"/>
          <w:u w:val="single"/>
        </w:rPr>
        <w:t>sheet</w:t>
      </w:r>
      <w:r w:rsidRPr="001F2C3C">
        <w:rPr>
          <w:b/>
          <w:spacing w:val="-1"/>
          <w:sz w:val="28"/>
          <w:u w:val="single"/>
        </w:rPr>
        <w:t xml:space="preserve"> </w:t>
      </w:r>
      <w:r w:rsidRPr="001F2C3C">
        <w:rPr>
          <w:b/>
          <w:sz w:val="28"/>
          <w:u w:val="single"/>
        </w:rPr>
        <w:t>must</w:t>
      </w:r>
      <w:r w:rsidRPr="001F2C3C">
        <w:rPr>
          <w:b/>
          <w:spacing w:val="-1"/>
          <w:sz w:val="28"/>
          <w:u w:val="single"/>
        </w:rPr>
        <w:t xml:space="preserve"> </w:t>
      </w:r>
      <w:r w:rsidRPr="001F2C3C">
        <w:rPr>
          <w:b/>
          <w:sz w:val="28"/>
          <w:u w:val="single"/>
        </w:rPr>
        <w:t>accompany</w:t>
      </w:r>
      <w:r w:rsidRPr="001F2C3C">
        <w:rPr>
          <w:b/>
          <w:spacing w:val="-1"/>
          <w:sz w:val="28"/>
          <w:u w:val="single"/>
        </w:rPr>
        <w:t xml:space="preserve"> </w:t>
      </w:r>
      <w:r w:rsidRPr="001F2C3C">
        <w:rPr>
          <w:b/>
          <w:sz w:val="28"/>
          <w:u w:val="single"/>
        </w:rPr>
        <w:t>the</w:t>
      </w:r>
      <w:r w:rsidRPr="001F2C3C">
        <w:rPr>
          <w:b/>
          <w:spacing w:val="-1"/>
          <w:sz w:val="28"/>
          <w:u w:val="single"/>
        </w:rPr>
        <w:t xml:space="preserve"> </w:t>
      </w:r>
      <w:r w:rsidRPr="001F2C3C">
        <w:rPr>
          <w:b/>
          <w:sz w:val="28"/>
          <w:u w:val="single"/>
        </w:rPr>
        <w:t>bid</w:t>
      </w:r>
      <w:r w:rsidRPr="001F2C3C">
        <w:rPr>
          <w:b/>
          <w:spacing w:val="-1"/>
          <w:sz w:val="28"/>
          <w:u w:val="single"/>
        </w:rPr>
        <w:t xml:space="preserve"> </w:t>
      </w:r>
      <w:r w:rsidRPr="001F2C3C">
        <w:rPr>
          <w:b/>
          <w:spacing w:val="-2"/>
          <w:sz w:val="28"/>
          <w:u w:val="single"/>
        </w:rPr>
        <w:t>proposal.</w:t>
      </w:r>
    </w:p>
    <w:p w14:paraId="2232C4D4" w14:textId="77777777" w:rsidR="007B3934" w:rsidRDefault="007B3934">
      <w:pPr>
        <w:pStyle w:val="BodyText"/>
        <w:spacing w:before="140"/>
        <w:rPr>
          <w:b/>
          <w:sz w:val="28"/>
        </w:rPr>
      </w:pPr>
    </w:p>
    <w:p w14:paraId="10B5CFDC" w14:textId="77777777" w:rsidR="007B3934" w:rsidRDefault="00000000" w:rsidP="006F750F">
      <w:pPr>
        <w:tabs>
          <w:tab w:val="left" w:pos="4637"/>
        </w:tabs>
        <w:rPr>
          <w:rFonts w:ascii="Times New Roman"/>
          <w:sz w:val="26"/>
        </w:rPr>
      </w:pPr>
      <w:r>
        <w:rPr>
          <w:b/>
          <w:sz w:val="26"/>
        </w:rPr>
        <w:t xml:space="preserve">Company Name: </w:t>
      </w:r>
      <w:r>
        <w:rPr>
          <w:rFonts w:ascii="Times New Roman"/>
          <w:sz w:val="26"/>
          <w:u w:val="thick"/>
        </w:rPr>
        <w:tab/>
      </w:r>
    </w:p>
    <w:p w14:paraId="29F3F268" w14:textId="77777777" w:rsidR="007B3934" w:rsidRDefault="007B3934">
      <w:pPr>
        <w:pStyle w:val="BodyText"/>
        <w:spacing w:before="122"/>
        <w:rPr>
          <w:rFonts w:ascii="Times New Roman"/>
          <w:sz w:val="26"/>
        </w:rPr>
      </w:pPr>
    </w:p>
    <w:p w14:paraId="0EA73E33" w14:textId="77777777" w:rsidR="007B3934" w:rsidRDefault="00000000" w:rsidP="006F750F">
      <w:pPr>
        <w:tabs>
          <w:tab w:val="left" w:pos="4363"/>
        </w:tabs>
        <w:rPr>
          <w:rFonts w:ascii="Times New Roman"/>
          <w:sz w:val="26"/>
        </w:rPr>
      </w:pPr>
      <w:proofErr w:type="spellStart"/>
      <w:r>
        <w:rPr>
          <w:b/>
          <w:sz w:val="26"/>
        </w:rPr>
        <w:t>Erate</w:t>
      </w:r>
      <w:proofErr w:type="spellEnd"/>
      <w:r>
        <w:rPr>
          <w:b/>
          <w:sz w:val="26"/>
        </w:rPr>
        <w:t xml:space="preserve"> SPIN #: </w:t>
      </w:r>
      <w:r>
        <w:rPr>
          <w:rFonts w:ascii="Times New Roman"/>
          <w:sz w:val="26"/>
          <w:u w:val="thick"/>
        </w:rPr>
        <w:tab/>
      </w:r>
    </w:p>
    <w:p w14:paraId="4109E9C4" w14:textId="77777777" w:rsidR="007B3934" w:rsidRDefault="007B3934">
      <w:pPr>
        <w:pStyle w:val="BodyText"/>
        <w:spacing w:before="137"/>
        <w:rPr>
          <w:rFonts w:ascii="Times New Roman"/>
          <w:sz w:val="26"/>
        </w:rPr>
      </w:pPr>
    </w:p>
    <w:p w14:paraId="3459E9BB" w14:textId="77777777" w:rsidR="007B3934" w:rsidRDefault="00000000" w:rsidP="006F750F">
      <w:pPr>
        <w:tabs>
          <w:tab w:val="left" w:pos="7947"/>
          <w:tab w:val="left" w:pos="8879"/>
        </w:tabs>
        <w:rPr>
          <w:b/>
          <w:sz w:val="26"/>
        </w:rPr>
      </w:pPr>
      <w:r>
        <w:rPr>
          <w:b/>
          <w:sz w:val="26"/>
        </w:rPr>
        <w:t>Vendor</w:t>
      </w:r>
      <w:r>
        <w:rPr>
          <w:b/>
          <w:spacing w:val="-4"/>
          <w:sz w:val="26"/>
        </w:rPr>
        <w:t xml:space="preserve"> </w:t>
      </w:r>
      <w:r>
        <w:rPr>
          <w:b/>
          <w:sz w:val="26"/>
        </w:rPr>
        <w:t>will</w:t>
      </w:r>
      <w:r>
        <w:rPr>
          <w:b/>
          <w:spacing w:val="-3"/>
          <w:sz w:val="26"/>
        </w:rPr>
        <w:t xml:space="preserve"> </w:t>
      </w:r>
      <w:r>
        <w:rPr>
          <w:b/>
          <w:sz w:val="26"/>
        </w:rPr>
        <w:t>invoice</w:t>
      </w:r>
      <w:r>
        <w:rPr>
          <w:b/>
          <w:spacing w:val="-2"/>
          <w:sz w:val="26"/>
        </w:rPr>
        <w:t xml:space="preserve"> </w:t>
      </w:r>
      <w:r>
        <w:rPr>
          <w:b/>
          <w:sz w:val="26"/>
        </w:rPr>
        <w:t>directly</w:t>
      </w:r>
      <w:r>
        <w:rPr>
          <w:b/>
          <w:spacing w:val="-2"/>
          <w:sz w:val="26"/>
        </w:rPr>
        <w:t xml:space="preserve"> </w:t>
      </w:r>
      <w:r>
        <w:rPr>
          <w:b/>
          <w:sz w:val="26"/>
        </w:rPr>
        <w:t>using</w:t>
      </w:r>
      <w:r>
        <w:rPr>
          <w:b/>
          <w:spacing w:val="-3"/>
          <w:sz w:val="26"/>
        </w:rPr>
        <w:t xml:space="preserve"> </w:t>
      </w:r>
      <w:r>
        <w:rPr>
          <w:b/>
          <w:sz w:val="26"/>
        </w:rPr>
        <w:t>FCC</w:t>
      </w:r>
      <w:r>
        <w:rPr>
          <w:b/>
          <w:spacing w:val="-2"/>
          <w:sz w:val="26"/>
        </w:rPr>
        <w:t xml:space="preserve"> </w:t>
      </w:r>
      <w:r>
        <w:rPr>
          <w:b/>
          <w:sz w:val="26"/>
        </w:rPr>
        <w:t>Form</w:t>
      </w:r>
      <w:r>
        <w:rPr>
          <w:b/>
          <w:spacing w:val="-3"/>
          <w:sz w:val="26"/>
        </w:rPr>
        <w:t xml:space="preserve"> </w:t>
      </w:r>
      <w:r>
        <w:rPr>
          <w:b/>
          <w:sz w:val="26"/>
        </w:rPr>
        <w:t>474</w:t>
      </w:r>
      <w:r>
        <w:rPr>
          <w:b/>
          <w:spacing w:val="-3"/>
          <w:sz w:val="26"/>
        </w:rPr>
        <w:t xml:space="preserve"> </w:t>
      </w:r>
      <w:r>
        <w:rPr>
          <w:b/>
          <w:sz w:val="26"/>
        </w:rPr>
        <w:t>(SPI</w:t>
      </w:r>
      <w:r>
        <w:rPr>
          <w:b/>
          <w:spacing w:val="-1"/>
          <w:sz w:val="26"/>
        </w:rPr>
        <w:t xml:space="preserve"> </w:t>
      </w:r>
      <w:r>
        <w:rPr>
          <w:b/>
          <w:spacing w:val="-2"/>
          <w:sz w:val="26"/>
        </w:rPr>
        <w:t>Form)</w:t>
      </w:r>
      <w:r>
        <w:rPr>
          <w:b/>
          <w:sz w:val="26"/>
        </w:rPr>
        <w:tab/>
      </w:r>
      <w:r>
        <w:rPr>
          <w:b/>
          <w:spacing w:val="-5"/>
          <w:sz w:val="26"/>
        </w:rPr>
        <w:t>Yes</w:t>
      </w:r>
      <w:r>
        <w:rPr>
          <w:b/>
          <w:sz w:val="26"/>
        </w:rPr>
        <w:tab/>
      </w:r>
      <w:r>
        <w:rPr>
          <w:b/>
          <w:spacing w:val="-5"/>
          <w:sz w:val="26"/>
        </w:rPr>
        <w:t>No</w:t>
      </w:r>
    </w:p>
    <w:p w14:paraId="0C4C4B3F" w14:textId="77777777" w:rsidR="007B3934" w:rsidRDefault="007B3934">
      <w:pPr>
        <w:pStyle w:val="BodyText"/>
        <w:rPr>
          <w:b/>
          <w:sz w:val="26"/>
        </w:rPr>
      </w:pPr>
    </w:p>
    <w:p w14:paraId="4A5E754C" w14:textId="752542DB" w:rsidR="00AC1532" w:rsidRDefault="00AC1532">
      <w:pPr>
        <w:pStyle w:val="BodyText"/>
        <w:rPr>
          <w:bCs/>
          <w:sz w:val="26"/>
        </w:rPr>
      </w:pPr>
      <w:r>
        <w:rPr>
          <w:bCs/>
          <w:sz w:val="26"/>
        </w:rPr>
        <w:t>The bid must include the following:</w:t>
      </w:r>
    </w:p>
    <w:p w14:paraId="7F0299D0" w14:textId="77777777" w:rsidR="00AC1532" w:rsidRDefault="00AC1532">
      <w:pPr>
        <w:pStyle w:val="BodyText"/>
        <w:rPr>
          <w:bCs/>
          <w:sz w:val="26"/>
        </w:rPr>
      </w:pPr>
    </w:p>
    <w:p w14:paraId="1CB2B740" w14:textId="4FD80E16" w:rsidR="00AC1532" w:rsidRDefault="002E1CDF">
      <w:pPr>
        <w:pStyle w:val="BodyText"/>
        <w:rPr>
          <w:bCs/>
          <w:sz w:val="26"/>
        </w:rPr>
      </w:pPr>
      <w:r>
        <w:rPr>
          <w:bCs/>
          <w:sz w:val="26"/>
        </w:rPr>
        <w:t>70 – Uninterruptable Battery Backup</w:t>
      </w:r>
      <w:r w:rsidR="007F5F89">
        <w:rPr>
          <w:bCs/>
          <w:sz w:val="26"/>
        </w:rPr>
        <w:t xml:space="preserve"> units</w:t>
      </w:r>
    </w:p>
    <w:p w14:paraId="5B0049BE" w14:textId="77777777" w:rsidR="00AC1532" w:rsidRDefault="00AC1532">
      <w:pPr>
        <w:pStyle w:val="BodyText"/>
        <w:rPr>
          <w:bCs/>
          <w:sz w:val="26"/>
        </w:rPr>
      </w:pPr>
    </w:p>
    <w:p w14:paraId="65EF5BB8" w14:textId="629137A0" w:rsidR="007B3934" w:rsidRDefault="007F5F89" w:rsidP="007F5F89">
      <w:pPr>
        <w:pStyle w:val="BodyText"/>
        <w:rPr>
          <w:bCs/>
          <w:sz w:val="26"/>
        </w:rPr>
      </w:pPr>
      <w:r w:rsidRPr="007F5F89">
        <w:rPr>
          <w:bCs/>
          <w:sz w:val="26"/>
        </w:rPr>
        <w:t>The district requires UPS systems to provide temporary battery backup and power conditioning for network infrastructure equipment, including but not limited to:</w:t>
      </w:r>
    </w:p>
    <w:p w14:paraId="13721529" w14:textId="77777777" w:rsidR="007F5F89" w:rsidRDefault="007F5F89" w:rsidP="007F5F89">
      <w:pPr>
        <w:pStyle w:val="BodyText"/>
        <w:rPr>
          <w:bCs/>
          <w:sz w:val="26"/>
        </w:rPr>
      </w:pPr>
    </w:p>
    <w:p w14:paraId="690DE10A" w14:textId="1BBE9C5A" w:rsidR="007F5F89" w:rsidRDefault="007F5F89" w:rsidP="007F5F89">
      <w:pPr>
        <w:pStyle w:val="BodyText"/>
        <w:numPr>
          <w:ilvl w:val="0"/>
          <w:numId w:val="7"/>
        </w:numPr>
        <w:rPr>
          <w:bCs/>
          <w:sz w:val="26"/>
        </w:rPr>
      </w:pPr>
      <w:r>
        <w:rPr>
          <w:bCs/>
          <w:sz w:val="26"/>
        </w:rPr>
        <w:t>Core and distribution switches</w:t>
      </w:r>
    </w:p>
    <w:p w14:paraId="3F7C73C6" w14:textId="6E73DDC1" w:rsidR="007F5F89" w:rsidRDefault="007F5F89" w:rsidP="007F5F89">
      <w:pPr>
        <w:pStyle w:val="BodyText"/>
        <w:numPr>
          <w:ilvl w:val="0"/>
          <w:numId w:val="7"/>
        </w:numPr>
        <w:rPr>
          <w:bCs/>
          <w:sz w:val="26"/>
        </w:rPr>
      </w:pPr>
      <w:r>
        <w:rPr>
          <w:bCs/>
          <w:sz w:val="26"/>
        </w:rPr>
        <w:t>Network routers</w:t>
      </w:r>
    </w:p>
    <w:p w14:paraId="589CD4D3" w14:textId="62A1B3FD" w:rsidR="007F5F89" w:rsidRDefault="007F5F89" w:rsidP="007F5F89">
      <w:pPr>
        <w:pStyle w:val="BodyText"/>
        <w:numPr>
          <w:ilvl w:val="0"/>
          <w:numId w:val="7"/>
        </w:numPr>
        <w:rPr>
          <w:bCs/>
          <w:sz w:val="26"/>
        </w:rPr>
      </w:pPr>
      <w:r>
        <w:rPr>
          <w:bCs/>
          <w:sz w:val="26"/>
        </w:rPr>
        <w:t>Wireless controllers</w:t>
      </w:r>
    </w:p>
    <w:p w14:paraId="66E4FFAF" w14:textId="0EED07F1" w:rsidR="007F5F89" w:rsidRDefault="007F5F89" w:rsidP="007F5F89">
      <w:pPr>
        <w:pStyle w:val="BodyText"/>
        <w:numPr>
          <w:ilvl w:val="0"/>
          <w:numId w:val="7"/>
        </w:numPr>
        <w:rPr>
          <w:bCs/>
          <w:sz w:val="26"/>
        </w:rPr>
      </w:pPr>
      <w:r>
        <w:rPr>
          <w:bCs/>
          <w:sz w:val="26"/>
        </w:rPr>
        <w:t>Firewall appliances</w:t>
      </w:r>
    </w:p>
    <w:p w14:paraId="294EF324" w14:textId="040C0498" w:rsidR="007F5F89" w:rsidRDefault="007F5F89" w:rsidP="007F5F89">
      <w:pPr>
        <w:pStyle w:val="BodyText"/>
        <w:numPr>
          <w:ilvl w:val="0"/>
          <w:numId w:val="7"/>
        </w:numPr>
        <w:rPr>
          <w:bCs/>
          <w:sz w:val="26"/>
        </w:rPr>
      </w:pPr>
      <w:r>
        <w:rPr>
          <w:bCs/>
          <w:sz w:val="26"/>
        </w:rPr>
        <w:t>Network monitoring systems</w:t>
      </w:r>
    </w:p>
    <w:p w14:paraId="4305BA49" w14:textId="77777777" w:rsidR="007F5F89" w:rsidRDefault="007F5F89" w:rsidP="007F5F89">
      <w:pPr>
        <w:pStyle w:val="BodyText"/>
        <w:rPr>
          <w:bCs/>
          <w:sz w:val="26"/>
        </w:rPr>
      </w:pPr>
    </w:p>
    <w:p w14:paraId="59890B67" w14:textId="77777777" w:rsidR="007F5F89" w:rsidRPr="007F5F89" w:rsidRDefault="007F5F89" w:rsidP="007F5F89">
      <w:pPr>
        <w:pStyle w:val="BodyText"/>
        <w:rPr>
          <w:bCs/>
          <w:sz w:val="26"/>
        </w:rPr>
      </w:pPr>
      <w:r w:rsidRPr="007F5F89">
        <w:rPr>
          <w:bCs/>
          <w:sz w:val="26"/>
        </w:rPr>
        <w:t>The UPS systems will be deployed in designated hub rooms across district facilities to ensure network continuity during short-term power outages and power fluctuations.</w:t>
      </w:r>
    </w:p>
    <w:p w14:paraId="1A248BC1" w14:textId="77777777" w:rsidR="007F5F89" w:rsidRDefault="007F5F89" w:rsidP="007F5F89">
      <w:pPr>
        <w:pStyle w:val="BodyText"/>
        <w:rPr>
          <w:bCs/>
          <w:sz w:val="26"/>
        </w:rPr>
      </w:pPr>
    </w:p>
    <w:p w14:paraId="38AE3882" w14:textId="77777777" w:rsidR="007F5F89" w:rsidRPr="007F5F89" w:rsidRDefault="007F5F89" w:rsidP="007F5F89">
      <w:pPr>
        <w:pStyle w:val="BodyText"/>
        <w:rPr>
          <w:bCs/>
          <w:sz w:val="26"/>
        </w:rPr>
      </w:pPr>
    </w:p>
    <w:p w14:paraId="2A9E85A6" w14:textId="77777777" w:rsidR="007B3934" w:rsidRDefault="00000000">
      <w:pPr>
        <w:pStyle w:val="Heading1"/>
      </w:pPr>
      <w:r>
        <w:t>WARRANTY</w:t>
      </w:r>
      <w:r>
        <w:rPr>
          <w:spacing w:val="-5"/>
        </w:rPr>
        <w:t xml:space="preserve"> </w:t>
      </w:r>
      <w:r>
        <w:t>AND</w:t>
      </w:r>
      <w:r>
        <w:rPr>
          <w:spacing w:val="-5"/>
        </w:rPr>
        <w:t xml:space="preserve"> </w:t>
      </w:r>
      <w:r>
        <w:t>PRODUCT</w:t>
      </w:r>
      <w:r>
        <w:rPr>
          <w:spacing w:val="-5"/>
        </w:rPr>
        <w:t xml:space="preserve"> </w:t>
      </w:r>
      <w:r>
        <w:rPr>
          <w:spacing w:val="-2"/>
        </w:rPr>
        <w:t>AVAILABILITY</w:t>
      </w:r>
    </w:p>
    <w:p w14:paraId="1E7A090C" w14:textId="77777777" w:rsidR="007B3934" w:rsidRDefault="007B3934">
      <w:pPr>
        <w:pStyle w:val="BodyText"/>
        <w:spacing w:before="94"/>
        <w:rPr>
          <w:b/>
        </w:rPr>
      </w:pPr>
    </w:p>
    <w:p w14:paraId="4AB9DFBC" w14:textId="77777777" w:rsidR="007B3934" w:rsidRDefault="00000000">
      <w:pPr>
        <w:pStyle w:val="BodyText"/>
        <w:tabs>
          <w:tab w:val="left" w:pos="9347"/>
        </w:tabs>
        <w:ind w:left="140"/>
      </w:pPr>
      <w:r>
        <w:t xml:space="preserve">As a recognized representative of </w:t>
      </w:r>
      <w:r>
        <w:rPr>
          <w:rFonts w:ascii="Times New Roman"/>
          <w:u w:val="single"/>
        </w:rPr>
        <w:tab/>
      </w:r>
      <w:r>
        <w:rPr>
          <w:spacing w:val="-10"/>
        </w:rPr>
        <w:t>,</w:t>
      </w:r>
    </w:p>
    <w:p w14:paraId="57C908FC" w14:textId="77777777" w:rsidR="007B3934" w:rsidRDefault="00000000">
      <w:pPr>
        <w:pStyle w:val="BodyText"/>
        <w:spacing w:before="47"/>
        <w:ind w:left="6066"/>
      </w:pPr>
      <w:r>
        <w:t>Company</w:t>
      </w:r>
      <w:r>
        <w:rPr>
          <w:spacing w:val="-1"/>
        </w:rPr>
        <w:t xml:space="preserve"> </w:t>
      </w:r>
      <w:r>
        <w:rPr>
          <w:spacing w:val="-4"/>
        </w:rPr>
        <w:t>Name</w:t>
      </w:r>
    </w:p>
    <w:p w14:paraId="417E20E1" w14:textId="4C543B89" w:rsidR="007B3934" w:rsidRPr="00EF028A" w:rsidRDefault="00000000" w:rsidP="00EF028A">
      <w:pPr>
        <w:pStyle w:val="BodyText"/>
        <w:spacing w:before="47" w:line="285" w:lineRule="auto"/>
        <w:ind w:left="139" w:right="121"/>
      </w:pPr>
      <w:r>
        <w:t>I hereby certify that said company is authorized to sell and provide all services and products proposed</w:t>
      </w:r>
      <w:r>
        <w:rPr>
          <w:spacing w:val="-4"/>
        </w:rPr>
        <w:t xml:space="preserve"> </w:t>
      </w:r>
      <w:r>
        <w:t>in</w:t>
      </w:r>
      <w:r>
        <w:rPr>
          <w:spacing w:val="-4"/>
        </w:rPr>
        <w:t xml:space="preserve"> </w:t>
      </w:r>
      <w:r>
        <w:t>this</w:t>
      </w:r>
      <w:r>
        <w:rPr>
          <w:spacing w:val="-4"/>
        </w:rPr>
        <w:t xml:space="preserve"> </w:t>
      </w:r>
      <w:r>
        <w:t>bid</w:t>
      </w:r>
      <w:r>
        <w:rPr>
          <w:spacing w:val="-4"/>
        </w:rPr>
        <w:t xml:space="preserve"> </w:t>
      </w:r>
      <w:r>
        <w:t>request.</w:t>
      </w:r>
      <w:r>
        <w:rPr>
          <w:spacing w:val="-4"/>
        </w:rPr>
        <w:t xml:space="preserve"> </w:t>
      </w:r>
      <w:r>
        <w:t>All</w:t>
      </w:r>
      <w:r>
        <w:rPr>
          <w:spacing w:val="-4"/>
        </w:rPr>
        <w:t xml:space="preserve"> </w:t>
      </w:r>
      <w:r>
        <w:t>materials</w:t>
      </w:r>
      <w:r>
        <w:rPr>
          <w:spacing w:val="-4"/>
        </w:rPr>
        <w:t xml:space="preserve"> </w:t>
      </w:r>
      <w:r>
        <w:t>are</w:t>
      </w:r>
      <w:r>
        <w:rPr>
          <w:spacing w:val="-4"/>
        </w:rPr>
        <w:t xml:space="preserve"> </w:t>
      </w:r>
      <w:r>
        <w:t>new</w:t>
      </w:r>
      <w:r>
        <w:rPr>
          <w:spacing w:val="-4"/>
        </w:rPr>
        <w:t xml:space="preserve"> </w:t>
      </w:r>
      <w:r>
        <w:t>and</w:t>
      </w:r>
      <w:r>
        <w:rPr>
          <w:spacing w:val="-4"/>
        </w:rPr>
        <w:t xml:space="preserve"> </w:t>
      </w:r>
      <w:r>
        <w:t>include</w:t>
      </w:r>
      <w:r>
        <w:rPr>
          <w:spacing w:val="-4"/>
        </w:rPr>
        <w:t xml:space="preserve"> </w:t>
      </w:r>
      <w:r>
        <w:t>the</w:t>
      </w:r>
      <w:r>
        <w:rPr>
          <w:spacing w:val="-4"/>
        </w:rPr>
        <w:t xml:space="preserve"> </w:t>
      </w:r>
      <w:r>
        <w:t>full</w:t>
      </w:r>
      <w:r>
        <w:rPr>
          <w:spacing w:val="-4"/>
        </w:rPr>
        <w:t xml:space="preserve"> </w:t>
      </w:r>
      <w:r>
        <w:t>manufacturer’s</w:t>
      </w:r>
      <w:r>
        <w:rPr>
          <w:spacing w:val="-4"/>
        </w:rPr>
        <w:t xml:space="preserve"> </w:t>
      </w:r>
      <w:r>
        <w:t>warranty. All materials and services will be provided in a timely manner after approval.</w:t>
      </w:r>
    </w:p>
    <w:p w14:paraId="1EC02A89" w14:textId="77777777" w:rsidR="007B3934" w:rsidRDefault="007B3934">
      <w:pPr>
        <w:pStyle w:val="BodyText"/>
        <w:rPr>
          <w:sz w:val="20"/>
        </w:rPr>
      </w:pPr>
    </w:p>
    <w:p w14:paraId="4D2C9898" w14:textId="77777777" w:rsidR="007B3934" w:rsidRDefault="00000000">
      <w:pPr>
        <w:pStyle w:val="BodyText"/>
        <w:spacing w:before="196"/>
        <w:rPr>
          <w:sz w:val="20"/>
        </w:rPr>
      </w:pPr>
      <w:r>
        <w:rPr>
          <w:noProof/>
        </w:rPr>
        <mc:AlternateContent>
          <mc:Choice Requires="wps">
            <w:drawing>
              <wp:anchor distT="0" distB="0" distL="0" distR="0" simplePos="0" relativeHeight="487587840" behindDoc="1" locked="0" layoutInCell="1" allowOverlap="1" wp14:anchorId="690D5540" wp14:editId="3F8C6DF6">
                <wp:simplePos x="0" y="0"/>
                <wp:positionH relativeFrom="page">
                  <wp:posOffset>914400</wp:posOffset>
                </wp:positionH>
                <wp:positionV relativeFrom="paragraph">
                  <wp:posOffset>286318</wp:posOffset>
                </wp:positionV>
                <wp:extent cx="473773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37735" cy="1270"/>
                        </a:xfrm>
                        <a:custGeom>
                          <a:avLst/>
                          <a:gdLst/>
                          <a:ahLst/>
                          <a:cxnLst/>
                          <a:rect l="l" t="t" r="r" b="b"/>
                          <a:pathLst>
                            <a:path w="4737735">
                              <a:moveTo>
                                <a:pt x="0" y="0"/>
                              </a:moveTo>
                              <a:lnTo>
                                <a:pt x="4737209" y="0"/>
                              </a:lnTo>
                            </a:path>
                          </a:pathLst>
                        </a:custGeom>
                        <a:ln w="8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FC8B68" id="Graphic 1" o:spid="_x0000_s1026" style="position:absolute;margin-left:1in;margin-top:22.55pt;width:373.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737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" path="m,l4737209,e" filled="f" strokeweight=".24436mm">
                <v:path arrowok="t"/>
                <w10:wrap type="topAndBottom" anchorx="page"/>
              </v:shape>
            </w:pict>
          </mc:Fallback>
        </mc:AlternateContent>
      </w:r>
    </w:p>
    <w:p w14:paraId="42E6DC5B" w14:textId="77777777" w:rsidR="007B3934" w:rsidRDefault="00000000">
      <w:pPr>
        <w:pStyle w:val="BodyText"/>
        <w:spacing w:before="50"/>
        <w:ind w:left="140"/>
      </w:pPr>
      <w:r>
        <w:t>Signature</w:t>
      </w:r>
      <w:r>
        <w:rPr>
          <w:spacing w:val="-1"/>
        </w:rPr>
        <w:t xml:space="preserve"> </w:t>
      </w:r>
      <w:r>
        <w:t>of</w:t>
      </w:r>
      <w:r>
        <w:rPr>
          <w:spacing w:val="-1"/>
        </w:rPr>
        <w:t xml:space="preserve"> </w:t>
      </w:r>
      <w:r>
        <w:t>Recognized</w:t>
      </w:r>
      <w:r>
        <w:rPr>
          <w:spacing w:val="-1"/>
        </w:rPr>
        <w:t xml:space="preserve"> </w:t>
      </w:r>
      <w:r>
        <w:t>&amp;</w:t>
      </w:r>
      <w:r>
        <w:rPr>
          <w:spacing w:val="-1"/>
        </w:rPr>
        <w:t xml:space="preserve"> </w:t>
      </w:r>
      <w:r>
        <w:t>Authorized</w:t>
      </w:r>
      <w:r>
        <w:rPr>
          <w:spacing w:val="-1"/>
        </w:rPr>
        <w:t xml:space="preserve"> </w:t>
      </w:r>
      <w:r>
        <w:t>Company</w:t>
      </w:r>
      <w:r>
        <w:rPr>
          <w:spacing w:val="-1"/>
        </w:rPr>
        <w:t xml:space="preserve"> </w:t>
      </w:r>
      <w:r>
        <w:rPr>
          <w:spacing w:val="-2"/>
        </w:rPr>
        <w:t>Representative</w:t>
      </w:r>
    </w:p>
    <w:p w14:paraId="2DA0606F" w14:textId="77777777" w:rsidR="007B3934" w:rsidRDefault="007B3934">
      <w:pPr>
        <w:pStyle w:val="BodyText"/>
        <w:rPr>
          <w:sz w:val="20"/>
        </w:rPr>
      </w:pPr>
    </w:p>
    <w:p w14:paraId="7CA03FD6" w14:textId="77777777" w:rsidR="007B3934" w:rsidRDefault="007B3934">
      <w:pPr>
        <w:pStyle w:val="BodyText"/>
        <w:rPr>
          <w:sz w:val="20"/>
        </w:rPr>
      </w:pPr>
    </w:p>
    <w:p w14:paraId="2ABDF9D1" w14:textId="77777777" w:rsidR="007B3934" w:rsidRDefault="007B3934">
      <w:pPr>
        <w:pStyle w:val="BodyText"/>
        <w:rPr>
          <w:sz w:val="20"/>
        </w:rPr>
      </w:pPr>
    </w:p>
    <w:p w14:paraId="5525912E" w14:textId="77777777" w:rsidR="007B3934" w:rsidRDefault="007B3934">
      <w:pPr>
        <w:pStyle w:val="BodyText"/>
        <w:rPr>
          <w:sz w:val="20"/>
        </w:rPr>
      </w:pPr>
    </w:p>
    <w:p w14:paraId="1D3F6BC7" w14:textId="77777777" w:rsidR="007B3934" w:rsidRDefault="00000000">
      <w:pPr>
        <w:pStyle w:val="BodyText"/>
        <w:spacing w:before="16"/>
        <w:rPr>
          <w:sz w:val="20"/>
        </w:rPr>
      </w:pPr>
      <w:r>
        <w:rPr>
          <w:noProof/>
        </w:rPr>
        <mc:AlternateContent>
          <mc:Choice Requires="wps">
            <w:drawing>
              <wp:anchor distT="0" distB="0" distL="0" distR="0" simplePos="0" relativeHeight="487588352" behindDoc="1" locked="0" layoutInCell="1" allowOverlap="1" wp14:anchorId="09635DEC" wp14:editId="4416DB42">
                <wp:simplePos x="0" y="0"/>
                <wp:positionH relativeFrom="page">
                  <wp:posOffset>914400</wp:posOffset>
                </wp:positionH>
                <wp:positionV relativeFrom="paragraph">
                  <wp:posOffset>171559</wp:posOffset>
                </wp:positionV>
                <wp:extent cx="47377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37735" cy="1270"/>
                        </a:xfrm>
                        <a:custGeom>
                          <a:avLst/>
                          <a:gdLst/>
                          <a:ahLst/>
                          <a:cxnLst/>
                          <a:rect l="l" t="t" r="r" b="b"/>
                          <a:pathLst>
                            <a:path w="4737735">
                              <a:moveTo>
                                <a:pt x="0" y="0"/>
                              </a:moveTo>
                              <a:lnTo>
                                <a:pt x="4737209" y="0"/>
                              </a:lnTo>
                            </a:path>
                          </a:pathLst>
                        </a:custGeom>
                        <a:ln w="879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56EBB1" id="Graphic 2" o:spid="_x0000_s1026" style="position:absolute;margin-left:1in;margin-top:13.5pt;width:373.0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737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" path="m,l4737209,e" filled="f" strokeweight=".24436mm">
                <v:path arrowok="t"/>
                <w10:wrap type="topAndBottom" anchorx="page"/>
              </v:shape>
            </w:pict>
          </mc:Fallback>
        </mc:AlternateContent>
      </w:r>
    </w:p>
    <w:p w14:paraId="25167182" w14:textId="77777777" w:rsidR="007B3934" w:rsidRDefault="00000000">
      <w:pPr>
        <w:pStyle w:val="BodyText"/>
        <w:spacing w:before="50"/>
        <w:ind w:left="140"/>
      </w:pPr>
      <w:r>
        <w:rPr>
          <w:spacing w:val="-4"/>
        </w:rPr>
        <w:t>Date</w:t>
      </w:r>
    </w:p>
    <w:sectPr w:rsidR="007B3934">
      <w:pgSz w:w="12240" w:h="15840"/>
      <w:pgMar w:top="138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A1409"/>
    <w:multiLevelType w:val="hybridMultilevel"/>
    <w:tmpl w:val="AF4EB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E4200"/>
    <w:multiLevelType w:val="hybridMultilevel"/>
    <w:tmpl w:val="75B2C440"/>
    <w:lvl w:ilvl="0" w:tplc="A57294E0">
      <w:numFmt w:val="bullet"/>
      <w:lvlText w:val=""/>
      <w:lvlJc w:val="left"/>
      <w:pPr>
        <w:ind w:left="630" w:hanging="360"/>
      </w:pPr>
      <w:rPr>
        <w:rFonts w:ascii="inherit" w:eastAsia="Times New Roman" w:hAnsi="inheri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E6EBF"/>
    <w:multiLevelType w:val="hybridMultilevel"/>
    <w:tmpl w:val="D7EADB92"/>
    <w:lvl w:ilvl="0" w:tplc="23F615EC">
      <w:numFmt w:val="bullet"/>
      <w:lvlText w:val="●"/>
      <w:lvlJc w:val="left"/>
      <w:pPr>
        <w:ind w:left="860" w:hanging="360"/>
      </w:pPr>
      <w:rPr>
        <w:rFonts w:ascii="Arial" w:eastAsia="Arial" w:hAnsi="Arial" w:cs="Arial" w:hint="default"/>
        <w:b w:val="0"/>
        <w:bCs w:val="0"/>
        <w:i w:val="0"/>
        <w:iCs w:val="0"/>
        <w:spacing w:val="0"/>
        <w:w w:val="100"/>
        <w:sz w:val="22"/>
        <w:szCs w:val="22"/>
        <w:lang w:val="en-US" w:eastAsia="en-US" w:bidi="ar-SA"/>
      </w:rPr>
    </w:lvl>
    <w:lvl w:ilvl="1" w:tplc="5C0CD390">
      <w:numFmt w:val="bullet"/>
      <w:lvlText w:val="•"/>
      <w:lvlJc w:val="left"/>
      <w:pPr>
        <w:ind w:left="1738" w:hanging="360"/>
      </w:pPr>
      <w:rPr>
        <w:rFonts w:hint="default"/>
        <w:lang w:val="en-US" w:eastAsia="en-US" w:bidi="ar-SA"/>
      </w:rPr>
    </w:lvl>
    <w:lvl w:ilvl="2" w:tplc="E01C1650">
      <w:numFmt w:val="bullet"/>
      <w:lvlText w:val="•"/>
      <w:lvlJc w:val="left"/>
      <w:pPr>
        <w:ind w:left="2616" w:hanging="360"/>
      </w:pPr>
      <w:rPr>
        <w:rFonts w:hint="default"/>
        <w:lang w:val="en-US" w:eastAsia="en-US" w:bidi="ar-SA"/>
      </w:rPr>
    </w:lvl>
    <w:lvl w:ilvl="3" w:tplc="72BAC652">
      <w:numFmt w:val="bullet"/>
      <w:lvlText w:val="•"/>
      <w:lvlJc w:val="left"/>
      <w:pPr>
        <w:ind w:left="3494" w:hanging="360"/>
      </w:pPr>
      <w:rPr>
        <w:rFonts w:hint="default"/>
        <w:lang w:val="en-US" w:eastAsia="en-US" w:bidi="ar-SA"/>
      </w:rPr>
    </w:lvl>
    <w:lvl w:ilvl="4" w:tplc="F1E6A1A6">
      <w:numFmt w:val="bullet"/>
      <w:lvlText w:val="•"/>
      <w:lvlJc w:val="left"/>
      <w:pPr>
        <w:ind w:left="4372" w:hanging="360"/>
      </w:pPr>
      <w:rPr>
        <w:rFonts w:hint="default"/>
        <w:lang w:val="en-US" w:eastAsia="en-US" w:bidi="ar-SA"/>
      </w:rPr>
    </w:lvl>
    <w:lvl w:ilvl="5" w:tplc="EBDCFC6E">
      <w:numFmt w:val="bullet"/>
      <w:lvlText w:val="•"/>
      <w:lvlJc w:val="left"/>
      <w:pPr>
        <w:ind w:left="5250" w:hanging="360"/>
      </w:pPr>
      <w:rPr>
        <w:rFonts w:hint="default"/>
        <w:lang w:val="en-US" w:eastAsia="en-US" w:bidi="ar-SA"/>
      </w:rPr>
    </w:lvl>
    <w:lvl w:ilvl="6" w:tplc="CEDED9E4">
      <w:numFmt w:val="bullet"/>
      <w:lvlText w:val="•"/>
      <w:lvlJc w:val="left"/>
      <w:pPr>
        <w:ind w:left="6128" w:hanging="360"/>
      </w:pPr>
      <w:rPr>
        <w:rFonts w:hint="default"/>
        <w:lang w:val="en-US" w:eastAsia="en-US" w:bidi="ar-SA"/>
      </w:rPr>
    </w:lvl>
    <w:lvl w:ilvl="7" w:tplc="925C4F78">
      <w:numFmt w:val="bullet"/>
      <w:lvlText w:val="•"/>
      <w:lvlJc w:val="left"/>
      <w:pPr>
        <w:ind w:left="7006" w:hanging="360"/>
      </w:pPr>
      <w:rPr>
        <w:rFonts w:hint="default"/>
        <w:lang w:val="en-US" w:eastAsia="en-US" w:bidi="ar-SA"/>
      </w:rPr>
    </w:lvl>
    <w:lvl w:ilvl="8" w:tplc="2AD8E5D0">
      <w:numFmt w:val="bullet"/>
      <w:lvlText w:val="•"/>
      <w:lvlJc w:val="left"/>
      <w:pPr>
        <w:ind w:left="7884" w:hanging="360"/>
      </w:pPr>
      <w:rPr>
        <w:rFonts w:hint="default"/>
        <w:lang w:val="en-US" w:eastAsia="en-US" w:bidi="ar-SA"/>
      </w:rPr>
    </w:lvl>
  </w:abstractNum>
  <w:abstractNum w:abstractNumId="3" w15:restartNumberingAfterBreak="0">
    <w:nsid w:val="12C4226F"/>
    <w:multiLevelType w:val="hybridMultilevel"/>
    <w:tmpl w:val="D8665714"/>
    <w:lvl w:ilvl="0" w:tplc="A57294E0">
      <w:numFmt w:val="bullet"/>
      <w:lvlText w:val=""/>
      <w:lvlJc w:val="left"/>
      <w:pPr>
        <w:ind w:left="630" w:hanging="360"/>
      </w:pPr>
      <w:rPr>
        <w:rFonts w:ascii="inherit" w:eastAsia="Times New Roman" w:hAnsi="inherit"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1B06613F"/>
    <w:multiLevelType w:val="hybridMultilevel"/>
    <w:tmpl w:val="D032A618"/>
    <w:lvl w:ilvl="0" w:tplc="A57294E0">
      <w:numFmt w:val="bullet"/>
      <w:lvlText w:val=""/>
      <w:lvlJc w:val="left"/>
      <w:pPr>
        <w:ind w:left="630" w:hanging="360"/>
      </w:pPr>
      <w:rPr>
        <w:rFonts w:ascii="inherit" w:eastAsia="Times New Roman" w:hAnsi="inheri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A6F73"/>
    <w:multiLevelType w:val="hybridMultilevel"/>
    <w:tmpl w:val="A3AED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0A6951"/>
    <w:multiLevelType w:val="hybridMultilevel"/>
    <w:tmpl w:val="1B829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D44780"/>
    <w:multiLevelType w:val="hybridMultilevel"/>
    <w:tmpl w:val="6E3A3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537B81"/>
    <w:multiLevelType w:val="hybridMultilevel"/>
    <w:tmpl w:val="D0E8CDDE"/>
    <w:lvl w:ilvl="0" w:tplc="A57294E0">
      <w:numFmt w:val="bullet"/>
      <w:lvlText w:val=""/>
      <w:lvlJc w:val="left"/>
      <w:pPr>
        <w:ind w:left="630" w:hanging="360"/>
      </w:pPr>
      <w:rPr>
        <w:rFonts w:ascii="inherit" w:eastAsia="Times New Roman" w:hAnsi="inheri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5A025D"/>
    <w:multiLevelType w:val="hybridMultilevel"/>
    <w:tmpl w:val="CE30A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8523E3"/>
    <w:multiLevelType w:val="hybridMultilevel"/>
    <w:tmpl w:val="F238D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39168D"/>
    <w:multiLevelType w:val="hybridMultilevel"/>
    <w:tmpl w:val="E82A1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9421086">
    <w:abstractNumId w:val="2"/>
  </w:num>
  <w:num w:numId="2" w16cid:durableId="53089144">
    <w:abstractNumId w:val="6"/>
  </w:num>
  <w:num w:numId="3" w16cid:durableId="2097751953">
    <w:abstractNumId w:val="7"/>
  </w:num>
  <w:num w:numId="4" w16cid:durableId="1019351239">
    <w:abstractNumId w:val="3"/>
  </w:num>
  <w:num w:numId="5" w16cid:durableId="1039621410">
    <w:abstractNumId w:val="8"/>
  </w:num>
  <w:num w:numId="6" w16cid:durableId="384719123">
    <w:abstractNumId w:val="1"/>
  </w:num>
  <w:num w:numId="7" w16cid:durableId="1505901762">
    <w:abstractNumId w:val="4"/>
  </w:num>
  <w:num w:numId="8" w16cid:durableId="446655957">
    <w:abstractNumId w:val="9"/>
  </w:num>
  <w:num w:numId="9" w16cid:durableId="1787313099">
    <w:abstractNumId w:val="5"/>
  </w:num>
  <w:num w:numId="10" w16cid:durableId="725106303">
    <w:abstractNumId w:val="10"/>
  </w:num>
  <w:num w:numId="11" w16cid:durableId="1813518942">
    <w:abstractNumId w:val="11"/>
  </w:num>
  <w:num w:numId="12" w16cid:durableId="1450591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934"/>
    <w:rsid w:val="000573D3"/>
    <w:rsid w:val="000C7769"/>
    <w:rsid w:val="001A469B"/>
    <w:rsid w:val="001F2C3C"/>
    <w:rsid w:val="002E1CDF"/>
    <w:rsid w:val="00304E5D"/>
    <w:rsid w:val="004D4F96"/>
    <w:rsid w:val="00662DAF"/>
    <w:rsid w:val="006F1FDE"/>
    <w:rsid w:val="006F750F"/>
    <w:rsid w:val="00742C8E"/>
    <w:rsid w:val="007B3934"/>
    <w:rsid w:val="007F5F89"/>
    <w:rsid w:val="00846D5C"/>
    <w:rsid w:val="00AC1532"/>
    <w:rsid w:val="00B714D9"/>
    <w:rsid w:val="00B822F9"/>
    <w:rsid w:val="00B92520"/>
    <w:rsid w:val="00BA316B"/>
    <w:rsid w:val="00C53FB0"/>
    <w:rsid w:val="00EF028A"/>
    <w:rsid w:val="00EF1595"/>
    <w:rsid w:val="00F85A73"/>
    <w:rsid w:val="00FF7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8117F"/>
  <w15:docId w15:val="{CAA63C92-FE66-42F4-A397-71F7E2FAA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
      <w:ind w:left="43" w:right="141" w:hanging="1"/>
      <w:jc w:val="center"/>
    </w:pPr>
    <w:rPr>
      <w:rFonts w:ascii="Times New Roman" w:eastAsia="Times New Roman" w:hAnsi="Times New Roman" w:cs="Times New Roman"/>
      <w:b/>
      <w:bCs/>
      <w:sz w:val="45"/>
      <w:szCs w:val="45"/>
    </w:rPr>
  </w:style>
  <w:style w:type="paragraph" w:styleId="ListParagraph">
    <w:name w:val="List Paragraph"/>
    <w:basedOn w:val="Normal"/>
    <w:uiPriority w:val="1"/>
    <w:qFormat/>
    <w:pPr>
      <w:ind w:left="860" w:hanging="360"/>
    </w:pPr>
  </w:style>
  <w:style w:type="paragraph" w:customStyle="1" w:styleId="TableParagraph">
    <w:name w:val="Table Paragraph"/>
    <w:basedOn w:val="Normal"/>
    <w:uiPriority w:val="1"/>
    <w:qFormat/>
    <w:pPr>
      <w:spacing w:before="52"/>
    </w:pPr>
  </w:style>
  <w:style w:type="paragraph" w:styleId="NormalWeb">
    <w:name w:val="Normal (Web)"/>
    <w:basedOn w:val="Normal"/>
    <w:uiPriority w:val="99"/>
    <w:semiHidden/>
    <w:unhideWhenUsed/>
    <w:rsid w:val="00AC153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24972">
      <w:bodyDiv w:val="1"/>
      <w:marLeft w:val="0"/>
      <w:marRight w:val="0"/>
      <w:marTop w:val="0"/>
      <w:marBottom w:val="0"/>
      <w:divBdr>
        <w:top w:val="none" w:sz="0" w:space="0" w:color="auto"/>
        <w:left w:val="none" w:sz="0" w:space="0" w:color="auto"/>
        <w:bottom w:val="none" w:sz="0" w:space="0" w:color="auto"/>
        <w:right w:val="none" w:sz="0" w:space="0" w:color="auto"/>
      </w:divBdr>
    </w:div>
    <w:div w:id="684093468">
      <w:bodyDiv w:val="1"/>
      <w:marLeft w:val="0"/>
      <w:marRight w:val="0"/>
      <w:marTop w:val="0"/>
      <w:marBottom w:val="0"/>
      <w:divBdr>
        <w:top w:val="none" w:sz="0" w:space="0" w:color="auto"/>
        <w:left w:val="none" w:sz="0" w:space="0" w:color="auto"/>
        <w:bottom w:val="none" w:sz="0" w:space="0" w:color="auto"/>
        <w:right w:val="none" w:sz="0" w:space="0" w:color="auto"/>
      </w:divBdr>
    </w:div>
    <w:div w:id="869222718">
      <w:bodyDiv w:val="1"/>
      <w:marLeft w:val="0"/>
      <w:marRight w:val="0"/>
      <w:marTop w:val="0"/>
      <w:marBottom w:val="0"/>
      <w:divBdr>
        <w:top w:val="none" w:sz="0" w:space="0" w:color="auto"/>
        <w:left w:val="none" w:sz="0" w:space="0" w:color="auto"/>
        <w:bottom w:val="none" w:sz="0" w:space="0" w:color="auto"/>
        <w:right w:val="none" w:sz="0" w:space="0" w:color="auto"/>
      </w:divBdr>
    </w:div>
    <w:div w:id="1684699999">
      <w:bodyDiv w:val="1"/>
      <w:marLeft w:val="0"/>
      <w:marRight w:val="0"/>
      <w:marTop w:val="0"/>
      <w:marBottom w:val="0"/>
      <w:divBdr>
        <w:top w:val="none" w:sz="0" w:space="0" w:color="auto"/>
        <w:left w:val="none" w:sz="0" w:space="0" w:color="auto"/>
        <w:bottom w:val="none" w:sz="0" w:space="0" w:color="auto"/>
        <w:right w:val="none" w:sz="0" w:space="0" w:color="auto"/>
      </w:divBdr>
    </w:div>
    <w:div w:id="1946233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retito@sd91.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C2EC8-4B8A-4BB1-9239-4FDFB7E0EA9B}">
  <ds:schemaRefs>
    <ds:schemaRef ds:uri="http://schemas.openxmlformats.org/officeDocument/2006/bibliography"/>
  </ds:schemaRefs>
</ds:datastoreItem>
</file>

<file path=docMetadata/LabelInfo.xml><?xml version="1.0" encoding="utf-8"?>
<clbl:labelList xmlns:clbl="http://schemas.microsoft.com/office/2020/mipLabelMetadata">
  <clbl:label id="{1cdf9f98-0408-4870-8d61-2e3e85b9d01e}" enabled="0" method="" siteId="{1cdf9f98-0408-4870-8d61-2e3e85b9d01e}" removed="1"/>
</clbl:labelList>
</file>

<file path=docProps/app.xml><?xml version="1.0" encoding="utf-8"?>
<Properties xmlns="http://schemas.openxmlformats.org/officeDocument/2006/extended-properties" xmlns:vt="http://schemas.openxmlformats.org/officeDocument/2006/docPropsVTypes">
  <Template>Normal</Template>
  <TotalTime>18</TotalTime>
  <Pages>4</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Idaho Falls School District 91</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SHIGIHARA, BRYAN</dc:creator>
  <cp:lastModifiedBy>SHIGIHARA, BRYAN</cp:lastModifiedBy>
  <cp:revision>7</cp:revision>
  <dcterms:created xsi:type="dcterms:W3CDTF">2026-02-20T17:26:00Z</dcterms:created>
  <dcterms:modified xsi:type="dcterms:W3CDTF">2026-10-01T20:39:00Z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2022-02-28T00:00:00Z</vt:filetime>
  </property>
  <property fmtid="{D5CDD505-2E9C-101B-9397-08002B2CF9AE}" pid="3" name="Creator">
    <vt:lpwstr>Mozilla/5.0 (Windows NT 10.0; Win64; x64) AppleWebKit/537.36 (KHTML, like Gecko) Chrome/98.0.4758.102 Safari/537.36</vt:lpwstr>
  </property>
  <property fmtid="{D5CDD505-2E9C-101B-9397-08002B2CF9AE}" pid="4" name="LastSaved">
    <vt:filetime>2025-01-08T00:00:00Z</vt:filetime>
  </property>
  <property fmtid="{D5CDD505-2E9C-101B-9397-08002B2CF9AE}" pid="5" name="Producer">
    <vt:lpwstr>Skia/PDF m98</vt:lpwstr>
  </property>
</Properties>
</file>