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2" w14:textId="77777777" w:rsidR="00706E40" w:rsidRDefault="00706E40"/>
    <w:p w14:paraId="00000003" w14:textId="77777777" w:rsidR="00706E40" w:rsidRDefault="00706E40"/>
    <w:p w14:paraId="00000004" w14:textId="77777777" w:rsidR="00706E40" w:rsidRDefault="00706E40"/>
    <w:p w14:paraId="00000005" w14:textId="77777777" w:rsidR="00706E40" w:rsidRDefault="00706E40"/>
    <w:p w14:paraId="00000006" w14:textId="77777777" w:rsidR="00706E40" w:rsidRDefault="00706E40"/>
    <w:p w14:paraId="00000007" w14:textId="77777777" w:rsidR="00706E40" w:rsidRDefault="00706E40"/>
    <w:p w14:paraId="00000008" w14:textId="77777777" w:rsidR="00706E40" w:rsidRDefault="00706E40"/>
    <w:p w14:paraId="00000009" w14:textId="77777777" w:rsidR="00706E40" w:rsidRDefault="00706E40"/>
    <w:p w14:paraId="0000000A" w14:textId="77777777" w:rsidR="00706E40" w:rsidRDefault="00706E40"/>
    <w:p w14:paraId="0000000B" w14:textId="77777777" w:rsidR="00706E40" w:rsidRDefault="00706E40"/>
    <w:p w14:paraId="0000000C" w14:textId="77777777" w:rsidR="00706E40" w:rsidRDefault="00130DA1">
      <w:pPr>
        <w:jc w:val="center"/>
        <w:rPr>
          <w:b/>
          <w:sz w:val="56"/>
          <w:szCs w:val="56"/>
        </w:rPr>
      </w:pPr>
      <w:r>
        <w:rPr>
          <w:b/>
          <w:sz w:val="56"/>
          <w:szCs w:val="56"/>
        </w:rPr>
        <w:t>Request for Proposal</w:t>
      </w:r>
    </w:p>
    <w:p w14:paraId="0000000D" w14:textId="77777777" w:rsidR="00706E40" w:rsidRDefault="00706E40">
      <w:pPr>
        <w:jc w:val="center"/>
        <w:rPr>
          <w:b/>
          <w:sz w:val="56"/>
          <w:szCs w:val="56"/>
        </w:rPr>
      </w:pPr>
    </w:p>
    <w:p w14:paraId="0000000E" w14:textId="77777777" w:rsidR="00706E40" w:rsidRDefault="00130DA1">
      <w:pPr>
        <w:jc w:val="center"/>
        <w:rPr>
          <w:b/>
          <w:sz w:val="56"/>
          <w:szCs w:val="56"/>
        </w:rPr>
      </w:pPr>
      <w:r>
        <w:rPr>
          <w:b/>
          <w:sz w:val="56"/>
          <w:szCs w:val="56"/>
        </w:rPr>
        <w:t>Internet Access</w:t>
      </w:r>
    </w:p>
    <w:p w14:paraId="0000000F" w14:textId="77777777" w:rsidR="00706E40" w:rsidRDefault="00706E40">
      <w:pPr>
        <w:jc w:val="center"/>
        <w:rPr>
          <w:b/>
          <w:sz w:val="56"/>
          <w:szCs w:val="56"/>
        </w:rPr>
      </w:pPr>
    </w:p>
    <w:p w14:paraId="00000010" w14:textId="77777777" w:rsidR="00706E40" w:rsidRDefault="00130DA1">
      <w:pPr>
        <w:jc w:val="center"/>
        <w:rPr>
          <w:b/>
          <w:sz w:val="56"/>
          <w:szCs w:val="56"/>
        </w:rPr>
      </w:pPr>
      <w:r>
        <w:rPr>
          <w:b/>
          <w:sz w:val="56"/>
          <w:szCs w:val="56"/>
        </w:rPr>
        <w:t>Middle Georgia Regional Library</w:t>
      </w:r>
    </w:p>
    <w:p w14:paraId="00000011" w14:textId="77777777" w:rsidR="00706E40" w:rsidRDefault="00706E40">
      <w:pPr>
        <w:jc w:val="center"/>
        <w:rPr>
          <w:b/>
          <w:sz w:val="56"/>
          <w:szCs w:val="56"/>
        </w:rPr>
      </w:pPr>
    </w:p>
    <w:p w14:paraId="00000014" w14:textId="493F69A6" w:rsidR="00706E40" w:rsidRDefault="00130DA1" w:rsidP="006546AB">
      <w:pPr>
        <w:jc w:val="center"/>
        <w:rPr>
          <w:b/>
          <w:sz w:val="56"/>
          <w:szCs w:val="56"/>
        </w:rPr>
      </w:pPr>
      <w:r>
        <w:rPr>
          <w:b/>
          <w:sz w:val="56"/>
          <w:szCs w:val="56"/>
        </w:rPr>
        <w:t>E-rate Funding Year</w:t>
      </w:r>
      <w:r w:rsidR="006546AB">
        <w:rPr>
          <w:b/>
          <w:sz w:val="56"/>
          <w:szCs w:val="56"/>
        </w:rPr>
        <w:t xml:space="preserve"> </w:t>
      </w:r>
      <w:r w:rsidR="00B02072">
        <w:rPr>
          <w:b/>
          <w:sz w:val="56"/>
          <w:szCs w:val="56"/>
        </w:rPr>
        <w:t>2027</w:t>
      </w:r>
      <w:r>
        <w:rPr>
          <w:b/>
          <w:sz w:val="56"/>
          <w:szCs w:val="56"/>
        </w:rPr>
        <w:t xml:space="preserve"> </w:t>
      </w:r>
    </w:p>
    <w:p w14:paraId="00000015" w14:textId="77777777" w:rsidR="00706E40" w:rsidRDefault="00130DA1">
      <w:pPr>
        <w:jc w:val="center"/>
        <w:rPr>
          <w:b/>
          <w:color w:val="000000"/>
          <w:sz w:val="28"/>
          <w:szCs w:val="28"/>
        </w:rPr>
      </w:pPr>
      <w:r>
        <w:br w:type="page"/>
      </w:r>
      <w:r>
        <w:rPr>
          <w:b/>
          <w:color w:val="000000"/>
          <w:sz w:val="28"/>
          <w:szCs w:val="28"/>
        </w:rPr>
        <w:lastRenderedPageBreak/>
        <w:t>REQUEST FOR PROPOSAL</w:t>
      </w:r>
    </w:p>
    <w:p w14:paraId="00000016" w14:textId="77777777" w:rsidR="00706E40" w:rsidRDefault="00130DA1">
      <w:pPr>
        <w:jc w:val="center"/>
        <w:rPr>
          <w:b/>
          <w:color w:val="000000"/>
          <w:sz w:val="28"/>
          <w:szCs w:val="28"/>
        </w:rPr>
      </w:pPr>
      <w:r>
        <w:rPr>
          <w:b/>
          <w:color w:val="000000"/>
          <w:sz w:val="28"/>
          <w:szCs w:val="28"/>
        </w:rPr>
        <w:t>Internet Access</w:t>
      </w:r>
    </w:p>
    <w:p w14:paraId="00000017" w14:textId="77777777" w:rsidR="00706E40" w:rsidRDefault="00130DA1">
      <w:pPr>
        <w:jc w:val="center"/>
        <w:rPr>
          <w:color w:val="000000"/>
          <w:sz w:val="28"/>
          <w:szCs w:val="28"/>
        </w:rPr>
      </w:pPr>
      <w:r>
        <w:rPr>
          <w:b/>
          <w:color w:val="000000"/>
          <w:sz w:val="28"/>
          <w:szCs w:val="28"/>
        </w:rPr>
        <w:t>Middle Georgia Regional Library</w:t>
      </w:r>
    </w:p>
    <w:p w14:paraId="00000018" w14:textId="77777777" w:rsidR="00706E40" w:rsidRDefault="00706E40">
      <w:pPr>
        <w:jc w:val="center"/>
        <w:rPr>
          <w:b/>
          <w:color w:val="000000"/>
          <w:sz w:val="28"/>
          <w:szCs w:val="28"/>
        </w:rPr>
      </w:pPr>
    </w:p>
    <w:p w14:paraId="00000019" w14:textId="77777777" w:rsidR="00706E40" w:rsidRDefault="00706E40">
      <w:pPr>
        <w:jc w:val="center"/>
        <w:rPr>
          <w:b/>
          <w:color w:val="000000"/>
        </w:rPr>
      </w:pPr>
    </w:p>
    <w:p w14:paraId="0000001A" w14:textId="77777777" w:rsidR="00706E40" w:rsidRDefault="00130DA1">
      <w:pPr>
        <w:rPr>
          <w:color w:val="000000"/>
        </w:rPr>
      </w:pPr>
      <w:r>
        <w:rPr>
          <w:color w:val="000000"/>
        </w:rPr>
        <w:t>The Middle Georgia Regional Library (MGRL) invites vendors to submit proposals in accordance with the terms and conditions of this Request for Proposal (RFP).  This RFP provides the requirements and evaluative criteria for Internet services and requests a detailed response from all prospective vendors, including pricing and service descriptions, in a specified format.</w:t>
      </w:r>
    </w:p>
    <w:p w14:paraId="0000001B" w14:textId="77777777" w:rsidR="00706E40" w:rsidRDefault="00706E40">
      <w:pPr>
        <w:rPr>
          <w:color w:val="000000"/>
        </w:rPr>
      </w:pPr>
    </w:p>
    <w:p w14:paraId="0000001C" w14:textId="5F23BB97" w:rsidR="00706E40" w:rsidRDefault="00130DA1">
      <w:pPr>
        <w:rPr>
          <w:color w:val="000000"/>
        </w:rPr>
      </w:pPr>
      <w:r>
        <w:rPr>
          <w:color w:val="000000"/>
        </w:rPr>
        <w:t xml:space="preserve">Our goal is selecting an Internet Service Provider or Internet Services Providers that can provide Internet Access with sufficient speed and bandwidth needed at each of the </w:t>
      </w:r>
      <w:r w:rsidR="00665C1B">
        <w:rPr>
          <w:color w:val="000000"/>
        </w:rPr>
        <w:t>branches</w:t>
      </w:r>
      <w:r>
        <w:rPr>
          <w:color w:val="000000"/>
        </w:rPr>
        <w:t xml:space="preserve"> </w:t>
      </w:r>
      <w:r w:rsidR="0012522A">
        <w:rPr>
          <w:color w:val="000000"/>
        </w:rPr>
        <w:t>comprising</w:t>
      </w:r>
      <w:r w:rsidR="00665C1B">
        <w:rPr>
          <w:color w:val="000000"/>
        </w:rPr>
        <w:t xml:space="preserve"> the</w:t>
      </w:r>
      <w:r>
        <w:rPr>
          <w:color w:val="000000"/>
        </w:rPr>
        <w:t xml:space="preserve"> Middle Georgia Regional Library.</w:t>
      </w:r>
    </w:p>
    <w:p w14:paraId="0000001D" w14:textId="77777777" w:rsidR="00706E40" w:rsidRDefault="00706E40">
      <w:pPr>
        <w:rPr>
          <w:color w:val="000000"/>
        </w:rPr>
      </w:pPr>
    </w:p>
    <w:p w14:paraId="0000001E" w14:textId="470C4DC6" w:rsidR="00706E40" w:rsidRDefault="00130DA1">
      <w:r>
        <w:t xml:space="preserve">The </w:t>
      </w:r>
      <w:r w:rsidR="00A80988">
        <w:t>works proposed in these specifications are</w:t>
      </w:r>
      <w:r>
        <w:t xml:space="preserve"> dependent upon receipt of E-rate Funding for Internet Access for the </w:t>
      </w:r>
      <w:r w:rsidR="00890E5C">
        <w:t>E-rate Funding Year July 1, 2027</w:t>
      </w:r>
      <w:r w:rsidR="006C42FB">
        <w:t xml:space="preserve"> </w:t>
      </w:r>
      <w:r w:rsidR="001E4D49">
        <w:t>through June 30, 2028</w:t>
      </w:r>
      <w:r>
        <w:t>.</w:t>
      </w:r>
    </w:p>
    <w:p w14:paraId="0000001F" w14:textId="77777777" w:rsidR="00706E40" w:rsidRDefault="00706E40"/>
    <w:p w14:paraId="49E9A5AF" w14:textId="38426791" w:rsidR="006C42FB" w:rsidRDefault="00130DA1">
      <w:r>
        <w:t>The intent of this RFP is to enter into a contract Internet Access for a three (3) y</w:t>
      </w:r>
      <w:r w:rsidR="00890E5C">
        <w:t>ear period to begin July 1, 2027</w:t>
      </w:r>
      <w:r>
        <w:t>, and run thr</w:t>
      </w:r>
      <w:r w:rsidR="00890E5C">
        <w:t>ough June 30, 2030</w:t>
      </w:r>
      <w:r w:rsidR="001E4D49">
        <w:t xml:space="preserve"> with 2 voluntary extensions at the sole discretion of MGRL.</w:t>
      </w:r>
    </w:p>
    <w:p w14:paraId="1CCFF421" w14:textId="77777777" w:rsidR="006C42FB" w:rsidRDefault="006C42FB"/>
    <w:p w14:paraId="3C23DBF6" w14:textId="77777777" w:rsidR="006C42FB" w:rsidRPr="00982C8B" w:rsidRDefault="00130DA1">
      <w:r w:rsidRPr="00982C8B">
        <w:t xml:space="preserve">Internet Service Providers must be able to deliver the following features:  </w:t>
      </w:r>
    </w:p>
    <w:p w14:paraId="35DC66C2" w14:textId="6E66D1F6" w:rsidR="006C42FB" w:rsidRPr="00982C8B" w:rsidRDefault="006C42FB">
      <w:r w:rsidRPr="00982C8B">
        <w:t>1) Standard Internet service</w:t>
      </w:r>
      <w:r w:rsidR="0048194F">
        <w:t xml:space="preserve"> (Fiber</w:t>
      </w:r>
      <w:r w:rsidR="00982C8B" w:rsidRPr="00982C8B">
        <w:t>)</w:t>
      </w:r>
    </w:p>
    <w:p w14:paraId="395ED2AF" w14:textId="11827D05" w:rsidR="006C42FB" w:rsidRPr="00982C8B" w:rsidRDefault="00130DA1">
      <w:r w:rsidRPr="00982C8B">
        <w:t>2)</w:t>
      </w:r>
      <w:r w:rsidR="006C42FB" w:rsidRPr="00982C8B">
        <w:t xml:space="preserve"> </w:t>
      </w:r>
      <w:r w:rsidR="00982C8B" w:rsidRPr="00982C8B">
        <w:t>Static IP address allocation for continued access to IP-based library resources</w:t>
      </w:r>
    </w:p>
    <w:p w14:paraId="7FB89D23" w14:textId="77777777" w:rsidR="006C42FB" w:rsidRPr="00982C8B" w:rsidRDefault="006C42FB">
      <w:r w:rsidRPr="00982C8B">
        <w:t>3) CIPA compliance</w:t>
      </w:r>
    </w:p>
    <w:p w14:paraId="00000020" w14:textId="379E3CC4" w:rsidR="00706E40" w:rsidRPr="00982C8B" w:rsidRDefault="00130DA1">
      <w:r w:rsidRPr="00982C8B">
        <w:t>4) Managed Services of the Internet connection to each of the individual libraries.</w:t>
      </w:r>
    </w:p>
    <w:p w14:paraId="00000021" w14:textId="77777777" w:rsidR="00706E40" w:rsidRDefault="00706E40">
      <w:pPr>
        <w:rPr>
          <w:color w:val="000000"/>
        </w:rPr>
      </w:pPr>
    </w:p>
    <w:p w14:paraId="00000022" w14:textId="77777777" w:rsidR="00706E40" w:rsidRDefault="00706E40">
      <w:pPr>
        <w:rPr>
          <w:color w:val="000000"/>
        </w:rPr>
      </w:pPr>
    </w:p>
    <w:p w14:paraId="00000023" w14:textId="77777777" w:rsidR="00706E40" w:rsidRDefault="00130DA1">
      <w:pPr>
        <w:rPr>
          <w:color w:val="000000"/>
        </w:rPr>
      </w:pPr>
      <w:r>
        <w:rPr>
          <w:b/>
          <w:color w:val="000000"/>
          <w:u w:val="single"/>
        </w:rPr>
        <w:t>Background Information</w:t>
      </w:r>
    </w:p>
    <w:p w14:paraId="00000024" w14:textId="77777777" w:rsidR="00706E40" w:rsidRDefault="00706E40">
      <w:pPr>
        <w:rPr>
          <w:color w:val="000000"/>
        </w:rPr>
      </w:pPr>
    </w:p>
    <w:p w14:paraId="7BE591C8" w14:textId="1140B980" w:rsidR="00C15823" w:rsidRPr="00380838" w:rsidRDefault="00130DA1">
      <w:r w:rsidRPr="00380838">
        <w:t>The Middle Georgia Regional Library is headquartered in Macon, Bibb County, Georgia.    T</w:t>
      </w:r>
      <w:r w:rsidR="00B13B22" w:rsidRPr="00380838">
        <w:t xml:space="preserve">he library system </w:t>
      </w:r>
      <w:r w:rsidR="002A0D7D" w:rsidRPr="00380838">
        <w:t xml:space="preserve">currently </w:t>
      </w:r>
      <w:r w:rsidR="00B13B22" w:rsidRPr="00380838">
        <w:t>con</w:t>
      </w:r>
      <w:r w:rsidR="00380838" w:rsidRPr="00380838">
        <w:t>sists of 18</w:t>
      </w:r>
      <w:r w:rsidR="00D13B26" w:rsidRPr="00380838">
        <w:t xml:space="preserve"> libraries within seven</w:t>
      </w:r>
      <w:r w:rsidR="00B13B22" w:rsidRPr="00380838">
        <w:t xml:space="preserve"> (7</w:t>
      </w:r>
      <w:r w:rsidRPr="00380838">
        <w:t>) counties, Bibb,</w:t>
      </w:r>
      <w:r w:rsidR="00014F7A" w:rsidRPr="00380838">
        <w:t xml:space="preserve"> Baldwin,</w:t>
      </w:r>
      <w:r w:rsidRPr="00380838">
        <w:t xml:space="preserve"> Jones, Twiggs, Macon, Wilkinson, and Crawford. The library system presently has approximately </w:t>
      </w:r>
      <w:r w:rsidR="00535AAE" w:rsidRPr="00380838">
        <w:t xml:space="preserve">over </w:t>
      </w:r>
      <w:r w:rsidRPr="00380838">
        <w:t xml:space="preserve">300 computers in the system and all sites are presently connected through </w:t>
      </w:r>
      <w:r w:rsidR="00535AAE" w:rsidRPr="00380838">
        <w:t>fiber</w:t>
      </w:r>
      <w:r w:rsidRPr="00380838">
        <w:t xml:space="preserve"> lines to the Internet.</w:t>
      </w:r>
      <w:r w:rsidR="00380838" w:rsidRPr="00380838">
        <w:t xml:space="preserve"> </w:t>
      </w:r>
      <w:r w:rsidR="00C15823" w:rsidRPr="00380838">
        <w:t>Please note that a new libr</w:t>
      </w:r>
      <w:r w:rsidR="00380838" w:rsidRPr="00380838">
        <w:t xml:space="preserve">ary site is under construction, Collins P. Lee Memorial Library at </w:t>
      </w:r>
      <w:r w:rsidR="00C15823" w:rsidRPr="00380838">
        <w:rPr>
          <w:shd w:val="clear" w:color="auto" w:fill="F6F6F7"/>
        </w:rPr>
        <w:t>237 HARRISBURG RD SW, MILLEDGEVILLE, GA 31061</w:t>
      </w:r>
      <w:r w:rsidR="00380838" w:rsidRPr="00380838">
        <w:rPr>
          <w:shd w:val="clear" w:color="auto" w:fill="F6F6F7"/>
        </w:rPr>
        <w:t>.</w:t>
      </w:r>
    </w:p>
    <w:p w14:paraId="19A3D197" w14:textId="77777777" w:rsidR="00C15823" w:rsidRDefault="00C15823">
      <w:pPr>
        <w:rPr>
          <w:b/>
        </w:rPr>
      </w:pPr>
    </w:p>
    <w:p w14:paraId="7E5C06C0" w14:textId="146FA9F0" w:rsidR="003B59ED" w:rsidRDefault="003B59ED">
      <w:pPr>
        <w:rPr>
          <w:b/>
          <w:color w:val="000000"/>
          <w:u w:val="single"/>
        </w:rPr>
      </w:pPr>
    </w:p>
    <w:p w14:paraId="677D18D2" w14:textId="77777777" w:rsidR="00465964" w:rsidRDefault="00465964">
      <w:pPr>
        <w:rPr>
          <w:b/>
          <w:color w:val="000000"/>
          <w:u w:val="single"/>
        </w:rPr>
      </w:pPr>
    </w:p>
    <w:p w14:paraId="0000005C" w14:textId="7A353D49" w:rsidR="00706E40" w:rsidRDefault="00130DA1">
      <w:pPr>
        <w:rPr>
          <w:b/>
          <w:color w:val="000000"/>
          <w:u w:val="single"/>
        </w:rPr>
      </w:pPr>
      <w:r>
        <w:rPr>
          <w:b/>
          <w:color w:val="000000"/>
          <w:u w:val="single"/>
        </w:rPr>
        <w:lastRenderedPageBreak/>
        <w:t>Services required for this RFP</w:t>
      </w:r>
    </w:p>
    <w:p w14:paraId="0000005D" w14:textId="77777777" w:rsidR="00706E40" w:rsidRDefault="00706E40">
      <w:pPr>
        <w:rPr>
          <w:color w:val="000000"/>
        </w:rPr>
      </w:pPr>
    </w:p>
    <w:p w14:paraId="0000005E" w14:textId="77777777" w:rsidR="00706E40" w:rsidRDefault="00130DA1">
      <w:pPr>
        <w:ind w:left="7" w:right="10"/>
      </w:pPr>
      <w:r>
        <w:t xml:space="preserve">Services sought in a contract resulting from this RFP are as follows: </w:t>
      </w:r>
    </w:p>
    <w:p w14:paraId="0000005F" w14:textId="753CDF66" w:rsidR="00706E40" w:rsidRDefault="00130DA1">
      <w:pPr>
        <w:numPr>
          <w:ilvl w:val="0"/>
          <w:numId w:val="1"/>
        </w:numPr>
        <w:spacing w:after="3" w:line="248" w:lineRule="auto"/>
        <w:ind w:hanging="360"/>
      </w:pPr>
      <w:r>
        <w:t>Standard Internet service (</w:t>
      </w:r>
      <w:r w:rsidR="00624566">
        <w:t>Fiber</w:t>
      </w:r>
      <w:r>
        <w:t xml:space="preserve">)  </w:t>
      </w:r>
    </w:p>
    <w:p w14:paraId="5E152B62" w14:textId="13F3C817" w:rsidR="003E16D0" w:rsidRDefault="003E16D0" w:rsidP="003E16D0">
      <w:pPr>
        <w:numPr>
          <w:ilvl w:val="0"/>
          <w:numId w:val="1"/>
        </w:numPr>
        <w:spacing w:line="248" w:lineRule="auto"/>
        <w:ind w:hanging="360"/>
      </w:pPr>
      <w:r>
        <w:t>Managed</w:t>
      </w:r>
      <w:r w:rsidR="00803D4C">
        <w:t xml:space="preserve"> Internet service with</w:t>
      </w:r>
      <w:r>
        <w:t xml:space="preserve"> bas</w:t>
      </w:r>
      <w:r w:rsidR="00803D4C">
        <w:t>ic firewall service</w:t>
      </w:r>
      <w:r w:rsidR="001D5E06">
        <w:t xml:space="preserve"> &amp;</w:t>
      </w:r>
      <w:r w:rsidR="00061E1B">
        <w:t xml:space="preserve"> </w:t>
      </w:r>
      <w:r>
        <w:t xml:space="preserve">CIPA compliant content filtering </w:t>
      </w:r>
      <w:r w:rsidR="004353AA" w:rsidRPr="00A00D7D">
        <w:rPr>
          <w:b/>
        </w:rPr>
        <w:t>bundled in one cost</w:t>
      </w:r>
    </w:p>
    <w:p w14:paraId="0A4FD2B5" w14:textId="38DF1E57" w:rsidR="004353AA" w:rsidRDefault="004353AA" w:rsidP="003E16D0">
      <w:pPr>
        <w:numPr>
          <w:ilvl w:val="0"/>
          <w:numId w:val="1"/>
        </w:numPr>
        <w:spacing w:line="248" w:lineRule="auto"/>
        <w:ind w:hanging="360"/>
      </w:pPr>
      <w:r>
        <w:t xml:space="preserve">Separate pricing for the advanced firewall </w:t>
      </w:r>
    </w:p>
    <w:p w14:paraId="00000060" w14:textId="77777777" w:rsidR="00706E40" w:rsidRDefault="00130DA1">
      <w:pPr>
        <w:numPr>
          <w:ilvl w:val="0"/>
          <w:numId w:val="1"/>
        </w:numPr>
        <w:spacing w:line="259" w:lineRule="auto"/>
        <w:ind w:hanging="360"/>
      </w:pPr>
      <w:r>
        <w:t xml:space="preserve">Static IP address allocation for continued access to IP-based library resources </w:t>
      </w:r>
    </w:p>
    <w:p w14:paraId="00000062" w14:textId="77777777" w:rsidR="00706E40" w:rsidRDefault="00130DA1">
      <w:pPr>
        <w:numPr>
          <w:ilvl w:val="0"/>
          <w:numId w:val="1"/>
        </w:numPr>
        <w:spacing w:line="248" w:lineRule="auto"/>
        <w:ind w:hanging="360"/>
      </w:pPr>
      <w:r>
        <w:t>Monitoring and support of the Internet connection</w:t>
      </w:r>
    </w:p>
    <w:p w14:paraId="00000063" w14:textId="2C9CA49E" w:rsidR="00706E40" w:rsidRDefault="00130DA1">
      <w:pPr>
        <w:numPr>
          <w:ilvl w:val="0"/>
          <w:numId w:val="1"/>
        </w:numPr>
        <w:spacing w:line="248" w:lineRule="auto"/>
        <w:ind w:hanging="360"/>
      </w:pPr>
      <w:r>
        <w:t>Wireless Access Point compatibility</w:t>
      </w:r>
    </w:p>
    <w:p w14:paraId="05271771" w14:textId="77777777" w:rsidR="002E345E" w:rsidRDefault="002E345E" w:rsidP="002E345E">
      <w:pPr>
        <w:spacing w:line="248" w:lineRule="auto"/>
        <w:ind w:left="732"/>
      </w:pPr>
    </w:p>
    <w:p w14:paraId="7FAFAFDF" w14:textId="77777777" w:rsidR="002E345E" w:rsidRDefault="002E345E" w:rsidP="002E345E">
      <w:pPr>
        <w:spacing w:line="248" w:lineRule="auto"/>
        <w:ind w:left="732"/>
      </w:pPr>
    </w:p>
    <w:p w14:paraId="54930CF7" w14:textId="3E0F75D8" w:rsidR="002E345E" w:rsidRPr="002E345E" w:rsidRDefault="002E345E" w:rsidP="002E345E">
      <w:pPr>
        <w:spacing w:line="248" w:lineRule="auto"/>
        <w:rPr>
          <w:b/>
        </w:rPr>
      </w:pPr>
      <w:r w:rsidRPr="002E345E">
        <w:rPr>
          <w:b/>
        </w:rPr>
        <w:t>All the E-Rate eligible cost items should be a bundled in price. Ineligible items should be mentioned separately.</w:t>
      </w:r>
    </w:p>
    <w:p w14:paraId="5A961363" w14:textId="617D2F71" w:rsidR="00803D4C" w:rsidRPr="004353AA" w:rsidRDefault="00130DA1" w:rsidP="004353AA">
      <w:pPr>
        <w:spacing w:line="259" w:lineRule="auto"/>
        <w:ind w:left="12"/>
        <w:rPr>
          <w:color w:val="FF0000"/>
        </w:rPr>
      </w:pPr>
      <w:r w:rsidRPr="001D5E06">
        <w:rPr>
          <w:color w:val="FF0000"/>
        </w:rPr>
        <w:t xml:space="preserve"> </w:t>
      </w:r>
    </w:p>
    <w:p w14:paraId="00000065" w14:textId="69B4DD2E" w:rsidR="00706E40" w:rsidRDefault="00130DA1">
      <w:pPr>
        <w:ind w:left="7" w:right="10"/>
      </w:pPr>
      <w:r>
        <w:t xml:space="preserve">Service Provider will provide all necessary equipment, IP addresses, connections, routers, </w:t>
      </w:r>
      <w:r w:rsidR="006720DE">
        <w:t xml:space="preserve">Firewall, switches </w:t>
      </w:r>
      <w:r>
        <w:t xml:space="preserve">etc. needed for Internet Access at the library.  CIPA (Child Internet Protection Act) </w:t>
      </w:r>
      <w:r>
        <w:rPr>
          <w:rFonts w:ascii="Arial" w:eastAsia="Arial" w:hAnsi="Arial" w:cs="Arial"/>
        </w:rPr>
        <w:t>compliant content filtering</w:t>
      </w:r>
      <w:r>
        <w:t xml:space="preserve"> must be included as part of service. </w:t>
      </w:r>
    </w:p>
    <w:p w14:paraId="00000066" w14:textId="77777777" w:rsidR="00706E40" w:rsidRDefault="00130DA1">
      <w:pPr>
        <w:spacing w:line="259" w:lineRule="auto"/>
        <w:ind w:left="12"/>
      </w:pPr>
      <w:r>
        <w:t xml:space="preserve"> </w:t>
      </w:r>
    </w:p>
    <w:p w14:paraId="00000067" w14:textId="72A4A8F7" w:rsidR="00706E40" w:rsidRDefault="00130DA1">
      <w:pPr>
        <w:ind w:left="7" w:right="10"/>
      </w:pPr>
      <w:r>
        <w:t xml:space="preserve">The vendor will be responsible for all service, maintenance, </w:t>
      </w:r>
      <w:r w:rsidR="008D7C91">
        <w:t>and support</w:t>
      </w:r>
      <w:r>
        <w:t xml:space="preserve"> and monitoring of Internet connections. Any and all equipment necessary for providing internet services to the Middle Georgia Regional Library locations (i.e. routers, switches, </w:t>
      </w:r>
      <w:r w:rsidR="006720DE">
        <w:t xml:space="preserve">Firewall, </w:t>
      </w:r>
      <w:r>
        <w:t xml:space="preserve">Ethernet cable, etc.) will be provided by the vendor, and included in the initial bid. Prompt response times and on-site repairs during operating hours and proactive monitoring are required. </w:t>
      </w:r>
    </w:p>
    <w:p w14:paraId="31F3033E" w14:textId="77777777" w:rsidR="0088487E" w:rsidRDefault="0088487E">
      <w:pPr>
        <w:ind w:left="7" w:right="10"/>
      </w:pPr>
    </w:p>
    <w:p w14:paraId="00000068" w14:textId="77777777" w:rsidR="00706E40" w:rsidRDefault="00130DA1">
      <w:pPr>
        <w:ind w:left="7" w:right="10"/>
      </w:pPr>
      <w:r>
        <w:t xml:space="preserve">Troubleshooting service will be provided within four (4) hours of reported problem(s) during library operating hours.  Refunds will be provided for periods of service outage lasting more than 12 hours. </w:t>
      </w:r>
    </w:p>
    <w:p w14:paraId="00000069" w14:textId="77777777" w:rsidR="00706E40" w:rsidRDefault="00130DA1">
      <w:pPr>
        <w:spacing w:line="259" w:lineRule="auto"/>
        <w:ind w:left="12"/>
      </w:pPr>
      <w:r>
        <w:t xml:space="preserve"> </w:t>
      </w:r>
    </w:p>
    <w:p w14:paraId="0000006A" w14:textId="0B83BE87" w:rsidR="00706E40" w:rsidRDefault="00130DA1">
      <w:pPr>
        <w:ind w:left="7" w:right="10"/>
      </w:pPr>
      <w:r>
        <w:t>Full implementation of Internet service</w:t>
      </w:r>
      <w:r w:rsidR="00921140">
        <w:t xml:space="preserve"> must occur by July 1, 2027</w:t>
      </w:r>
      <w:r>
        <w:t>. Bids must include all costs (eligible, ineligible, one-time, etc.) ne</w:t>
      </w:r>
      <w:r w:rsidR="0088487E">
        <w:t>cessary to bring service to the Middle Georgia Regional Library</w:t>
      </w:r>
      <w:r>
        <w:t>.</w:t>
      </w:r>
    </w:p>
    <w:p w14:paraId="0000006B" w14:textId="77777777" w:rsidR="00706E40" w:rsidRDefault="00706E40">
      <w:pPr>
        <w:rPr>
          <w:b/>
          <w:color w:val="000000"/>
        </w:rPr>
      </w:pPr>
    </w:p>
    <w:p w14:paraId="6E683CEB" w14:textId="44103B13" w:rsidR="004353AA" w:rsidRDefault="004353AA">
      <w:pPr>
        <w:rPr>
          <w:b/>
          <w:color w:val="000000"/>
        </w:rPr>
      </w:pPr>
    </w:p>
    <w:p w14:paraId="3DB71228" w14:textId="32B030C4" w:rsidR="00F93458" w:rsidRDefault="00F93458">
      <w:pPr>
        <w:rPr>
          <w:b/>
          <w:color w:val="000000"/>
        </w:rPr>
      </w:pPr>
    </w:p>
    <w:p w14:paraId="2C4B963D" w14:textId="553D78BD" w:rsidR="00380838" w:rsidRDefault="00380838">
      <w:pPr>
        <w:rPr>
          <w:b/>
          <w:color w:val="000000"/>
        </w:rPr>
      </w:pPr>
    </w:p>
    <w:p w14:paraId="324DD150" w14:textId="1BCD1C15" w:rsidR="00380838" w:rsidRDefault="00380838">
      <w:pPr>
        <w:rPr>
          <w:b/>
          <w:color w:val="000000"/>
        </w:rPr>
      </w:pPr>
    </w:p>
    <w:p w14:paraId="26BB1DFC" w14:textId="25FA2714" w:rsidR="00380838" w:rsidRDefault="00380838">
      <w:pPr>
        <w:rPr>
          <w:b/>
          <w:color w:val="000000"/>
        </w:rPr>
      </w:pPr>
    </w:p>
    <w:p w14:paraId="08B9E816" w14:textId="4F962883" w:rsidR="00380838" w:rsidRDefault="00380838">
      <w:pPr>
        <w:rPr>
          <w:b/>
          <w:color w:val="000000"/>
        </w:rPr>
      </w:pPr>
    </w:p>
    <w:p w14:paraId="4E9D1975" w14:textId="711474E6" w:rsidR="00380838" w:rsidRDefault="00380838">
      <w:pPr>
        <w:rPr>
          <w:b/>
          <w:color w:val="000000"/>
        </w:rPr>
      </w:pPr>
    </w:p>
    <w:p w14:paraId="38D5971D" w14:textId="77777777" w:rsidR="00380838" w:rsidRDefault="00380838">
      <w:pPr>
        <w:rPr>
          <w:b/>
          <w:color w:val="000000"/>
        </w:rPr>
      </w:pPr>
    </w:p>
    <w:p w14:paraId="0000006D" w14:textId="5F335BDD" w:rsidR="00706E40" w:rsidRDefault="00130DA1">
      <w:pPr>
        <w:rPr>
          <w:b/>
          <w:color w:val="000000"/>
        </w:rPr>
      </w:pPr>
      <w:r>
        <w:rPr>
          <w:b/>
          <w:color w:val="000000"/>
        </w:rPr>
        <w:lastRenderedPageBreak/>
        <w:t>Requested Bandwidth for each library:</w:t>
      </w:r>
    </w:p>
    <w:p w14:paraId="50581523" w14:textId="77777777" w:rsidR="00930CF1" w:rsidRDefault="00930CF1">
      <w:pPr>
        <w:rPr>
          <w:b/>
          <w:color w:val="000000"/>
        </w:rPr>
      </w:pPr>
    </w:p>
    <w:p w14:paraId="0000006E" w14:textId="2391B56B" w:rsidR="00706E40" w:rsidRDefault="00706E40">
      <w:pPr>
        <w:rPr>
          <w:b/>
          <w:color w:val="000000"/>
        </w:rPr>
      </w:pPr>
    </w:p>
    <w:p w14:paraId="27E9904E" w14:textId="77777777" w:rsidR="00F93458" w:rsidRPr="00C94B73" w:rsidRDefault="00F93458">
      <w:pPr>
        <w:rPr>
          <w:b/>
          <w:color w:val="000000"/>
        </w:rPr>
      </w:pPr>
    </w:p>
    <w:tbl>
      <w:tblPr>
        <w:tblW w:w="10710"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90"/>
        <w:gridCol w:w="2970"/>
        <w:gridCol w:w="1800"/>
        <w:gridCol w:w="3150"/>
      </w:tblGrid>
      <w:tr w:rsidR="004D41A2" w:rsidRPr="00C94B73" w14:paraId="73A025E1" w14:textId="77777777" w:rsidTr="00F93458">
        <w:trPr>
          <w:trHeight w:val="600"/>
        </w:trPr>
        <w:tc>
          <w:tcPr>
            <w:tcW w:w="2790" w:type="dxa"/>
            <w:shd w:val="clear" w:color="auto" w:fill="262626"/>
          </w:tcPr>
          <w:p w14:paraId="22960FE2" w14:textId="77777777" w:rsidR="0077045A" w:rsidRPr="00C94B73" w:rsidRDefault="0077045A" w:rsidP="005F3933">
            <w:pPr>
              <w:rPr>
                <w:b/>
                <w:color w:val="FFFFFF"/>
              </w:rPr>
            </w:pPr>
            <w:r w:rsidRPr="00C94B73">
              <w:rPr>
                <w:b/>
                <w:color w:val="FFFFFF"/>
              </w:rPr>
              <w:t>Library</w:t>
            </w:r>
          </w:p>
        </w:tc>
        <w:tc>
          <w:tcPr>
            <w:tcW w:w="2970" w:type="dxa"/>
            <w:shd w:val="clear" w:color="auto" w:fill="262626"/>
          </w:tcPr>
          <w:p w14:paraId="71EC1D87" w14:textId="77777777" w:rsidR="0077045A" w:rsidRPr="00C94B73" w:rsidRDefault="0077045A" w:rsidP="005F3933">
            <w:pPr>
              <w:rPr>
                <w:b/>
                <w:color w:val="FFFFFF"/>
              </w:rPr>
            </w:pPr>
            <w:r w:rsidRPr="00C94B73">
              <w:rPr>
                <w:b/>
                <w:color w:val="FFFFFF"/>
              </w:rPr>
              <w:t xml:space="preserve">Address </w:t>
            </w:r>
          </w:p>
        </w:tc>
        <w:tc>
          <w:tcPr>
            <w:tcW w:w="1800" w:type="dxa"/>
            <w:shd w:val="clear" w:color="auto" w:fill="262626"/>
          </w:tcPr>
          <w:p w14:paraId="0A35A860" w14:textId="77777777" w:rsidR="0077045A" w:rsidRPr="00C94B73" w:rsidRDefault="0077045A" w:rsidP="005F3933">
            <w:pPr>
              <w:rPr>
                <w:b/>
                <w:color w:val="FFFFFF"/>
              </w:rPr>
            </w:pPr>
            <w:r w:rsidRPr="00C94B73">
              <w:rPr>
                <w:b/>
                <w:color w:val="FFFFFF"/>
              </w:rPr>
              <w:t>Current Bandwidth</w:t>
            </w:r>
          </w:p>
        </w:tc>
        <w:tc>
          <w:tcPr>
            <w:tcW w:w="3150" w:type="dxa"/>
            <w:shd w:val="clear" w:color="auto" w:fill="262626"/>
          </w:tcPr>
          <w:p w14:paraId="478926BE" w14:textId="77777777" w:rsidR="0077045A" w:rsidRPr="00C94B73" w:rsidRDefault="0077045A" w:rsidP="005F3933">
            <w:pPr>
              <w:rPr>
                <w:b/>
                <w:color w:val="FFFFFF"/>
              </w:rPr>
            </w:pPr>
            <w:r w:rsidRPr="00C94B73">
              <w:rPr>
                <w:b/>
                <w:color w:val="FFFFFF"/>
              </w:rPr>
              <w:t>Requested Bandwidth</w:t>
            </w:r>
          </w:p>
        </w:tc>
      </w:tr>
      <w:tr w:rsidR="0077045A" w:rsidRPr="00C94B73" w14:paraId="09223A25" w14:textId="77777777" w:rsidTr="00F93458">
        <w:trPr>
          <w:trHeight w:val="600"/>
        </w:trPr>
        <w:tc>
          <w:tcPr>
            <w:tcW w:w="10710" w:type="dxa"/>
            <w:gridSpan w:val="4"/>
            <w:shd w:val="clear" w:color="auto" w:fill="D9D9D9"/>
            <w:vAlign w:val="center"/>
          </w:tcPr>
          <w:p w14:paraId="61DA274A" w14:textId="77777777" w:rsidR="0077045A" w:rsidRPr="00C94B73" w:rsidRDefault="0077045A" w:rsidP="005F3933">
            <w:pPr>
              <w:rPr>
                <w:b/>
              </w:rPr>
            </w:pPr>
            <w:r w:rsidRPr="00C94B73">
              <w:rPr>
                <w:b/>
              </w:rPr>
              <w:t>Baldwin County</w:t>
            </w:r>
          </w:p>
        </w:tc>
      </w:tr>
      <w:tr w:rsidR="00D93EAF" w:rsidRPr="00C94B73" w14:paraId="21459843" w14:textId="77777777" w:rsidTr="00F93458">
        <w:trPr>
          <w:trHeight w:val="900"/>
        </w:trPr>
        <w:tc>
          <w:tcPr>
            <w:tcW w:w="2790" w:type="dxa"/>
          </w:tcPr>
          <w:p w14:paraId="011D6560" w14:textId="77777777" w:rsidR="0077045A" w:rsidRPr="00C94B73" w:rsidRDefault="0077045A" w:rsidP="005F3933">
            <w:r w:rsidRPr="00C94B73">
              <w:t>Hancock Library</w:t>
            </w:r>
          </w:p>
        </w:tc>
        <w:tc>
          <w:tcPr>
            <w:tcW w:w="2970" w:type="dxa"/>
          </w:tcPr>
          <w:p w14:paraId="5FC6D5BC" w14:textId="77777777" w:rsidR="0077045A" w:rsidRPr="00C94B73" w:rsidRDefault="0077045A" w:rsidP="005F3933">
            <w:r w:rsidRPr="00C94B73">
              <w:t xml:space="preserve">127 E Hancock Street, </w:t>
            </w:r>
            <w:proofErr w:type="spellStart"/>
            <w:r w:rsidRPr="00C94B73">
              <w:t>Ste</w:t>
            </w:r>
            <w:proofErr w:type="spellEnd"/>
            <w:r w:rsidRPr="00C94B73">
              <w:t xml:space="preserve"> C</w:t>
            </w:r>
            <w:r w:rsidRPr="00C94B73">
              <w:br/>
              <w:t>Milledgeville, GA 31061</w:t>
            </w:r>
          </w:p>
        </w:tc>
        <w:tc>
          <w:tcPr>
            <w:tcW w:w="1800" w:type="dxa"/>
          </w:tcPr>
          <w:p w14:paraId="7D09FB01" w14:textId="409BBA74" w:rsidR="0077045A" w:rsidRPr="00C94B73" w:rsidRDefault="00A9633D" w:rsidP="005F3933">
            <w:r w:rsidRPr="00C94B73">
              <w:t>200M Fiber</w:t>
            </w:r>
          </w:p>
        </w:tc>
        <w:tc>
          <w:tcPr>
            <w:tcW w:w="3150" w:type="dxa"/>
          </w:tcPr>
          <w:p w14:paraId="34C9155E" w14:textId="527878A9" w:rsidR="0077045A" w:rsidRPr="00C94B73" w:rsidRDefault="001D5E06" w:rsidP="001D5E06">
            <w:pPr>
              <w:pStyle w:val="Default"/>
              <w:rPr>
                <w:rFonts w:ascii="Tahoma" w:hAnsi="Tahoma" w:cs="Tahoma"/>
              </w:rPr>
            </w:pPr>
            <w:r w:rsidRPr="00C94B73">
              <w:rPr>
                <w:rFonts w:ascii="Tahoma" w:hAnsi="Tahoma" w:cs="Tahoma"/>
                <w:color w:val="000000" w:themeColor="text1"/>
              </w:rPr>
              <w:t xml:space="preserve">Quotes for 200 - </w:t>
            </w:r>
            <w:r w:rsidR="0077045A" w:rsidRPr="00C94B73">
              <w:rPr>
                <w:rFonts w:ascii="Tahoma" w:hAnsi="Tahoma" w:cs="Tahoma"/>
                <w:color w:val="000000" w:themeColor="text1"/>
              </w:rPr>
              <w:t xml:space="preserve">300 Mb/s </w:t>
            </w:r>
            <w:r w:rsidRPr="00C94B73">
              <w:rPr>
                <w:rFonts w:ascii="Tahoma" w:hAnsi="Tahoma" w:cs="Tahoma"/>
                <w:color w:val="000000" w:themeColor="text1"/>
              </w:rPr>
              <w:t>(</w:t>
            </w:r>
            <w:r w:rsidR="002E345E" w:rsidRPr="00C94B73">
              <w:rPr>
                <w:rFonts w:ascii="Tahoma" w:hAnsi="Tahoma" w:cs="Tahoma"/>
                <w:color w:val="000000" w:themeColor="text1"/>
              </w:rPr>
              <w:t xml:space="preserve">or increments by 100 </w:t>
            </w:r>
            <w:r w:rsidRPr="00C94B73">
              <w:rPr>
                <w:rFonts w:ascii="Tahoma" w:hAnsi="Tahoma" w:cs="Tahoma"/>
                <w:color w:val="000000" w:themeColor="text1"/>
              </w:rPr>
              <w:t>mbps)</w:t>
            </w:r>
          </w:p>
        </w:tc>
      </w:tr>
      <w:tr w:rsidR="00D93EAF" w:rsidRPr="00C94B73" w14:paraId="565BCC36" w14:textId="77777777" w:rsidTr="00F93458">
        <w:trPr>
          <w:trHeight w:val="900"/>
        </w:trPr>
        <w:tc>
          <w:tcPr>
            <w:tcW w:w="2790" w:type="dxa"/>
          </w:tcPr>
          <w:p w14:paraId="05EEF60B" w14:textId="77777777" w:rsidR="0077045A" w:rsidRPr="00C94B73" w:rsidRDefault="0077045A" w:rsidP="005F3933">
            <w:r w:rsidRPr="00C94B73">
              <w:t>Lake Sinclair Library</w:t>
            </w:r>
          </w:p>
        </w:tc>
        <w:tc>
          <w:tcPr>
            <w:tcW w:w="2970" w:type="dxa"/>
          </w:tcPr>
          <w:p w14:paraId="3B61C436" w14:textId="77777777" w:rsidR="0077045A" w:rsidRPr="00C94B73" w:rsidRDefault="0077045A" w:rsidP="005F3933">
            <w:r w:rsidRPr="00C94B73">
              <w:t>130 Log Cabin Road, Unit D</w:t>
            </w:r>
            <w:r w:rsidRPr="00C94B73">
              <w:br/>
              <w:t>Milledgeville, GA 31061</w:t>
            </w:r>
          </w:p>
        </w:tc>
        <w:tc>
          <w:tcPr>
            <w:tcW w:w="1800" w:type="dxa"/>
          </w:tcPr>
          <w:p w14:paraId="30B118A5" w14:textId="77777777" w:rsidR="0077045A" w:rsidRPr="00C94B73" w:rsidRDefault="0077045A" w:rsidP="005F3933">
            <w:r w:rsidRPr="00C94B73">
              <w:t>200M Fiber</w:t>
            </w:r>
          </w:p>
        </w:tc>
        <w:tc>
          <w:tcPr>
            <w:tcW w:w="3150" w:type="dxa"/>
          </w:tcPr>
          <w:p w14:paraId="6BD49B6E" w14:textId="549573D3" w:rsidR="0077045A" w:rsidRPr="00C94B73" w:rsidRDefault="002E345E" w:rsidP="005F3933">
            <w:r w:rsidRPr="00C94B73">
              <w:rPr>
                <w:color w:val="000000" w:themeColor="text1"/>
              </w:rPr>
              <w:t>Quotes for 200 - 300 Mb/s (or increments by 100 mbps)</w:t>
            </w:r>
          </w:p>
        </w:tc>
      </w:tr>
      <w:tr w:rsidR="00D93EAF" w:rsidRPr="00C94B73" w14:paraId="3836C46B" w14:textId="77777777" w:rsidTr="00F93458">
        <w:trPr>
          <w:trHeight w:val="900"/>
        </w:trPr>
        <w:tc>
          <w:tcPr>
            <w:tcW w:w="2790" w:type="dxa"/>
          </w:tcPr>
          <w:p w14:paraId="1AB61A32" w14:textId="77777777" w:rsidR="0077045A" w:rsidRPr="00C94B73" w:rsidRDefault="0077045A" w:rsidP="005F3933">
            <w:r w:rsidRPr="00C94B73">
              <w:t>Mary Vinson Memorial Library</w:t>
            </w:r>
          </w:p>
        </w:tc>
        <w:tc>
          <w:tcPr>
            <w:tcW w:w="2970" w:type="dxa"/>
          </w:tcPr>
          <w:p w14:paraId="5717BD30" w14:textId="77777777" w:rsidR="0077045A" w:rsidRPr="00C94B73" w:rsidRDefault="0077045A" w:rsidP="005F3933">
            <w:r w:rsidRPr="00C94B73">
              <w:t>151 S Jefferson St SE</w:t>
            </w:r>
            <w:r w:rsidRPr="00C94B73">
              <w:br/>
              <w:t>Milledgeville, GA 31061</w:t>
            </w:r>
          </w:p>
        </w:tc>
        <w:tc>
          <w:tcPr>
            <w:tcW w:w="1800" w:type="dxa"/>
          </w:tcPr>
          <w:p w14:paraId="44C1D026" w14:textId="2B224B76" w:rsidR="0077045A" w:rsidRPr="00C94B73" w:rsidRDefault="00A9633D" w:rsidP="005F3933">
            <w:r w:rsidRPr="00C94B73">
              <w:t xml:space="preserve"> 5</w:t>
            </w:r>
            <w:r w:rsidR="0077045A" w:rsidRPr="00C94B73">
              <w:t>00M Fiber</w:t>
            </w:r>
          </w:p>
        </w:tc>
        <w:tc>
          <w:tcPr>
            <w:tcW w:w="3150" w:type="dxa"/>
          </w:tcPr>
          <w:p w14:paraId="764E62F2" w14:textId="26E47B85" w:rsidR="0077045A" w:rsidRPr="00C94B73" w:rsidRDefault="002E345E" w:rsidP="00D478C8">
            <w:r w:rsidRPr="00C94B73">
              <w:t xml:space="preserve">Quotes for </w:t>
            </w:r>
            <w:r w:rsidR="00D478C8">
              <w:t>500-750</w:t>
            </w:r>
            <w:r w:rsidR="0077045A" w:rsidRPr="00C94B73">
              <w:t xml:space="preserve"> Mb/s </w:t>
            </w:r>
            <w:r w:rsidRPr="00C94B73">
              <w:rPr>
                <w:color w:val="000000" w:themeColor="text1"/>
              </w:rPr>
              <w:t>(or increments by 100 mbps)</w:t>
            </w:r>
          </w:p>
        </w:tc>
      </w:tr>
      <w:tr w:rsidR="00FD15B6" w:rsidRPr="00C94B73" w14:paraId="7E96D4ED" w14:textId="77777777" w:rsidTr="00F93458">
        <w:trPr>
          <w:trHeight w:val="900"/>
        </w:trPr>
        <w:tc>
          <w:tcPr>
            <w:tcW w:w="2790" w:type="dxa"/>
            <w:shd w:val="clear" w:color="auto" w:fill="C6D9F1" w:themeFill="text2" w:themeFillTint="33"/>
          </w:tcPr>
          <w:p w14:paraId="7FDB6C93" w14:textId="25EA9545" w:rsidR="00FD15B6" w:rsidRPr="00C94B73" w:rsidRDefault="00FD15B6" w:rsidP="005F3933">
            <w:pPr>
              <w:rPr>
                <w:b/>
              </w:rPr>
            </w:pPr>
            <w:r w:rsidRPr="00C94B73">
              <w:rPr>
                <w:b/>
              </w:rPr>
              <w:t>Collins P. Lee Memorial Library – NEW SITE</w:t>
            </w:r>
          </w:p>
        </w:tc>
        <w:tc>
          <w:tcPr>
            <w:tcW w:w="2970" w:type="dxa"/>
            <w:shd w:val="clear" w:color="auto" w:fill="C6D9F1" w:themeFill="text2" w:themeFillTint="33"/>
          </w:tcPr>
          <w:p w14:paraId="1FE13C0A" w14:textId="2B51A17C" w:rsidR="00FD15B6" w:rsidRPr="00C94B73" w:rsidRDefault="00FD15B6" w:rsidP="005F3933">
            <w:pPr>
              <w:rPr>
                <w:b/>
              </w:rPr>
            </w:pPr>
            <w:r w:rsidRPr="00C94B73">
              <w:rPr>
                <w:b/>
                <w:color w:val="1A1918"/>
                <w:shd w:val="clear" w:color="auto" w:fill="F6F6F7"/>
              </w:rPr>
              <w:t>237 HARRISBURG RD SW, MILLEDGEVILLE, GA 31061</w:t>
            </w:r>
          </w:p>
        </w:tc>
        <w:tc>
          <w:tcPr>
            <w:tcW w:w="1800" w:type="dxa"/>
            <w:shd w:val="clear" w:color="auto" w:fill="C6D9F1" w:themeFill="text2" w:themeFillTint="33"/>
          </w:tcPr>
          <w:p w14:paraId="1EC91032" w14:textId="04F611CD" w:rsidR="00FD15B6" w:rsidRPr="00C94B73" w:rsidRDefault="00FD15B6" w:rsidP="005F3933">
            <w:pPr>
              <w:rPr>
                <w:b/>
              </w:rPr>
            </w:pPr>
            <w:r w:rsidRPr="00C94B73">
              <w:rPr>
                <w:b/>
              </w:rPr>
              <w:t>NEW SITE</w:t>
            </w:r>
          </w:p>
        </w:tc>
        <w:tc>
          <w:tcPr>
            <w:tcW w:w="3150" w:type="dxa"/>
            <w:shd w:val="clear" w:color="auto" w:fill="C6D9F1" w:themeFill="text2" w:themeFillTint="33"/>
          </w:tcPr>
          <w:p w14:paraId="227F095C" w14:textId="1097A35E" w:rsidR="00FD15B6" w:rsidRPr="00C94B73" w:rsidRDefault="00FD15B6" w:rsidP="005F3933">
            <w:pPr>
              <w:rPr>
                <w:b/>
              </w:rPr>
            </w:pPr>
            <w:r w:rsidRPr="00C94B73">
              <w:rPr>
                <w:b/>
                <w:color w:val="000000" w:themeColor="text1"/>
              </w:rPr>
              <w:t>Quotes for 200 - 300 Mb/s (or increments by 100 mbps)</w:t>
            </w:r>
          </w:p>
        </w:tc>
      </w:tr>
      <w:tr w:rsidR="0077045A" w:rsidRPr="00C94B73" w14:paraId="08EF37EF" w14:textId="77777777" w:rsidTr="00F93458">
        <w:trPr>
          <w:trHeight w:val="600"/>
        </w:trPr>
        <w:tc>
          <w:tcPr>
            <w:tcW w:w="10710" w:type="dxa"/>
            <w:gridSpan w:val="4"/>
            <w:shd w:val="clear" w:color="auto" w:fill="D9D9D9"/>
            <w:vAlign w:val="center"/>
          </w:tcPr>
          <w:p w14:paraId="281A02EE" w14:textId="77777777" w:rsidR="0077045A" w:rsidRPr="00C94B73" w:rsidRDefault="0077045A" w:rsidP="005F3933">
            <w:pPr>
              <w:rPr>
                <w:b/>
              </w:rPr>
            </w:pPr>
            <w:r w:rsidRPr="00C94B73">
              <w:rPr>
                <w:b/>
              </w:rPr>
              <w:t xml:space="preserve">Bibb County </w:t>
            </w:r>
          </w:p>
        </w:tc>
      </w:tr>
      <w:tr w:rsidR="0077045A" w:rsidRPr="00C94B73" w14:paraId="49EBE0A3" w14:textId="77777777" w:rsidTr="00F93458">
        <w:trPr>
          <w:trHeight w:val="900"/>
        </w:trPr>
        <w:tc>
          <w:tcPr>
            <w:tcW w:w="2790" w:type="dxa"/>
          </w:tcPr>
          <w:p w14:paraId="5C418CA3" w14:textId="77777777" w:rsidR="0077045A" w:rsidRPr="00C94B73" w:rsidRDefault="0077045A" w:rsidP="005F3933">
            <w:r w:rsidRPr="00C94B73">
              <w:t>Washington Memorial Library</w:t>
            </w:r>
          </w:p>
        </w:tc>
        <w:tc>
          <w:tcPr>
            <w:tcW w:w="2970" w:type="dxa"/>
          </w:tcPr>
          <w:p w14:paraId="59BD27A0" w14:textId="77777777" w:rsidR="0077045A" w:rsidRPr="00C94B73" w:rsidRDefault="0077045A" w:rsidP="005F3933">
            <w:r w:rsidRPr="00C94B73">
              <w:t>1180 Washington Avenue</w:t>
            </w:r>
            <w:r w:rsidRPr="00C94B73">
              <w:br/>
              <w:t>Macon, GA 31201</w:t>
            </w:r>
          </w:p>
        </w:tc>
        <w:tc>
          <w:tcPr>
            <w:tcW w:w="1800" w:type="dxa"/>
          </w:tcPr>
          <w:p w14:paraId="48A5F9DE" w14:textId="35E50AD8" w:rsidR="0077045A" w:rsidRPr="00C94B73" w:rsidRDefault="002C1D66" w:rsidP="005F3933">
            <w:r w:rsidRPr="00C94B73">
              <w:t>1GB</w:t>
            </w:r>
          </w:p>
        </w:tc>
        <w:tc>
          <w:tcPr>
            <w:tcW w:w="3150" w:type="dxa"/>
          </w:tcPr>
          <w:p w14:paraId="2FFAF73E" w14:textId="4C9D7B31" w:rsidR="0077045A" w:rsidRPr="00C94B73" w:rsidRDefault="00D478C8" w:rsidP="00D478C8">
            <w:pPr>
              <w:pStyle w:val="Default"/>
              <w:rPr>
                <w:rFonts w:ascii="Tahoma" w:hAnsi="Tahoma" w:cs="Tahoma"/>
              </w:rPr>
            </w:pPr>
            <w:r>
              <w:rPr>
                <w:rFonts w:ascii="Tahoma" w:hAnsi="Tahoma" w:cs="Tahoma"/>
              </w:rPr>
              <w:t>Quotes for 1GB</w:t>
            </w:r>
          </w:p>
        </w:tc>
      </w:tr>
      <w:tr w:rsidR="00D93EAF" w:rsidRPr="00C94B73" w14:paraId="51035D77" w14:textId="77777777" w:rsidTr="00F93458">
        <w:trPr>
          <w:trHeight w:val="900"/>
        </w:trPr>
        <w:tc>
          <w:tcPr>
            <w:tcW w:w="2790" w:type="dxa"/>
          </w:tcPr>
          <w:p w14:paraId="7915A241" w14:textId="77777777" w:rsidR="0077045A" w:rsidRPr="00C94B73" w:rsidRDefault="0077045A" w:rsidP="005F3933">
            <w:r w:rsidRPr="00C94B73">
              <w:t>Library Annex</w:t>
            </w:r>
          </w:p>
        </w:tc>
        <w:tc>
          <w:tcPr>
            <w:tcW w:w="2970" w:type="dxa"/>
          </w:tcPr>
          <w:p w14:paraId="4DFE9E09" w14:textId="77777777" w:rsidR="0077045A" w:rsidRPr="00C94B73" w:rsidRDefault="0077045A" w:rsidP="005F3933">
            <w:r w:rsidRPr="00C94B73">
              <w:t>Macon Mall</w:t>
            </w:r>
          </w:p>
          <w:p w14:paraId="3C019404" w14:textId="77777777" w:rsidR="0077045A" w:rsidRPr="00C94B73" w:rsidRDefault="0077045A" w:rsidP="005F3933">
            <w:r w:rsidRPr="00C94B73">
              <w:t xml:space="preserve">3661 Eisenhower Pkwy </w:t>
            </w:r>
            <w:r w:rsidRPr="00C94B73">
              <w:br/>
              <w:t>Macon, GA 31206</w:t>
            </w:r>
          </w:p>
        </w:tc>
        <w:tc>
          <w:tcPr>
            <w:tcW w:w="1800" w:type="dxa"/>
          </w:tcPr>
          <w:p w14:paraId="239821A4" w14:textId="77777777" w:rsidR="0077045A" w:rsidRPr="00C94B73" w:rsidRDefault="0077045A" w:rsidP="005F3933">
            <w:r w:rsidRPr="00C94B73">
              <w:t>100M Fiber</w:t>
            </w:r>
          </w:p>
        </w:tc>
        <w:tc>
          <w:tcPr>
            <w:tcW w:w="3150" w:type="dxa"/>
          </w:tcPr>
          <w:p w14:paraId="63A1CB5B" w14:textId="16F1A293" w:rsidR="0077045A" w:rsidRPr="00C94B73" w:rsidRDefault="00D478C8" w:rsidP="005F3933">
            <w:r w:rsidRPr="00C94B73">
              <w:t xml:space="preserve">Quotes for </w:t>
            </w:r>
            <w:r>
              <w:t>200 -</w:t>
            </w:r>
            <w:r w:rsidRPr="00C94B73">
              <w:t xml:space="preserve">300 Mb/s </w:t>
            </w:r>
            <w:r w:rsidRPr="00C94B73">
              <w:rPr>
                <w:color w:val="000000" w:themeColor="text1"/>
              </w:rPr>
              <w:t>(or increments by 100 mbps)</w:t>
            </w:r>
          </w:p>
        </w:tc>
      </w:tr>
      <w:tr w:rsidR="00D93EAF" w:rsidRPr="00C94B73" w14:paraId="009D06E8" w14:textId="77777777" w:rsidTr="00F93458">
        <w:trPr>
          <w:trHeight w:val="900"/>
        </w:trPr>
        <w:tc>
          <w:tcPr>
            <w:tcW w:w="2790" w:type="dxa"/>
          </w:tcPr>
          <w:p w14:paraId="09257E4B" w14:textId="77777777" w:rsidR="0077045A" w:rsidRPr="00C94B73" w:rsidRDefault="0077045A" w:rsidP="005F3933">
            <w:r w:rsidRPr="00C94B73">
              <w:t>Bloomfield Library</w:t>
            </w:r>
          </w:p>
        </w:tc>
        <w:tc>
          <w:tcPr>
            <w:tcW w:w="2970" w:type="dxa"/>
          </w:tcPr>
          <w:p w14:paraId="7E6AB179" w14:textId="77777777" w:rsidR="0077045A" w:rsidRPr="00C94B73" w:rsidRDefault="0077045A" w:rsidP="005F3933">
            <w:r w:rsidRPr="00C94B73">
              <w:t>1931 Rocky Creek Road</w:t>
            </w:r>
            <w:r w:rsidRPr="00C94B73">
              <w:br/>
              <w:t>Macon, GA 31206</w:t>
            </w:r>
          </w:p>
        </w:tc>
        <w:tc>
          <w:tcPr>
            <w:tcW w:w="1800" w:type="dxa"/>
          </w:tcPr>
          <w:p w14:paraId="5E2771EE" w14:textId="77777777" w:rsidR="0077045A" w:rsidRPr="00C94B73" w:rsidRDefault="0077045A" w:rsidP="005F3933">
            <w:r w:rsidRPr="00C94B73">
              <w:t>100M Fiber</w:t>
            </w:r>
          </w:p>
        </w:tc>
        <w:tc>
          <w:tcPr>
            <w:tcW w:w="3150" w:type="dxa"/>
          </w:tcPr>
          <w:p w14:paraId="0CA06706" w14:textId="1244B2F8" w:rsidR="0077045A" w:rsidRPr="00C94B73" w:rsidRDefault="00D478C8" w:rsidP="005F3933">
            <w:r w:rsidRPr="00C94B73">
              <w:t xml:space="preserve">Quotes for </w:t>
            </w:r>
            <w:r>
              <w:t>200 -</w:t>
            </w:r>
            <w:r w:rsidRPr="00C94B73">
              <w:t xml:space="preserve">300 Mb/s </w:t>
            </w:r>
            <w:r w:rsidRPr="00C94B73">
              <w:rPr>
                <w:color w:val="000000" w:themeColor="text1"/>
              </w:rPr>
              <w:t>(or increments by 100 mbps)</w:t>
            </w:r>
          </w:p>
        </w:tc>
      </w:tr>
      <w:tr w:rsidR="002E345E" w:rsidRPr="00C94B73" w14:paraId="780CCD5A" w14:textId="77777777" w:rsidTr="00F93458">
        <w:trPr>
          <w:trHeight w:val="900"/>
        </w:trPr>
        <w:tc>
          <w:tcPr>
            <w:tcW w:w="2790" w:type="dxa"/>
          </w:tcPr>
          <w:p w14:paraId="231EAED3" w14:textId="77777777" w:rsidR="002E345E" w:rsidRPr="00C94B73" w:rsidRDefault="002E345E" w:rsidP="002E345E">
            <w:r w:rsidRPr="00C94B73">
              <w:t>Charles A. Lanford, M.D. Library</w:t>
            </w:r>
          </w:p>
        </w:tc>
        <w:tc>
          <w:tcPr>
            <w:tcW w:w="2970" w:type="dxa"/>
          </w:tcPr>
          <w:p w14:paraId="6B25A580" w14:textId="77777777" w:rsidR="002E345E" w:rsidRPr="00C94B73" w:rsidRDefault="002E345E" w:rsidP="002E345E">
            <w:r w:rsidRPr="00C94B73">
              <w:t>6504 Houston Road</w:t>
            </w:r>
            <w:r w:rsidRPr="00C94B73">
              <w:br/>
              <w:t>Macon, GA 31216</w:t>
            </w:r>
          </w:p>
        </w:tc>
        <w:tc>
          <w:tcPr>
            <w:tcW w:w="1800" w:type="dxa"/>
          </w:tcPr>
          <w:p w14:paraId="1E4B0478" w14:textId="2ADCF464" w:rsidR="002E345E" w:rsidRPr="00C94B73" w:rsidRDefault="00A9633D" w:rsidP="002E345E">
            <w:r w:rsidRPr="00C94B73">
              <w:t>200M Fiber</w:t>
            </w:r>
          </w:p>
        </w:tc>
        <w:tc>
          <w:tcPr>
            <w:tcW w:w="3150" w:type="dxa"/>
          </w:tcPr>
          <w:p w14:paraId="2B8A69E2" w14:textId="1C4FF61F" w:rsidR="002E345E" w:rsidRPr="00C94B73" w:rsidRDefault="00D478C8" w:rsidP="002E345E">
            <w:r w:rsidRPr="00C94B73">
              <w:t xml:space="preserve">Quotes for </w:t>
            </w:r>
            <w:r>
              <w:t>200 -</w:t>
            </w:r>
            <w:r w:rsidRPr="00C94B73">
              <w:t xml:space="preserve">300 Mb/s </w:t>
            </w:r>
            <w:r w:rsidRPr="00C94B73">
              <w:rPr>
                <w:color w:val="000000" w:themeColor="text1"/>
              </w:rPr>
              <w:t>(or increments by 100 mbps)</w:t>
            </w:r>
          </w:p>
        </w:tc>
      </w:tr>
      <w:tr w:rsidR="002E345E" w:rsidRPr="00C94B73" w14:paraId="3A35DA57" w14:textId="77777777" w:rsidTr="00F93458">
        <w:trPr>
          <w:trHeight w:val="900"/>
        </w:trPr>
        <w:tc>
          <w:tcPr>
            <w:tcW w:w="2790" w:type="dxa"/>
          </w:tcPr>
          <w:p w14:paraId="1E2EF620" w14:textId="77777777" w:rsidR="002E345E" w:rsidRPr="00C94B73" w:rsidRDefault="002E345E" w:rsidP="002E345E">
            <w:r w:rsidRPr="00C94B73">
              <w:t>Riverside Library</w:t>
            </w:r>
          </w:p>
        </w:tc>
        <w:tc>
          <w:tcPr>
            <w:tcW w:w="2970" w:type="dxa"/>
          </w:tcPr>
          <w:p w14:paraId="0AA4E9FE" w14:textId="77777777" w:rsidR="002E345E" w:rsidRPr="00C94B73" w:rsidRDefault="002E345E" w:rsidP="002E345E">
            <w:r w:rsidRPr="00C94B73">
              <w:t>110 Holiday Drive North</w:t>
            </w:r>
            <w:r w:rsidRPr="00C94B73">
              <w:br/>
              <w:t>Macon, GA 31210</w:t>
            </w:r>
          </w:p>
        </w:tc>
        <w:tc>
          <w:tcPr>
            <w:tcW w:w="1800" w:type="dxa"/>
          </w:tcPr>
          <w:p w14:paraId="73B169DF" w14:textId="2A815556" w:rsidR="002E345E" w:rsidRPr="00C94B73" w:rsidRDefault="00A9633D" w:rsidP="002E345E">
            <w:r w:rsidRPr="00C94B73">
              <w:t>200M Fiber</w:t>
            </w:r>
          </w:p>
        </w:tc>
        <w:tc>
          <w:tcPr>
            <w:tcW w:w="3150" w:type="dxa"/>
          </w:tcPr>
          <w:p w14:paraId="03D5C010" w14:textId="40D205A0" w:rsidR="002E345E" w:rsidRPr="00C94B73" w:rsidRDefault="00D478C8" w:rsidP="002E345E">
            <w:r w:rsidRPr="00C94B73">
              <w:t xml:space="preserve">Quotes for </w:t>
            </w:r>
            <w:r>
              <w:t>200 -</w:t>
            </w:r>
            <w:r w:rsidRPr="00C94B73">
              <w:t xml:space="preserve">300 Mb/s </w:t>
            </w:r>
            <w:r w:rsidRPr="00C94B73">
              <w:rPr>
                <w:color w:val="000000" w:themeColor="text1"/>
              </w:rPr>
              <w:t>(or increments by 100 mbps)</w:t>
            </w:r>
          </w:p>
        </w:tc>
      </w:tr>
      <w:tr w:rsidR="002E345E" w:rsidRPr="00C94B73" w14:paraId="3235E2A3" w14:textId="77777777" w:rsidTr="00F93458">
        <w:trPr>
          <w:trHeight w:val="900"/>
        </w:trPr>
        <w:tc>
          <w:tcPr>
            <w:tcW w:w="2790" w:type="dxa"/>
          </w:tcPr>
          <w:p w14:paraId="3F05FBBF" w14:textId="77777777" w:rsidR="002E345E" w:rsidRPr="00C94B73" w:rsidRDefault="002E345E" w:rsidP="002E345E">
            <w:r w:rsidRPr="00C94B73">
              <w:t>Shurling Library</w:t>
            </w:r>
          </w:p>
        </w:tc>
        <w:tc>
          <w:tcPr>
            <w:tcW w:w="2970" w:type="dxa"/>
          </w:tcPr>
          <w:p w14:paraId="63979471" w14:textId="77777777" w:rsidR="002E345E" w:rsidRPr="00C94B73" w:rsidRDefault="002E345E" w:rsidP="002E345E">
            <w:r w:rsidRPr="00C94B73">
              <w:t>1769 Shurling Drive</w:t>
            </w:r>
            <w:r w:rsidRPr="00C94B73">
              <w:br/>
              <w:t>Macon, GA 31211</w:t>
            </w:r>
          </w:p>
        </w:tc>
        <w:tc>
          <w:tcPr>
            <w:tcW w:w="1800" w:type="dxa"/>
          </w:tcPr>
          <w:p w14:paraId="4926ACE2" w14:textId="3A07034E" w:rsidR="002E345E" w:rsidRPr="00C94B73" w:rsidRDefault="00A9633D" w:rsidP="002E345E">
            <w:r w:rsidRPr="00C94B73">
              <w:t>200M Fiber</w:t>
            </w:r>
          </w:p>
        </w:tc>
        <w:tc>
          <w:tcPr>
            <w:tcW w:w="3150" w:type="dxa"/>
          </w:tcPr>
          <w:p w14:paraId="3CAC1F34" w14:textId="5F5A5814" w:rsidR="002E345E" w:rsidRPr="00C94B73" w:rsidRDefault="00D478C8" w:rsidP="002E345E">
            <w:r w:rsidRPr="00C94B73">
              <w:t xml:space="preserve">Quotes for </w:t>
            </w:r>
            <w:r>
              <w:t>200 -</w:t>
            </w:r>
            <w:r w:rsidRPr="00C94B73">
              <w:t xml:space="preserve">300 Mb/s </w:t>
            </w:r>
            <w:r w:rsidRPr="00C94B73">
              <w:rPr>
                <w:color w:val="000000" w:themeColor="text1"/>
              </w:rPr>
              <w:t>(or increments by 100 mbps)</w:t>
            </w:r>
          </w:p>
        </w:tc>
      </w:tr>
      <w:tr w:rsidR="002E345E" w:rsidRPr="00C94B73" w14:paraId="4F0D6D22" w14:textId="77777777" w:rsidTr="00F93458">
        <w:trPr>
          <w:trHeight w:val="600"/>
        </w:trPr>
        <w:tc>
          <w:tcPr>
            <w:tcW w:w="10710" w:type="dxa"/>
            <w:gridSpan w:val="4"/>
            <w:shd w:val="clear" w:color="auto" w:fill="D9D9D9"/>
            <w:vAlign w:val="center"/>
          </w:tcPr>
          <w:p w14:paraId="58444B66" w14:textId="77777777" w:rsidR="002E345E" w:rsidRPr="00C94B73" w:rsidRDefault="002E345E" w:rsidP="002E345E">
            <w:pPr>
              <w:rPr>
                <w:b/>
              </w:rPr>
            </w:pPr>
            <w:r w:rsidRPr="00C94B73">
              <w:rPr>
                <w:b/>
              </w:rPr>
              <w:lastRenderedPageBreak/>
              <w:t xml:space="preserve">Crawford County </w:t>
            </w:r>
          </w:p>
        </w:tc>
      </w:tr>
      <w:tr w:rsidR="002E345E" w:rsidRPr="00C94B73" w14:paraId="39CD3EC7" w14:textId="77777777" w:rsidTr="00F93458">
        <w:trPr>
          <w:trHeight w:val="900"/>
        </w:trPr>
        <w:tc>
          <w:tcPr>
            <w:tcW w:w="2790" w:type="dxa"/>
          </w:tcPr>
          <w:p w14:paraId="51208C77" w14:textId="77777777" w:rsidR="002E345E" w:rsidRPr="00C94B73" w:rsidRDefault="002E345E" w:rsidP="002E345E">
            <w:r w:rsidRPr="00C94B73">
              <w:t>Crawford County Public Library</w:t>
            </w:r>
          </w:p>
        </w:tc>
        <w:tc>
          <w:tcPr>
            <w:tcW w:w="2970" w:type="dxa"/>
          </w:tcPr>
          <w:p w14:paraId="68B98646" w14:textId="77777777" w:rsidR="002E345E" w:rsidRPr="00C94B73" w:rsidRDefault="002E345E" w:rsidP="002E345E">
            <w:r w:rsidRPr="00C94B73">
              <w:t>144 McCrary Avenue</w:t>
            </w:r>
            <w:r w:rsidRPr="00C94B73">
              <w:br/>
              <w:t>Roberta, GA 31078</w:t>
            </w:r>
          </w:p>
        </w:tc>
        <w:tc>
          <w:tcPr>
            <w:tcW w:w="1800" w:type="dxa"/>
          </w:tcPr>
          <w:p w14:paraId="30610B7D" w14:textId="44E7A5A6" w:rsidR="002E345E" w:rsidRPr="00C94B73" w:rsidRDefault="00C94B73" w:rsidP="002E345E">
            <w:r w:rsidRPr="00C94B73">
              <w:t>100M Fiber</w:t>
            </w:r>
          </w:p>
        </w:tc>
        <w:tc>
          <w:tcPr>
            <w:tcW w:w="3150" w:type="dxa"/>
          </w:tcPr>
          <w:p w14:paraId="7B34F5F9" w14:textId="08321986" w:rsidR="002E345E" w:rsidRPr="00C94B73" w:rsidRDefault="00D478C8" w:rsidP="002E345E">
            <w:r>
              <w:t>Quotes for 100</w:t>
            </w:r>
            <w:r w:rsidR="002E345E" w:rsidRPr="00C94B73">
              <w:t xml:space="preserve"> - 200 Mb/</w:t>
            </w:r>
            <w:r>
              <w:t xml:space="preserve">s </w:t>
            </w:r>
            <w:r w:rsidR="002E345E" w:rsidRPr="00C94B73">
              <w:rPr>
                <w:color w:val="000000" w:themeColor="text1"/>
              </w:rPr>
              <w:t>(or increments by 100 mbps)</w:t>
            </w:r>
          </w:p>
        </w:tc>
      </w:tr>
    </w:tbl>
    <w:p w14:paraId="11EE32BC" w14:textId="77777777" w:rsidR="0077045A" w:rsidRPr="00C94B73" w:rsidRDefault="0077045A" w:rsidP="0077045A"/>
    <w:p w14:paraId="7A1D12FC" w14:textId="77777777" w:rsidR="0077045A" w:rsidRPr="00C94B73" w:rsidRDefault="0077045A" w:rsidP="0077045A"/>
    <w:tbl>
      <w:tblPr>
        <w:tblW w:w="10710"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60"/>
        <w:gridCol w:w="3060"/>
        <w:gridCol w:w="1710"/>
        <w:gridCol w:w="2880"/>
      </w:tblGrid>
      <w:tr w:rsidR="0077045A" w:rsidRPr="00C94B73" w14:paraId="4B6747F6" w14:textId="77777777" w:rsidTr="008B4E52">
        <w:trPr>
          <w:trHeight w:val="600"/>
        </w:trPr>
        <w:tc>
          <w:tcPr>
            <w:tcW w:w="10710" w:type="dxa"/>
            <w:gridSpan w:val="4"/>
            <w:shd w:val="clear" w:color="auto" w:fill="D9D9D9"/>
            <w:vAlign w:val="center"/>
          </w:tcPr>
          <w:p w14:paraId="486E52B2" w14:textId="77777777" w:rsidR="0077045A" w:rsidRPr="00C94B73" w:rsidRDefault="0077045A" w:rsidP="005F3933">
            <w:pPr>
              <w:rPr>
                <w:b/>
              </w:rPr>
            </w:pPr>
            <w:r w:rsidRPr="00C94B73">
              <w:rPr>
                <w:b/>
              </w:rPr>
              <w:t>Jones County</w:t>
            </w:r>
          </w:p>
        </w:tc>
      </w:tr>
      <w:tr w:rsidR="0077045A" w:rsidRPr="00C94B73" w14:paraId="560CFFA5" w14:textId="77777777" w:rsidTr="008B4E52">
        <w:trPr>
          <w:trHeight w:val="900"/>
        </w:trPr>
        <w:tc>
          <w:tcPr>
            <w:tcW w:w="3060" w:type="dxa"/>
          </w:tcPr>
          <w:p w14:paraId="54408547" w14:textId="77777777" w:rsidR="0077045A" w:rsidRPr="00C94B73" w:rsidRDefault="0077045A" w:rsidP="005F3933">
            <w:r w:rsidRPr="00C94B73">
              <w:t>Jones County Public Library</w:t>
            </w:r>
          </w:p>
        </w:tc>
        <w:tc>
          <w:tcPr>
            <w:tcW w:w="3060" w:type="dxa"/>
          </w:tcPr>
          <w:p w14:paraId="4A45D7A0" w14:textId="77777777" w:rsidR="0077045A" w:rsidRPr="00C94B73" w:rsidRDefault="0077045A" w:rsidP="005F3933">
            <w:r w:rsidRPr="00C94B73">
              <w:t xml:space="preserve">146 Railroad Street, </w:t>
            </w:r>
          </w:p>
          <w:p w14:paraId="746DDF00" w14:textId="77777777" w:rsidR="0077045A" w:rsidRPr="00C94B73" w:rsidRDefault="0077045A" w:rsidP="005F3933">
            <w:r w:rsidRPr="00C94B73">
              <w:t>Gray, GA 31032-0156</w:t>
            </w:r>
          </w:p>
        </w:tc>
        <w:tc>
          <w:tcPr>
            <w:tcW w:w="1710" w:type="dxa"/>
          </w:tcPr>
          <w:p w14:paraId="361106F3" w14:textId="7FF45483" w:rsidR="0077045A" w:rsidRPr="00C94B73" w:rsidRDefault="00C94B73" w:rsidP="005F3933">
            <w:r w:rsidRPr="00C94B73">
              <w:t>200M Fiber</w:t>
            </w:r>
          </w:p>
        </w:tc>
        <w:tc>
          <w:tcPr>
            <w:tcW w:w="2880" w:type="dxa"/>
          </w:tcPr>
          <w:p w14:paraId="4A1D031B" w14:textId="20CE6D41" w:rsidR="0077045A" w:rsidRPr="00C94B73" w:rsidRDefault="004C3678" w:rsidP="00D478C8">
            <w:r w:rsidRPr="00C94B73">
              <w:t xml:space="preserve">Quotes for </w:t>
            </w:r>
            <w:r w:rsidR="00D478C8">
              <w:t>200 -</w:t>
            </w:r>
            <w:r w:rsidRPr="00C94B73">
              <w:t xml:space="preserve">300 Mb/s </w:t>
            </w:r>
            <w:r w:rsidRPr="00C94B73">
              <w:rPr>
                <w:color w:val="000000" w:themeColor="text1"/>
              </w:rPr>
              <w:t>(or increments by 100 mbps)</w:t>
            </w:r>
          </w:p>
        </w:tc>
      </w:tr>
      <w:tr w:rsidR="0077045A" w:rsidRPr="00C94B73" w14:paraId="756804D5" w14:textId="77777777" w:rsidTr="008B4E52">
        <w:trPr>
          <w:trHeight w:val="600"/>
        </w:trPr>
        <w:tc>
          <w:tcPr>
            <w:tcW w:w="10710" w:type="dxa"/>
            <w:gridSpan w:val="4"/>
            <w:shd w:val="clear" w:color="auto" w:fill="D9D9D9"/>
            <w:vAlign w:val="center"/>
          </w:tcPr>
          <w:p w14:paraId="4BB838CE" w14:textId="77777777" w:rsidR="0077045A" w:rsidRPr="00C94B73" w:rsidRDefault="0077045A" w:rsidP="005F3933">
            <w:pPr>
              <w:rPr>
                <w:b/>
              </w:rPr>
            </w:pPr>
            <w:r w:rsidRPr="00C94B73">
              <w:rPr>
                <w:b/>
              </w:rPr>
              <w:t>Macon County</w:t>
            </w:r>
          </w:p>
        </w:tc>
      </w:tr>
      <w:tr w:rsidR="0077045A" w:rsidRPr="00C94B73" w14:paraId="507234BF" w14:textId="77777777" w:rsidTr="008B4E52">
        <w:trPr>
          <w:trHeight w:val="900"/>
        </w:trPr>
        <w:tc>
          <w:tcPr>
            <w:tcW w:w="3060" w:type="dxa"/>
          </w:tcPr>
          <w:p w14:paraId="328E62F4" w14:textId="77777777" w:rsidR="0077045A" w:rsidRPr="00C94B73" w:rsidRDefault="0077045A" w:rsidP="005F3933">
            <w:r w:rsidRPr="00C94B73">
              <w:t>Marshallville Public Library</w:t>
            </w:r>
          </w:p>
        </w:tc>
        <w:tc>
          <w:tcPr>
            <w:tcW w:w="3060" w:type="dxa"/>
          </w:tcPr>
          <w:p w14:paraId="1B7702FC" w14:textId="77777777" w:rsidR="0077045A" w:rsidRPr="00C94B73" w:rsidRDefault="0077045A" w:rsidP="005F3933">
            <w:r w:rsidRPr="00C94B73">
              <w:t>106 Camellia Boulevard</w:t>
            </w:r>
          </w:p>
          <w:p w14:paraId="3FBA36F1" w14:textId="77777777" w:rsidR="0077045A" w:rsidRPr="00C94B73" w:rsidRDefault="0077045A" w:rsidP="005F3933">
            <w:r w:rsidRPr="00C94B73">
              <w:t>Marshallville, GA 31057</w:t>
            </w:r>
          </w:p>
        </w:tc>
        <w:tc>
          <w:tcPr>
            <w:tcW w:w="1710" w:type="dxa"/>
          </w:tcPr>
          <w:p w14:paraId="65DA9AA2" w14:textId="77777777" w:rsidR="0077045A" w:rsidRPr="00C94B73" w:rsidRDefault="0077045A" w:rsidP="005F3933">
            <w:r w:rsidRPr="00C94B73">
              <w:t>100M Fiber</w:t>
            </w:r>
          </w:p>
        </w:tc>
        <w:tc>
          <w:tcPr>
            <w:tcW w:w="2880" w:type="dxa"/>
          </w:tcPr>
          <w:p w14:paraId="3F9BA0BC" w14:textId="6289611F" w:rsidR="0077045A" w:rsidRPr="00C94B73" w:rsidRDefault="00D478C8" w:rsidP="005F3933">
            <w:r>
              <w:t>Quotes for 100</w:t>
            </w:r>
            <w:r w:rsidRPr="00C94B73">
              <w:t xml:space="preserve"> - 200 Mb/</w:t>
            </w:r>
            <w:r>
              <w:t xml:space="preserve"> </w:t>
            </w:r>
            <w:r w:rsidRPr="00C94B73">
              <w:rPr>
                <w:color w:val="000000" w:themeColor="text1"/>
              </w:rPr>
              <w:t>(or increments by 100 mbps)</w:t>
            </w:r>
          </w:p>
        </w:tc>
      </w:tr>
      <w:tr w:rsidR="0077045A" w:rsidRPr="00C94B73" w14:paraId="3AF28FC9" w14:textId="77777777" w:rsidTr="008B4E52">
        <w:trPr>
          <w:trHeight w:val="900"/>
        </w:trPr>
        <w:tc>
          <w:tcPr>
            <w:tcW w:w="3060" w:type="dxa"/>
          </w:tcPr>
          <w:p w14:paraId="485E652B" w14:textId="77777777" w:rsidR="0077045A" w:rsidRPr="00C94B73" w:rsidRDefault="0077045A" w:rsidP="005F3933">
            <w:r w:rsidRPr="00C94B73">
              <w:t>Montezuma Public Library</w:t>
            </w:r>
          </w:p>
        </w:tc>
        <w:tc>
          <w:tcPr>
            <w:tcW w:w="3060" w:type="dxa"/>
          </w:tcPr>
          <w:p w14:paraId="685BFE08" w14:textId="77777777" w:rsidR="0077045A" w:rsidRPr="00C94B73" w:rsidRDefault="0077045A" w:rsidP="005F3933">
            <w:r w:rsidRPr="00C94B73">
              <w:t>506 North Dooly Street</w:t>
            </w:r>
            <w:r w:rsidRPr="00C94B73">
              <w:br/>
              <w:t>Montezuma, GA 31063</w:t>
            </w:r>
          </w:p>
        </w:tc>
        <w:tc>
          <w:tcPr>
            <w:tcW w:w="1710" w:type="dxa"/>
          </w:tcPr>
          <w:p w14:paraId="2C2D69D3" w14:textId="5BDFAE08" w:rsidR="0077045A" w:rsidRPr="00C94B73" w:rsidRDefault="00C94B73" w:rsidP="005F3933">
            <w:r w:rsidRPr="00C94B73">
              <w:t>200M Fiber</w:t>
            </w:r>
          </w:p>
        </w:tc>
        <w:tc>
          <w:tcPr>
            <w:tcW w:w="2880" w:type="dxa"/>
          </w:tcPr>
          <w:p w14:paraId="1FB9EE2A" w14:textId="0FE492D2" w:rsidR="0077045A" w:rsidRPr="00C94B73" w:rsidRDefault="00D478C8" w:rsidP="005F3933">
            <w:r>
              <w:t>Quotes for 200</w:t>
            </w:r>
            <w:r w:rsidR="004C3678" w:rsidRPr="00C94B73">
              <w:t xml:space="preserve"> - 300 Mb/s </w:t>
            </w:r>
            <w:r w:rsidR="004C3678" w:rsidRPr="00C94B73">
              <w:rPr>
                <w:color w:val="000000" w:themeColor="text1"/>
              </w:rPr>
              <w:t>(or increments by 100 mbps)</w:t>
            </w:r>
          </w:p>
        </w:tc>
      </w:tr>
      <w:tr w:rsidR="0077045A" w:rsidRPr="00C94B73" w14:paraId="7248265C" w14:textId="77777777" w:rsidTr="008B4E52">
        <w:trPr>
          <w:trHeight w:val="900"/>
        </w:trPr>
        <w:tc>
          <w:tcPr>
            <w:tcW w:w="3060" w:type="dxa"/>
          </w:tcPr>
          <w:p w14:paraId="0682D349" w14:textId="77777777" w:rsidR="0077045A" w:rsidRPr="00C94B73" w:rsidRDefault="0077045A" w:rsidP="005F3933">
            <w:r w:rsidRPr="00C94B73">
              <w:t>Oglethorpe Public Library</w:t>
            </w:r>
          </w:p>
        </w:tc>
        <w:tc>
          <w:tcPr>
            <w:tcW w:w="3060" w:type="dxa"/>
          </w:tcPr>
          <w:p w14:paraId="63F05303" w14:textId="77777777" w:rsidR="0077045A" w:rsidRPr="00C94B73" w:rsidRDefault="0077045A" w:rsidP="005F3933">
            <w:r w:rsidRPr="00C94B73">
              <w:t>115 Chatham Street</w:t>
            </w:r>
            <w:r w:rsidRPr="00C94B73">
              <w:br/>
              <w:t>Oglethorpe, GA 31068</w:t>
            </w:r>
          </w:p>
        </w:tc>
        <w:tc>
          <w:tcPr>
            <w:tcW w:w="1710" w:type="dxa"/>
          </w:tcPr>
          <w:p w14:paraId="15AD7C79" w14:textId="77777777" w:rsidR="0077045A" w:rsidRPr="00C94B73" w:rsidRDefault="0077045A" w:rsidP="005F3933">
            <w:r w:rsidRPr="00C94B73">
              <w:t>100M Fiber</w:t>
            </w:r>
          </w:p>
        </w:tc>
        <w:tc>
          <w:tcPr>
            <w:tcW w:w="2880" w:type="dxa"/>
          </w:tcPr>
          <w:p w14:paraId="29887047" w14:textId="54E25A06" w:rsidR="0077045A" w:rsidRPr="00C94B73" w:rsidRDefault="00D478C8" w:rsidP="005F3933">
            <w:r>
              <w:t>Quotes for 100</w:t>
            </w:r>
            <w:r w:rsidRPr="00C94B73">
              <w:t xml:space="preserve"> - 200 Mb/</w:t>
            </w:r>
            <w:r>
              <w:t xml:space="preserve"> </w:t>
            </w:r>
            <w:r w:rsidRPr="00C94B73">
              <w:rPr>
                <w:color w:val="000000" w:themeColor="text1"/>
              </w:rPr>
              <w:t>(or increments by 100 mbps)</w:t>
            </w:r>
          </w:p>
        </w:tc>
      </w:tr>
      <w:tr w:rsidR="0077045A" w:rsidRPr="00C94B73" w14:paraId="4760DBC0" w14:textId="77777777" w:rsidTr="008B4E52">
        <w:trPr>
          <w:trHeight w:val="600"/>
        </w:trPr>
        <w:tc>
          <w:tcPr>
            <w:tcW w:w="10710" w:type="dxa"/>
            <w:gridSpan w:val="4"/>
            <w:shd w:val="clear" w:color="auto" w:fill="D9D9D9"/>
            <w:vAlign w:val="center"/>
          </w:tcPr>
          <w:p w14:paraId="54F49E11" w14:textId="77777777" w:rsidR="0077045A" w:rsidRPr="00C94B73" w:rsidRDefault="0077045A" w:rsidP="005F3933">
            <w:pPr>
              <w:rPr>
                <w:b/>
              </w:rPr>
            </w:pPr>
            <w:r w:rsidRPr="00C94B73">
              <w:rPr>
                <w:b/>
              </w:rPr>
              <w:t>Twiggs County</w:t>
            </w:r>
          </w:p>
        </w:tc>
      </w:tr>
      <w:tr w:rsidR="0077045A" w:rsidRPr="00C94B73" w14:paraId="6F23D512" w14:textId="77777777" w:rsidTr="008B4E52">
        <w:trPr>
          <w:trHeight w:val="900"/>
        </w:trPr>
        <w:tc>
          <w:tcPr>
            <w:tcW w:w="3060" w:type="dxa"/>
          </w:tcPr>
          <w:p w14:paraId="69DB2BF7" w14:textId="77777777" w:rsidR="0077045A" w:rsidRPr="00C94B73" w:rsidRDefault="0077045A" w:rsidP="005F3933">
            <w:r w:rsidRPr="00C94B73">
              <w:t>Twiggs County Public Library</w:t>
            </w:r>
          </w:p>
        </w:tc>
        <w:tc>
          <w:tcPr>
            <w:tcW w:w="3060" w:type="dxa"/>
          </w:tcPr>
          <w:p w14:paraId="18328D0E" w14:textId="77777777" w:rsidR="0077045A" w:rsidRPr="00C94B73" w:rsidRDefault="0077045A" w:rsidP="005F3933">
            <w:r w:rsidRPr="00C94B73">
              <w:t>109 Main Street</w:t>
            </w:r>
            <w:r w:rsidRPr="00C94B73">
              <w:br/>
              <w:t>Jeffersonville, GA 31044</w:t>
            </w:r>
          </w:p>
        </w:tc>
        <w:tc>
          <w:tcPr>
            <w:tcW w:w="1710" w:type="dxa"/>
          </w:tcPr>
          <w:p w14:paraId="665A2242" w14:textId="3DEF88A7" w:rsidR="0077045A" w:rsidRPr="00C94B73" w:rsidRDefault="00C94B73" w:rsidP="005F3933">
            <w:r w:rsidRPr="00C94B73">
              <w:t>200M Fiber</w:t>
            </w:r>
          </w:p>
        </w:tc>
        <w:tc>
          <w:tcPr>
            <w:tcW w:w="2880" w:type="dxa"/>
          </w:tcPr>
          <w:p w14:paraId="1A66A710" w14:textId="7FE29F80" w:rsidR="0077045A" w:rsidRPr="00C94B73" w:rsidRDefault="00D478C8" w:rsidP="005F3933">
            <w:r>
              <w:t>Quotes for 200</w:t>
            </w:r>
            <w:r w:rsidRPr="00C94B73">
              <w:t xml:space="preserve"> - 300 Mb/s </w:t>
            </w:r>
            <w:r w:rsidRPr="00C94B73">
              <w:rPr>
                <w:color w:val="000000" w:themeColor="text1"/>
              </w:rPr>
              <w:t>(or increments by 100 mbps)</w:t>
            </w:r>
          </w:p>
        </w:tc>
      </w:tr>
      <w:tr w:rsidR="0077045A" w:rsidRPr="00C94B73" w14:paraId="63A6F4A2" w14:textId="77777777" w:rsidTr="008B4E52">
        <w:trPr>
          <w:trHeight w:val="600"/>
        </w:trPr>
        <w:tc>
          <w:tcPr>
            <w:tcW w:w="10710" w:type="dxa"/>
            <w:gridSpan w:val="4"/>
            <w:shd w:val="clear" w:color="auto" w:fill="D9D9D9"/>
            <w:vAlign w:val="center"/>
          </w:tcPr>
          <w:p w14:paraId="4CB1FF96" w14:textId="77777777" w:rsidR="0077045A" w:rsidRPr="00C94B73" w:rsidRDefault="0077045A" w:rsidP="005F3933">
            <w:pPr>
              <w:rPr>
                <w:b/>
              </w:rPr>
            </w:pPr>
            <w:r w:rsidRPr="00C94B73">
              <w:rPr>
                <w:b/>
              </w:rPr>
              <w:t>Wilkinson County</w:t>
            </w:r>
          </w:p>
        </w:tc>
      </w:tr>
      <w:tr w:rsidR="0077045A" w:rsidRPr="00C94B73" w14:paraId="7C5439FC" w14:textId="77777777" w:rsidTr="008B4E52">
        <w:trPr>
          <w:trHeight w:val="900"/>
        </w:trPr>
        <w:tc>
          <w:tcPr>
            <w:tcW w:w="3060" w:type="dxa"/>
          </w:tcPr>
          <w:p w14:paraId="1703CE36" w14:textId="77777777" w:rsidR="0077045A" w:rsidRPr="00C94B73" w:rsidRDefault="0077045A" w:rsidP="005F3933">
            <w:r w:rsidRPr="00C94B73">
              <w:t xml:space="preserve">East Wilkinson County </w:t>
            </w:r>
            <w:r w:rsidRPr="00C94B73">
              <w:br/>
              <w:t>Public Library</w:t>
            </w:r>
          </w:p>
        </w:tc>
        <w:tc>
          <w:tcPr>
            <w:tcW w:w="3060" w:type="dxa"/>
          </w:tcPr>
          <w:p w14:paraId="080A9B8D" w14:textId="77777777" w:rsidR="0077045A" w:rsidRPr="00C94B73" w:rsidRDefault="0077045A" w:rsidP="005F3933">
            <w:r w:rsidRPr="00C94B73">
              <w:t>154 East Main Street</w:t>
            </w:r>
            <w:r w:rsidRPr="00C94B73">
              <w:br/>
            </w:r>
            <w:proofErr w:type="spellStart"/>
            <w:r w:rsidRPr="00C94B73">
              <w:t>Irwinton</w:t>
            </w:r>
            <w:proofErr w:type="spellEnd"/>
            <w:r w:rsidRPr="00C94B73">
              <w:t>, GA 31042</w:t>
            </w:r>
          </w:p>
        </w:tc>
        <w:tc>
          <w:tcPr>
            <w:tcW w:w="1710" w:type="dxa"/>
          </w:tcPr>
          <w:p w14:paraId="19FE30F7" w14:textId="6EF12D67" w:rsidR="0077045A" w:rsidRPr="00C94B73" w:rsidRDefault="00C94B73" w:rsidP="005F3933">
            <w:r w:rsidRPr="00C94B73">
              <w:t>200M Fiber</w:t>
            </w:r>
          </w:p>
        </w:tc>
        <w:tc>
          <w:tcPr>
            <w:tcW w:w="2880" w:type="dxa"/>
          </w:tcPr>
          <w:p w14:paraId="3EF5F211" w14:textId="2BE1153E" w:rsidR="0077045A" w:rsidRPr="00C94B73" w:rsidRDefault="00D478C8" w:rsidP="005F3933">
            <w:r>
              <w:t>Quotes for 200</w:t>
            </w:r>
            <w:r w:rsidRPr="00C94B73">
              <w:t xml:space="preserve"> - 300 Mb/s </w:t>
            </w:r>
            <w:r w:rsidRPr="00C94B73">
              <w:rPr>
                <w:color w:val="000000" w:themeColor="text1"/>
              </w:rPr>
              <w:t>(or increments by 100 mbps)</w:t>
            </w:r>
          </w:p>
        </w:tc>
      </w:tr>
      <w:tr w:rsidR="0077045A" w:rsidRPr="00C94B73" w14:paraId="39544B19" w14:textId="77777777" w:rsidTr="008B4E52">
        <w:trPr>
          <w:trHeight w:val="900"/>
        </w:trPr>
        <w:tc>
          <w:tcPr>
            <w:tcW w:w="3060" w:type="dxa"/>
          </w:tcPr>
          <w:p w14:paraId="46416126" w14:textId="77777777" w:rsidR="0077045A" w:rsidRPr="00C94B73" w:rsidRDefault="0077045A" w:rsidP="005F3933">
            <w:r w:rsidRPr="00C94B73">
              <w:t>Gordon Public Library</w:t>
            </w:r>
          </w:p>
        </w:tc>
        <w:tc>
          <w:tcPr>
            <w:tcW w:w="3060" w:type="dxa"/>
          </w:tcPr>
          <w:p w14:paraId="5538B829" w14:textId="77777777" w:rsidR="0077045A" w:rsidRPr="00C94B73" w:rsidRDefault="0077045A" w:rsidP="005F3933">
            <w:r w:rsidRPr="00C94B73">
              <w:t>284 Milledgeville Highway West</w:t>
            </w:r>
            <w:r w:rsidRPr="00C94B73">
              <w:br/>
              <w:t>Gordon, GA 31031</w:t>
            </w:r>
          </w:p>
        </w:tc>
        <w:tc>
          <w:tcPr>
            <w:tcW w:w="1710" w:type="dxa"/>
          </w:tcPr>
          <w:p w14:paraId="7BFDD010" w14:textId="6181ECA0" w:rsidR="0077045A" w:rsidRPr="00C94B73" w:rsidRDefault="00C94B73" w:rsidP="005F3933">
            <w:r w:rsidRPr="00C94B73">
              <w:t>200M Fiber</w:t>
            </w:r>
          </w:p>
        </w:tc>
        <w:tc>
          <w:tcPr>
            <w:tcW w:w="2880" w:type="dxa"/>
          </w:tcPr>
          <w:p w14:paraId="2374224B" w14:textId="1672979A" w:rsidR="0077045A" w:rsidRPr="00C94B73" w:rsidRDefault="00D478C8" w:rsidP="005F3933">
            <w:r>
              <w:t>Quotes for 200</w:t>
            </w:r>
            <w:r w:rsidRPr="00C94B73">
              <w:t xml:space="preserve"> - 300 Mb/s </w:t>
            </w:r>
            <w:r w:rsidRPr="00C94B73">
              <w:rPr>
                <w:color w:val="000000" w:themeColor="text1"/>
              </w:rPr>
              <w:t>(or increments by 100 mbps)</w:t>
            </w:r>
          </w:p>
        </w:tc>
      </w:tr>
    </w:tbl>
    <w:p w14:paraId="71D1CC3B" w14:textId="77777777" w:rsidR="0077045A" w:rsidRDefault="0077045A" w:rsidP="0077045A"/>
    <w:p w14:paraId="3E5EF0B9" w14:textId="40C15DD8" w:rsidR="00B96654" w:rsidRDefault="00B96654">
      <w:pPr>
        <w:rPr>
          <w:b/>
          <w:color w:val="000000"/>
          <w:u w:val="single"/>
        </w:rPr>
      </w:pPr>
    </w:p>
    <w:p w14:paraId="5539FC5D" w14:textId="4F99365A" w:rsidR="00B96654" w:rsidRDefault="00B96654">
      <w:pPr>
        <w:rPr>
          <w:b/>
          <w:color w:val="000000"/>
          <w:u w:val="single"/>
        </w:rPr>
      </w:pPr>
    </w:p>
    <w:p w14:paraId="43F12B9D" w14:textId="35C7E00A" w:rsidR="004C3678" w:rsidRDefault="004C3678">
      <w:pPr>
        <w:rPr>
          <w:b/>
          <w:color w:val="000000"/>
          <w:u w:val="single"/>
        </w:rPr>
      </w:pPr>
    </w:p>
    <w:p w14:paraId="4FEAC190" w14:textId="77777777" w:rsidR="00930CF1" w:rsidRDefault="00930CF1">
      <w:pPr>
        <w:rPr>
          <w:b/>
          <w:color w:val="000000"/>
          <w:u w:val="single"/>
        </w:rPr>
      </w:pPr>
    </w:p>
    <w:p w14:paraId="000000AD" w14:textId="0BF4A882" w:rsidR="00706E40" w:rsidRPr="00736CED" w:rsidRDefault="00130DA1">
      <w:pPr>
        <w:rPr>
          <w:color w:val="000000"/>
        </w:rPr>
      </w:pPr>
      <w:r w:rsidRPr="00736CED">
        <w:rPr>
          <w:b/>
          <w:color w:val="000000"/>
          <w:u w:val="single"/>
        </w:rPr>
        <w:lastRenderedPageBreak/>
        <w:t>Invoicing</w:t>
      </w:r>
    </w:p>
    <w:p w14:paraId="000000AE" w14:textId="77777777" w:rsidR="00706E40" w:rsidRPr="00736CED" w:rsidRDefault="00706E40">
      <w:pPr>
        <w:rPr>
          <w:color w:val="000000"/>
        </w:rPr>
      </w:pPr>
    </w:p>
    <w:p w14:paraId="000000AF" w14:textId="54D5E677" w:rsidR="00706E40" w:rsidRPr="00736CED" w:rsidRDefault="00130DA1">
      <w:pPr>
        <w:rPr>
          <w:color w:val="000000"/>
        </w:rPr>
      </w:pPr>
      <w:r w:rsidRPr="00736CED">
        <w:rPr>
          <w:color w:val="000000"/>
        </w:rPr>
        <w:t xml:space="preserve">Vendors submitting responses to this Request for Proposal agree to provide discounted billing for services associated with this proposal and seek reimbursement of the discount amount according to the invoicing/reimbursement guidelines of the Schools and Libraries Division of the Universal Service Fund. </w:t>
      </w:r>
      <w:r w:rsidR="0088487E">
        <w:rPr>
          <w:b/>
          <w:color w:val="000000"/>
        </w:rPr>
        <w:t>The Middle Georgia Regional Library</w:t>
      </w:r>
      <w:r w:rsidRPr="00736CED">
        <w:rPr>
          <w:b/>
          <w:color w:val="000000"/>
        </w:rPr>
        <w:t xml:space="preserve"> requests SPI invoicing.</w:t>
      </w:r>
      <w:r w:rsidRPr="00736CED">
        <w:rPr>
          <w:color w:val="000000"/>
        </w:rPr>
        <w:t xml:space="preserve"> Middle Georgia Regional Library will pay for the non-discounted portion of services provided. Contracted vendor will seek the balance of monthl</w:t>
      </w:r>
      <w:r w:rsidR="006E66A3" w:rsidRPr="00736CED">
        <w:rPr>
          <w:color w:val="000000"/>
        </w:rPr>
        <w:t xml:space="preserve">y recurring charges from USAC. </w:t>
      </w:r>
      <w:r w:rsidRPr="00736CED">
        <w:rPr>
          <w:color w:val="000000"/>
        </w:rPr>
        <w:t>Invoices should be broken down by individual library listing the appropriate discounted charge</w:t>
      </w:r>
      <w:r w:rsidR="006E66A3" w:rsidRPr="00736CED">
        <w:rPr>
          <w:color w:val="000000"/>
        </w:rPr>
        <w:t xml:space="preserve"> for each contracted facility. </w:t>
      </w:r>
      <w:r w:rsidRPr="00736CED">
        <w:rPr>
          <w:color w:val="000000"/>
        </w:rPr>
        <w:t xml:space="preserve">Total costs may be listed minus the applicable discount amount to arrive at the </w:t>
      </w:r>
      <w:r w:rsidR="008B0A96">
        <w:rPr>
          <w:color w:val="000000"/>
        </w:rPr>
        <w:t>non-</w:t>
      </w:r>
      <w:r w:rsidRPr="00736CED">
        <w:rPr>
          <w:color w:val="000000"/>
        </w:rPr>
        <w:t>discounted amount accounted to each library in the Middle Georgia Regional Library System.</w:t>
      </w:r>
    </w:p>
    <w:p w14:paraId="7B07452F" w14:textId="484A12FF" w:rsidR="00736CED" w:rsidRPr="00736CED" w:rsidRDefault="00736CED">
      <w:pPr>
        <w:rPr>
          <w:color w:val="000000"/>
        </w:rPr>
      </w:pPr>
    </w:p>
    <w:p w14:paraId="4358242B" w14:textId="6F9083FD" w:rsidR="00992085" w:rsidRPr="00736CED" w:rsidRDefault="00736CED" w:rsidP="00736CED">
      <w:pPr>
        <w:autoSpaceDE w:val="0"/>
        <w:autoSpaceDN w:val="0"/>
        <w:adjustRightInd w:val="0"/>
        <w:rPr>
          <w:color w:val="000000"/>
        </w:rPr>
      </w:pPr>
      <w:r w:rsidRPr="00736CED">
        <w:rPr>
          <w:color w:val="000000"/>
        </w:rPr>
        <w:t xml:space="preserve">Services may be requested under this RFP for both E-rate eligible and non-E-rate eligible locations and /or services. The Service Provider will provide a summary of the services ordered and the corresponding locations, together with all costs. It is the burden of the Service Provider to reconcile, to the </w:t>
      </w:r>
      <w:r w:rsidR="0088487E">
        <w:rPr>
          <w:color w:val="000000"/>
        </w:rPr>
        <w:t>Middle Georgia Regional Library’s</w:t>
      </w:r>
      <w:r w:rsidRPr="00736CED">
        <w:rPr>
          <w:color w:val="000000"/>
        </w:rPr>
        <w:t xml:space="preserve"> satisfaction, its invoices to that summary.</w:t>
      </w:r>
    </w:p>
    <w:p w14:paraId="71B62044" w14:textId="50DB6463" w:rsidR="00736CED" w:rsidRPr="00736CED" w:rsidRDefault="00736CED" w:rsidP="00736CED">
      <w:pPr>
        <w:autoSpaceDE w:val="0"/>
        <w:autoSpaceDN w:val="0"/>
        <w:adjustRightInd w:val="0"/>
        <w:rPr>
          <w:color w:val="000000"/>
        </w:rPr>
      </w:pPr>
    </w:p>
    <w:p w14:paraId="0BA70010" w14:textId="4F522ECF" w:rsidR="00736CED" w:rsidRPr="00736CED" w:rsidRDefault="00736CED" w:rsidP="00736CED">
      <w:pPr>
        <w:autoSpaceDE w:val="0"/>
        <w:autoSpaceDN w:val="0"/>
        <w:adjustRightInd w:val="0"/>
        <w:rPr>
          <w:color w:val="000000"/>
        </w:rPr>
      </w:pPr>
      <w:r w:rsidRPr="00736CED">
        <w:t>All invoices must be in a clear form and format with identifiable charges for each location. Invoices should only be submitted after services have been provided.</w:t>
      </w:r>
    </w:p>
    <w:p w14:paraId="000000B0" w14:textId="77777777" w:rsidR="00706E40" w:rsidRPr="00736CED" w:rsidRDefault="00706E40">
      <w:pPr>
        <w:rPr>
          <w:color w:val="000000"/>
        </w:rPr>
      </w:pPr>
    </w:p>
    <w:p w14:paraId="000000B1" w14:textId="77777777" w:rsidR="00706E40" w:rsidRPr="00736CED" w:rsidRDefault="00130DA1">
      <w:pPr>
        <w:ind w:left="7" w:right="10"/>
      </w:pPr>
      <w:r w:rsidRPr="00736CED">
        <w:t xml:space="preserve">All invoices must be based on a first-of-the-month through end-of-the-month cycle.  </w:t>
      </w:r>
    </w:p>
    <w:p w14:paraId="000000B2" w14:textId="77777777" w:rsidR="00706E40" w:rsidRPr="00736CED" w:rsidRDefault="00130DA1">
      <w:pPr>
        <w:spacing w:line="259" w:lineRule="auto"/>
        <w:ind w:left="552"/>
      </w:pPr>
      <w:r w:rsidRPr="00736CED">
        <w:rPr>
          <w:rFonts w:ascii="Times New Roman" w:eastAsia="Times New Roman" w:hAnsi="Times New Roman" w:cs="Times New Roman"/>
        </w:rPr>
        <w:t xml:space="preserve"> </w:t>
      </w:r>
    </w:p>
    <w:p w14:paraId="000000B3" w14:textId="1F9253E5" w:rsidR="00706E40" w:rsidRPr="00736CED" w:rsidRDefault="00130DA1">
      <w:r w:rsidRPr="00736CED">
        <w:t>Errors on invoices cannot be re</w:t>
      </w:r>
      <w:r w:rsidR="0088487E">
        <w:t xml:space="preserve">medied by credits on invoices. </w:t>
      </w:r>
      <w:r w:rsidRPr="00736CED">
        <w:t>All errors must be repaid by a check cut by the Service Provider within 30 days of notification such error.</w:t>
      </w:r>
    </w:p>
    <w:p w14:paraId="30330C7A" w14:textId="59E2E4B0" w:rsidR="00736CED" w:rsidRPr="00736CED" w:rsidRDefault="00736CED"/>
    <w:p w14:paraId="4210E7B7" w14:textId="77777777" w:rsidR="009A2F19" w:rsidRDefault="009A2F19" w:rsidP="00736CED">
      <w:pPr>
        <w:autoSpaceDE w:val="0"/>
        <w:autoSpaceDN w:val="0"/>
        <w:adjustRightInd w:val="0"/>
        <w:rPr>
          <w:b/>
          <w:bCs/>
          <w:color w:val="000000"/>
        </w:rPr>
      </w:pPr>
    </w:p>
    <w:p w14:paraId="34FAEF7D" w14:textId="013AA678" w:rsidR="00736CED" w:rsidRDefault="00736CED" w:rsidP="00736CED">
      <w:pPr>
        <w:autoSpaceDE w:val="0"/>
        <w:autoSpaceDN w:val="0"/>
        <w:adjustRightInd w:val="0"/>
        <w:rPr>
          <w:b/>
          <w:bCs/>
          <w:color w:val="000000"/>
        </w:rPr>
      </w:pPr>
      <w:r w:rsidRPr="00736CED">
        <w:rPr>
          <w:b/>
          <w:bCs/>
          <w:color w:val="000000"/>
        </w:rPr>
        <w:t xml:space="preserve">Invoices for Non-E-rate Eligible Services </w:t>
      </w:r>
    </w:p>
    <w:p w14:paraId="3D96B3B9" w14:textId="5D6E6573" w:rsidR="00992085" w:rsidRDefault="00992085" w:rsidP="00736CED">
      <w:pPr>
        <w:autoSpaceDE w:val="0"/>
        <w:autoSpaceDN w:val="0"/>
        <w:adjustRightInd w:val="0"/>
        <w:rPr>
          <w:b/>
          <w:bCs/>
          <w:color w:val="000000"/>
        </w:rPr>
      </w:pPr>
    </w:p>
    <w:p w14:paraId="6F36D5AD" w14:textId="77DEF3D1" w:rsidR="00992085" w:rsidRDefault="00992085" w:rsidP="00736CED">
      <w:pPr>
        <w:autoSpaceDE w:val="0"/>
        <w:autoSpaceDN w:val="0"/>
        <w:adjustRightInd w:val="0"/>
        <w:rPr>
          <w:b/>
          <w:bCs/>
          <w:color w:val="000000"/>
        </w:rPr>
      </w:pPr>
      <w:r w:rsidRPr="002E345E">
        <w:rPr>
          <w:b/>
        </w:rPr>
        <w:t>All the E-Rate eligible cost items should be a bundled in price. Ineligible items should be mentioned separately.</w:t>
      </w:r>
    </w:p>
    <w:p w14:paraId="1BE36927" w14:textId="77777777" w:rsidR="00736CED" w:rsidRPr="00736CED" w:rsidRDefault="00736CED" w:rsidP="00736CED">
      <w:pPr>
        <w:autoSpaceDE w:val="0"/>
        <w:autoSpaceDN w:val="0"/>
        <w:adjustRightInd w:val="0"/>
        <w:rPr>
          <w:color w:val="000000"/>
        </w:rPr>
      </w:pPr>
    </w:p>
    <w:p w14:paraId="706C175D" w14:textId="35C66051" w:rsidR="00736CED" w:rsidRPr="00736CED" w:rsidRDefault="00736CED" w:rsidP="00736CED">
      <w:r w:rsidRPr="00736CED">
        <w:rPr>
          <w:color w:val="000000"/>
        </w:rPr>
        <w:t xml:space="preserve">All services not eligible for E-rate must be invoiced separately. </w:t>
      </w:r>
      <w:r w:rsidR="00D83A45">
        <w:rPr>
          <w:color w:val="000000"/>
        </w:rPr>
        <w:t xml:space="preserve">The Middle Georgia Regional Library </w:t>
      </w:r>
      <w:r w:rsidRPr="00736CED">
        <w:rPr>
          <w:color w:val="000000"/>
        </w:rPr>
        <w:t>will attempt to pay correct and properly submitted invoices within 30 days of receipt.</w:t>
      </w:r>
    </w:p>
    <w:p w14:paraId="000000B4" w14:textId="2CF4C46C" w:rsidR="00706E40" w:rsidRDefault="00706E40"/>
    <w:p w14:paraId="45203EDF" w14:textId="77777777" w:rsidR="00992085" w:rsidRDefault="00992085"/>
    <w:p w14:paraId="000000B5" w14:textId="77777777" w:rsidR="00706E40" w:rsidRDefault="00706E40">
      <w:pPr>
        <w:pStyle w:val="Heading1"/>
        <w:ind w:left="7"/>
        <w:rPr>
          <w:rFonts w:ascii="Tahoma" w:hAnsi="Tahoma" w:cs="Tahoma"/>
          <w:b/>
          <w:u w:val="single"/>
        </w:rPr>
      </w:pPr>
    </w:p>
    <w:p w14:paraId="36A6D1CE" w14:textId="77777777" w:rsidR="00992085" w:rsidRDefault="00992085">
      <w:pPr>
        <w:pStyle w:val="Heading1"/>
        <w:ind w:left="7"/>
        <w:rPr>
          <w:rFonts w:ascii="Tahoma" w:hAnsi="Tahoma" w:cs="Tahoma"/>
          <w:b/>
          <w:u w:val="single"/>
        </w:rPr>
      </w:pPr>
    </w:p>
    <w:p w14:paraId="490BAD95" w14:textId="77777777" w:rsidR="00992085" w:rsidRDefault="00992085">
      <w:pPr>
        <w:pStyle w:val="Heading1"/>
        <w:ind w:left="7"/>
        <w:rPr>
          <w:rFonts w:ascii="Tahoma" w:hAnsi="Tahoma" w:cs="Tahoma"/>
          <w:b/>
          <w:u w:val="single"/>
        </w:rPr>
      </w:pPr>
    </w:p>
    <w:p w14:paraId="26618051" w14:textId="77777777" w:rsidR="00992085" w:rsidRDefault="00992085">
      <w:pPr>
        <w:pStyle w:val="Heading1"/>
        <w:ind w:left="7"/>
        <w:rPr>
          <w:rFonts w:ascii="Tahoma" w:hAnsi="Tahoma" w:cs="Tahoma"/>
          <w:b/>
          <w:u w:val="single"/>
        </w:rPr>
      </w:pPr>
    </w:p>
    <w:p w14:paraId="395B2914" w14:textId="4E6500D4" w:rsidR="00992085" w:rsidRDefault="00992085">
      <w:pPr>
        <w:pStyle w:val="Heading1"/>
        <w:ind w:left="7"/>
        <w:rPr>
          <w:rFonts w:ascii="Tahoma" w:hAnsi="Tahoma" w:cs="Tahoma"/>
          <w:b/>
          <w:u w:val="single"/>
        </w:rPr>
      </w:pPr>
    </w:p>
    <w:p w14:paraId="000000B6" w14:textId="4D61BB4C" w:rsidR="00706E40" w:rsidRDefault="00130DA1">
      <w:pPr>
        <w:pStyle w:val="Heading1"/>
        <w:ind w:left="7"/>
        <w:rPr>
          <w:rFonts w:ascii="Tahoma" w:hAnsi="Tahoma" w:cs="Tahoma"/>
          <w:b/>
          <w:u w:val="single"/>
        </w:rPr>
      </w:pPr>
      <w:r>
        <w:rPr>
          <w:rFonts w:ascii="Tahoma" w:hAnsi="Tahoma" w:cs="Tahoma"/>
          <w:b/>
          <w:u w:val="single"/>
        </w:rPr>
        <w:lastRenderedPageBreak/>
        <w:t xml:space="preserve">Service Provider Requirements </w:t>
      </w:r>
    </w:p>
    <w:p w14:paraId="000000B7" w14:textId="77777777" w:rsidR="00706E40" w:rsidRDefault="00130DA1">
      <w:pPr>
        <w:spacing w:line="259" w:lineRule="auto"/>
        <w:ind w:left="12"/>
      </w:pPr>
      <w:r>
        <w:t xml:space="preserve"> </w:t>
      </w:r>
    </w:p>
    <w:p w14:paraId="000000B8" w14:textId="77777777" w:rsidR="00706E40" w:rsidRDefault="00130DA1">
      <w:pPr>
        <w:spacing w:line="259" w:lineRule="auto"/>
        <w:ind w:left="7"/>
      </w:pPr>
      <w:r>
        <w:rPr>
          <w:b/>
        </w:rPr>
        <w:t xml:space="preserve">SPIN and FCCRN Required </w:t>
      </w:r>
    </w:p>
    <w:p w14:paraId="000000B9" w14:textId="77777777" w:rsidR="00706E40" w:rsidRDefault="00130DA1">
      <w:pPr>
        <w:spacing w:line="259" w:lineRule="auto"/>
        <w:ind w:left="12"/>
      </w:pPr>
      <w:r>
        <w:t xml:space="preserve"> </w:t>
      </w:r>
    </w:p>
    <w:p w14:paraId="000000BA" w14:textId="44B3B1DE" w:rsidR="00706E40" w:rsidRDefault="00130DA1">
      <w:pPr>
        <w:spacing w:after="4" w:line="249" w:lineRule="auto"/>
        <w:ind w:left="7"/>
      </w:pPr>
      <w:r>
        <w:t xml:space="preserve">It is the intention of </w:t>
      </w:r>
      <w:r w:rsidR="000C01F0">
        <w:rPr>
          <w:color w:val="000000"/>
        </w:rPr>
        <w:t>The Middle Georgia Regional Library</w:t>
      </w:r>
      <w:r>
        <w:t xml:space="preserve"> to apply for discounts under the Schools and Libraries (“E-rate”) program for the services that are the subject of this RFP. Therefore, all Service Providers responding to this RFP must participate in the E-rate Program and must comply with all applicable FCC rules.   </w:t>
      </w:r>
    </w:p>
    <w:p w14:paraId="000000BB" w14:textId="77777777" w:rsidR="00706E40" w:rsidRDefault="00130DA1">
      <w:pPr>
        <w:spacing w:line="259" w:lineRule="auto"/>
        <w:ind w:left="12"/>
      </w:pPr>
      <w:r>
        <w:t xml:space="preserve">   </w:t>
      </w:r>
    </w:p>
    <w:p w14:paraId="000000BC" w14:textId="77777777" w:rsidR="00706E40" w:rsidRDefault="00130DA1">
      <w:pPr>
        <w:spacing w:after="4" w:line="249" w:lineRule="auto"/>
        <w:ind w:left="7"/>
      </w:pPr>
      <w:r>
        <w:t xml:space="preserve">The Service Provider is required to submit its SPIN and FCCRN as part of the Proposal.  If you do not have a SPIN and FCCRN, you MUST obtain them before you respond to this RFP.  </w:t>
      </w:r>
    </w:p>
    <w:p w14:paraId="000000BD" w14:textId="77777777" w:rsidR="00706E40" w:rsidRDefault="00130DA1">
      <w:pPr>
        <w:spacing w:line="259" w:lineRule="auto"/>
        <w:ind w:left="552"/>
      </w:pPr>
      <w:r>
        <w:t xml:space="preserve"> </w:t>
      </w:r>
    </w:p>
    <w:p w14:paraId="000000BE" w14:textId="77777777" w:rsidR="00706E40" w:rsidRDefault="00130DA1">
      <w:pPr>
        <w:spacing w:after="4" w:line="249" w:lineRule="auto"/>
        <w:ind w:left="7"/>
      </w:pPr>
      <w:r>
        <w:t xml:space="preserve">*You can obtain a SPIN by following the directions on the Schools and Libraries Division (“SLD”) web site which is found at the following URL:   </w:t>
      </w:r>
    </w:p>
    <w:p w14:paraId="000000C0" w14:textId="18940D42" w:rsidR="00706E40" w:rsidRDefault="00BC3B2E">
      <w:pPr>
        <w:spacing w:line="259" w:lineRule="auto"/>
        <w:ind w:left="12"/>
        <w:rPr>
          <w:color w:val="0000FF"/>
          <w:u w:val="single"/>
        </w:rPr>
      </w:pPr>
      <w:hyperlink r:id="rId9" w:history="1">
        <w:r w:rsidR="00E17F83" w:rsidRPr="006D348D">
          <w:rPr>
            <w:rStyle w:val="Hyperlink"/>
          </w:rPr>
          <w:t>https://www.usac.org/e-rate/service-providers/step-1-obtain-a-spin/</w:t>
        </w:r>
      </w:hyperlink>
    </w:p>
    <w:p w14:paraId="31F19740" w14:textId="77777777" w:rsidR="00E17F83" w:rsidRDefault="00E17F83">
      <w:pPr>
        <w:spacing w:line="259" w:lineRule="auto"/>
        <w:ind w:left="12"/>
      </w:pPr>
    </w:p>
    <w:p w14:paraId="000000C3" w14:textId="079B1F2B" w:rsidR="00706E40" w:rsidRDefault="00130DA1" w:rsidP="00D422DA">
      <w:pPr>
        <w:spacing w:after="4" w:line="249" w:lineRule="auto"/>
        <w:ind w:left="7"/>
      </w:pPr>
      <w:r>
        <w:t xml:space="preserve">*You can obtain an FCCRN from the FCC web site which is found at the following URL:   </w:t>
      </w:r>
      <w:hyperlink r:id="rId10" w:history="1">
        <w:r w:rsidR="00D422DA" w:rsidRPr="00EF1179">
          <w:rPr>
            <w:rStyle w:val="Hyperlink"/>
          </w:rPr>
          <w:t>https://apps.fcc.gov/cores/userLogin.do</w:t>
        </w:r>
      </w:hyperlink>
    </w:p>
    <w:p w14:paraId="45AA6F2E" w14:textId="77777777" w:rsidR="00D422DA" w:rsidRDefault="00D422DA" w:rsidP="00D422DA">
      <w:pPr>
        <w:spacing w:after="4" w:line="249" w:lineRule="auto"/>
        <w:ind w:left="7"/>
      </w:pPr>
    </w:p>
    <w:p w14:paraId="000000C5" w14:textId="102A0301" w:rsidR="00706E40" w:rsidRDefault="00130DA1">
      <w:pPr>
        <w:spacing w:line="259" w:lineRule="auto"/>
        <w:ind w:left="7"/>
      </w:pPr>
      <w:r>
        <w:rPr>
          <w:b/>
        </w:rPr>
        <w:t xml:space="preserve">Document Retention, Production of Records, and Audits </w:t>
      </w:r>
    </w:p>
    <w:p w14:paraId="000000C6" w14:textId="77777777" w:rsidR="00706E40" w:rsidRDefault="00130DA1">
      <w:pPr>
        <w:spacing w:line="259" w:lineRule="auto"/>
        <w:ind w:left="552"/>
      </w:pPr>
      <w:r>
        <w:t xml:space="preserve"> </w:t>
      </w:r>
    </w:p>
    <w:p w14:paraId="000000C7" w14:textId="77777777" w:rsidR="00706E40" w:rsidRDefault="00130DA1">
      <w:pPr>
        <w:spacing w:after="4" w:line="249" w:lineRule="auto"/>
        <w:ind w:left="7"/>
      </w:pPr>
      <w:r>
        <w:t xml:space="preserve">Pursuant to 47 C.F.R. § 54.516, the Service Providers have the following obligations with respect to document retention, production of records and audits: </w:t>
      </w:r>
    </w:p>
    <w:p w14:paraId="000000C8" w14:textId="77777777" w:rsidR="00706E40" w:rsidRDefault="00130DA1">
      <w:pPr>
        <w:spacing w:line="259" w:lineRule="auto"/>
        <w:ind w:left="552"/>
      </w:pPr>
      <w:r>
        <w:t xml:space="preserve"> </w:t>
      </w:r>
    </w:p>
    <w:p w14:paraId="000000C9" w14:textId="77777777" w:rsidR="00706E40" w:rsidRDefault="00130DA1">
      <w:pPr>
        <w:spacing w:after="4" w:line="249" w:lineRule="auto"/>
        <w:ind w:left="7"/>
      </w:pPr>
      <w:r>
        <w:t>The Service Providers shall retain documents related to the delivery of discounted telecommunications and other supported services for at least 10 years after the last day of the delivery of discounted services. Any other document that demonstrates compliance with the statutory or regulatory requirements for the schools and libraries mechanism shall be retained as well.  Comprehensive information about document retention requirements is found in the FCC’s Fifth Report and Order</w:t>
      </w:r>
      <w:r>
        <w:rPr>
          <w:color w:val="5B5B5B"/>
        </w:rPr>
        <w:t xml:space="preserve"> </w:t>
      </w:r>
      <w:r>
        <w:t>(FCC 04-190).</w:t>
      </w:r>
      <w:r>
        <w:rPr>
          <w:color w:val="5B5B5B"/>
        </w:rPr>
        <w:t xml:space="preserve">  </w:t>
      </w:r>
    </w:p>
    <w:p w14:paraId="000000CA" w14:textId="77777777" w:rsidR="00706E40" w:rsidRDefault="00130DA1">
      <w:pPr>
        <w:spacing w:line="259" w:lineRule="auto"/>
        <w:ind w:left="552"/>
      </w:pPr>
      <w:r>
        <w:t xml:space="preserve"> </w:t>
      </w:r>
    </w:p>
    <w:p w14:paraId="000000CB" w14:textId="77777777" w:rsidR="00706E40" w:rsidRDefault="00130DA1">
      <w:pPr>
        <w:spacing w:after="4" w:line="249" w:lineRule="auto"/>
        <w:ind w:left="7"/>
      </w:pPr>
      <w:r>
        <w:t xml:space="preserve">The Service Providers shall produce such records at the request of any representative (including any auditor) appointed by a state education department, the Administrator, the FCC or any local, state or federal agency with jurisdiction over the entity. </w:t>
      </w:r>
    </w:p>
    <w:p w14:paraId="000000CC" w14:textId="77777777" w:rsidR="00706E40" w:rsidRDefault="00130DA1">
      <w:pPr>
        <w:spacing w:line="259" w:lineRule="auto"/>
        <w:ind w:left="552"/>
      </w:pPr>
      <w:r>
        <w:t xml:space="preserve"> </w:t>
      </w:r>
    </w:p>
    <w:p w14:paraId="000000CD" w14:textId="77777777" w:rsidR="00706E40" w:rsidRDefault="00130DA1">
      <w:pPr>
        <w:spacing w:after="4" w:line="249" w:lineRule="auto"/>
        <w:ind w:left="7"/>
      </w:pPr>
      <w:r>
        <w:t xml:space="preserve">The Service Providers shall be subject to audits and other investigations to evaluate their compliance with the statutory and regulatory requirements for the schools and libraries universal service support program including those requirements pertaining to what services and products are purchased, what services and products are delivered, and how services and products are being used.  MGRL must provide written consent </w:t>
      </w:r>
      <w:r>
        <w:lastRenderedPageBreak/>
        <w:t xml:space="preserve">before a Service Provider releases information to the auditor, reviewer, or other representative.   </w:t>
      </w:r>
    </w:p>
    <w:p w14:paraId="000000CE" w14:textId="77777777" w:rsidR="00706E40" w:rsidRDefault="00130DA1">
      <w:pPr>
        <w:spacing w:line="259" w:lineRule="auto"/>
        <w:ind w:left="12"/>
      </w:pPr>
      <w:r>
        <w:t xml:space="preserve"> </w:t>
      </w:r>
    </w:p>
    <w:p w14:paraId="000000CF" w14:textId="77777777" w:rsidR="00706E40" w:rsidRDefault="00130DA1">
      <w:pPr>
        <w:spacing w:after="4" w:line="249" w:lineRule="auto"/>
        <w:ind w:left="7"/>
      </w:pPr>
      <w:r>
        <w:t xml:space="preserve">The Service Provider shall assume responsibility for its subcontractors’ compliance with the FCC requirements on document retention, production of records, and auditing.     </w:t>
      </w:r>
    </w:p>
    <w:p w14:paraId="77C871FD" w14:textId="5D3E905D" w:rsidR="001F7215" w:rsidRPr="00F16783" w:rsidRDefault="00130DA1" w:rsidP="00F16783">
      <w:pPr>
        <w:spacing w:line="259" w:lineRule="auto"/>
        <w:ind w:left="12"/>
      </w:pPr>
      <w:r>
        <w:t xml:space="preserve"> </w:t>
      </w:r>
    </w:p>
    <w:p w14:paraId="088D1E9B" w14:textId="77777777" w:rsidR="001F7215" w:rsidRDefault="001F7215">
      <w:pPr>
        <w:spacing w:line="259" w:lineRule="auto"/>
        <w:ind w:left="7"/>
        <w:rPr>
          <w:b/>
        </w:rPr>
      </w:pPr>
    </w:p>
    <w:p w14:paraId="000000D1" w14:textId="40228D22" w:rsidR="00706E40" w:rsidRDefault="00130DA1">
      <w:pPr>
        <w:spacing w:line="259" w:lineRule="auto"/>
        <w:ind w:left="7"/>
      </w:pPr>
      <w:r>
        <w:rPr>
          <w:b/>
        </w:rPr>
        <w:t xml:space="preserve">Lowest Corresponding Price </w:t>
      </w:r>
    </w:p>
    <w:p w14:paraId="000000D2" w14:textId="77777777" w:rsidR="00706E40" w:rsidRDefault="00130DA1">
      <w:pPr>
        <w:spacing w:line="259" w:lineRule="auto"/>
        <w:ind w:left="552"/>
      </w:pPr>
      <w:r>
        <w:t xml:space="preserve"> </w:t>
      </w:r>
    </w:p>
    <w:p w14:paraId="000000D3" w14:textId="6970FE38" w:rsidR="00706E40" w:rsidRDefault="00130DA1">
      <w:pPr>
        <w:spacing w:after="4" w:line="249" w:lineRule="auto"/>
        <w:ind w:left="7"/>
      </w:pPr>
      <w:r>
        <w:t xml:space="preserve">Pursuant to 47 C.F.R. § 54.511, Service Providers shall not submit bids for or charge </w:t>
      </w:r>
      <w:r w:rsidR="0088487E">
        <w:t>the Middle Georgia Regional Library</w:t>
      </w:r>
      <w:r>
        <w:t xml:space="preserve"> a price above the lowest corresponding price for supported services, unless the FCC, with respect to interstate services or the state commission with respect to intrastate services, finds that the lowest corresponding price is not compensatory.  Promotional rates offered by a Service Provider for a period of more than 90 days must be included among the comparable rates upon which the lowest corresponding price is determined.   </w:t>
      </w:r>
    </w:p>
    <w:p w14:paraId="000000D4" w14:textId="77777777" w:rsidR="00706E40" w:rsidRDefault="00706E40">
      <w:pPr>
        <w:spacing w:line="259" w:lineRule="auto"/>
        <w:rPr>
          <w:b/>
        </w:rPr>
      </w:pPr>
    </w:p>
    <w:p w14:paraId="000000D5" w14:textId="77777777" w:rsidR="00706E40" w:rsidRDefault="00130DA1">
      <w:pPr>
        <w:spacing w:line="259" w:lineRule="auto"/>
        <w:ind w:left="7"/>
      </w:pPr>
      <w:r>
        <w:rPr>
          <w:b/>
        </w:rPr>
        <w:t xml:space="preserve">Pricing Transparency </w:t>
      </w:r>
    </w:p>
    <w:p w14:paraId="000000D6" w14:textId="77777777" w:rsidR="00706E40" w:rsidRDefault="00130DA1">
      <w:pPr>
        <w:spacing w:line="259" w:lineRule="auto"/>
        <w:ind w:left="552"/>
      </w:pPr>
      <w:r>
        <w:t xml:space="preserve"> </w:t>
      </w:r>
    </w:p>
    <w:p w14:paraId="000000D7" w14:textId="6BE46CEC" w:rsidR="00706E40" w:rsidRDefault="00130DA1">
      <w:pPr>
        <w:spacing w:after="4" w:line="249" w:lineRule="auto"/>
        <w:ind w:left="7"/>
      </w:pPr>
      <w:r>
        <w:t xml:space="preserve">Pursuant to the FCC’s E-rate Modernization Order (FCC14-99) released July 23, 2014, the Commission provided notice to all Service Providers that the receipt of E-rate support will be conditioned on disclosure of pricing information beginning in Funding Year 2015.  The Commission states in the Order that contracts executed after the effective date of the Report and Order may not contain restrictions barring publication of purchasing price data, and that any such restrictions shall have no effect. </w:t>
      </w:r>
    </w:p>
    <w:p w14:paraId="35337D51" w14:textId="085C7C66" w:rsidR="0088487E" w:rsidRDefault="0088487E">
      <w:pPr>
        <w:spacing w:after="4" w:line="249" w:lineRule="auto"/>
        <w:ind w:left="7"/>
      </w:pPr>
    </w:p>
    <w:p w14:paraId="68810570" w14:textId="573E494E" w:rsidR="0088487E" w:rsidRDefault="0088487E" w:rsidP="0088487E">
      <w:pPr>
        <w:autoSpaceDE w:val="0"/>
        <w:autoSpaceDN w:val="0"/>
        <w:adjustRightInd w:val="0"/>
        <w:rPr>
          <w:b/>
          <w:bCs/>
          <w:color w:val="000000"/>
        </w:rPr>
      </w:pPr>
      <w:r w:rsidRPr="0088487E">
        <w:rPr>
          <w:b/>
          <w:bCs/>
          <w:color w:val="000000"/>
        </w:rPr>
        <w:t xml:space="preserve">Contract Period </w:t>
      </w:r>
    </w:p>
    <w:p w14:paraId="0B8F291B" w14:textId="77777777" w:rsidR="0088487E" w:rsidRPr="0088487E" w:rsidRDefault="0088487E" w:rsidP="0088487E">
      <w:pPr>
        <w:autoSpaceDE w:val="0"/>
        <w:autoSpaceDN w:val="0"/>
        <w:adjustRightInd w:val="0"/>
        <w:rPr>
          <w:color w:val="000000"/>
        </w:rPr>
      </w:pPr>
    </w:p>
    <w:p w14:paraId="43403622" w14:textId="1F69A85C" w:rsidR="0088487E" w:rsidRDefault="0088487E" w:rsidP="0088487E">
      <w:pPr>
        <w:autoSpaceDE w:val="0"/>
        <w:autoSpaceDN w:val="0"/>
        <w:adjustRightInd w:val="0"/>
        <w:rPr>
          <w:color w:val="000000"/>
        </w:rPr>
      </w:pPr>
      <w:r w:rsidRPr="0088487E">
        <w:rPr>
          <w:color w:val="000000"/>
        </w:rPr>
        <w:t>It is anticipated that the contract resulting from this RFP will be for a per</w:t>
      </w:r>
      <w:r w:rsidR="00F5191C">
        <w:rPr>
          <w:color w:val="000000"/>
        </w:rPr>
        <w:t>iod of 3 years from July 1, 2027 through June 30, 2030</w:t>
      </w:r>
      <w:r w:rsidRPr="0088487E">
        <w:rPr>
          <w:color w:val="000000"/>
        </w:rPr>
        <w:t xml:space="preserve"> with the possibility of two (2) </w:t>
      </w:r>
      <w:r w:rsidR="000851AE" w:rsidRPr="0088487E">
        <w:rPr>
          <w:color w:val="000000"/>
        </w:rPr>
        <w:t>One-year</w:t>
      </w:r>
      <w:r w:rsidRPr="0088487E">
        <w:rPr>
          <w:color w:val="000000"/>
        </w:rPr>
        <w:t xml:space="preserve"> extensions solely at the discretion of </w:t>
      </w:r>
      <w:r>
        <w:rPr>
          <w:color w:val="000000"/>
        </w:rPr>
        <w:t>the Middle Georgia Regional Library</w:t>
      </w:r>
      <w:r w:rsidRPr="0088487E">
        <w:rPr>
          <w:color w:val="000000"/>
        </w:rPr>
        <w:t xml:space="preserve">. </w:t>
      </w:r>
    </w:p>
    <w:p w14:paraId="5B5BAF40" w14:textId="77777777" w:rsidR="0088487E" w:rsidRDefault="0088487E" w:rsidP="0088487E">
      <w:pPr>
        <w:autoSpaceDE w:val="0"/>
        <w:autoSpaceDN w:val="0"/>
        <w:adjustRightInd w:val="0"/>
        <w:rPr>
          <w:color w:val="000000"/>
        </w:rPr>
      </w:pPr>
    </w:p>
    <w:p w14:paraId="6658D7E8" w14:textId="5BD73014" w:rsidR="0088487E" w:rsidRDefault="0088487E" w:rsidP="0088487E">
      <w:pPr>
        <w:autoSpaceDE w:val="0"/>
        <w:autoSpaceDN w:val="0"/>
        <w:adjustRightInd w:val="0"/>
        <w:rPr>
          <w:b/>
          <w:bCs/>
          <w:color w:val="000000"/>
        </w:rPr>
      </w:pPr>
      <w:r w:rsidRPr="0088487E">
        <w:rPr>
          <w:b/>
          <w:bCs/>
          <w:color w:val="000000"/>
        </w:rPr>
        <w:t xml:space="preserve">Timing and Delivery of Service </w:t>
      </w:r>
    </w:p>
    <w:p w14:paraId="695C56E4" w14:textId="77777777" w:rsidR="0088487E" w:rsidRPr="0088487E" w:rsidRDefault="0088487E" w:rsidP="0088487E">
      <w:pPr>
        <w:autoSpaceDE w:val="0"/>
        <w:autoSpaceDN w:val="0"/>
        <w:adjustRightInd w:val="0"/>
        <w:rPr>
          <w:color w:val="000000"/>
        </w:rPr>
      </w:pPr>
    </w:p>
    <w:p w14:paraId="5F1D0FF2" w14:textId="45FDBCA4" w:rsidR="0088487E" w:rsidRPr="0088487E" w:rsidRDefault="0088487E" w:rsidP="0088487E">
      <w:pPr>
        <w:spacing w:after="4" w:line="249" w:lineRule="auto"/>
        <w:ind w:left="7"/>
      </w:pPr>
      <w:r w:rsidRPr="0088487E">
        <w:rPr>
          <w:color w:val="000000"/>
        </w:rPr>
        <w:t xml:space="preserve">The internet services shall commence </w:t>
      </w:r>
      <w:r w:rsidR="00F5191C">
        <w:rPr>
          <w:color w:val="000000"/>
        </w:rPr>
        <w:t>at 12:00:01 a.m. on July 1, 2027</w:t>
      </w:r>
      <w:r w:rsidRPr="0088487E">
        <w:rPr>
          <w:color w:val="000000"/>
        </w:rPr>
        <w:t>.</w:t>
      </w:r>
    </w:p>
    <w:p w14:paraId="000000D8" w14:textId="77777777" w:rsidR="00706E40" w:rsidRDefault="00706E40">
      <w:pPr>
        <w:rPr>
          <w:color w:val="000000"/>
        </w:rPr>
      </w:pPr>
    </w:p>
    <w:p w14:paraId="000000D9" w14:textId="77777777" w:rsidR="00706E40" w:rsidRDefault="00706E40">
      <w:pPr>
        <w:rPr>
          <w:color w:val="000000"/>
        </w:rPr>
      </w:pPr>
    </w:p>
    <w:p w14:paraId="0D5D2E2A" w14:textId="77777777" w:rsidR="00F16783" w:rsidRDefault="00F16783">
      <w:pPr>
        <w:rPr>
          <w:b/>
          <w:u w:val="single"/>
        </w:rPr>
      </w:pPr>
    </w:p>
    <w:p w14:paraId="27348560" w14:textId="77777777" w:rsidR="00F16783" w:rsidRDefault="00F16783">
      <w:pPr>
        <w:rPr>
          <w:b/>
          <w:u w:val="single"/>
        </w:rPr>
      </w:pPr>
    </w:p>
    <w:p w14:paraId="4618CAAD" w14:textId="77777777" w:rsidR="00F16783" w:rsidRDefault="00F16783">
      <w:pPr>
        <w:rPr>
          <w:b/>
          <w:u w:val="single"/>
        </w:rPr>
      </w:pPr>
    </w:p>
    <w:p w14:paraId="24852AB7" w14:textId="77777777" w:rsidR="00F16783" w:rsidRDefault="00F16783">
      <w:pPr>
        <w:rPr>
          <w:b/>
          <w:u w:val="single"/>
        </w:rPr>
      </w:pPr>
    </w:p>
    <w:p w14:paraId="38605B53" w14:textId="77777777" w:rsidR="00960D74" w:rsidRDefault="00960D74">
      <w:pPr>
        <w:rPr>
          <w:b/>
          <w:u w:val="single"/>
        </w:rPr>
      </w:pPr>
    </w:p>
    <w:p w14:paraId="000000DA" w14:textId="66287012" w:rsidR="00706E40" w:rsidRDefault="00130DA1">
      <w:pPr>
        <w:rPr>
          <w:b/>
          <w:u w:val="single"/>
        </w:rPr>
      </w:pPr>
      <w:r>
        <w:rPr>
          <w:b/>
          <w:u w:val="single"/>
        </w:rPr>
        <w:lastRenderedPageBreak/>
        <w:t xml:space="preserve">Contract Terms &amp; Conditions </w:t>
      </w:r>
    </w:p>
    <w:p w14:paraId="000000DB" w14:textId="77777777" w:rsidR="00706E40" w:rsidRDefault="00130DA1">
      <w:r>
        <w:t xml:space="preserve"> </w:t>
      </w:r>
    </w:p>
    <w:p w14:paraId="000000DC" w14:textId="77777777" w:rsidR="00706E40" w:rsidRPr="005B1CB3" w:rsidRDefault="00130DA1">
      <w:r w:rsidRPr="005B1CB3">
        <w:t xml:space="preserve">The following Terms &amp; Conditions are to be included in contract resulting from this RFP: </w:t>
      </w:r>
    </w:p>
    <w:p w14:paraId="000000DD" w14:textId="4485DF08" w:rsidR="00706E40" w:rsidRPr="005B1CB3" w:rsidRDefault="00130DA1">
      <w:pPr>
        <w:numPr>
          <w:ilvl w:val="0"/>
          <w:numId w:val="6"/>
        </w:numPr>
        <w:pBdr>
          <w:top w:val="nil"/>
          <w:left w:val="nil"/>
          <w:bottom w:val="nil"/>
          <w:right w:val="nil"/>
          <w:between w:val="nil"/>
        </w:pBdr>
        <w:rPr>
          <w:color w:val="000000"/>
        </w:rPr>
      </w:pPr>
      <w:r w:rsidRPr="005B1CB3">
        <w:rPr>
          <w:color w:val="000000"/>
        </w:rPr>
        <w:t>M</w:t>
      </w:r>
      <w:r w:rsidR="00F02751" w:rsidRPr="005B1CB3">
        <w:rPr>
          <w:color w:val="000000"/>
        </w:rPr>
        <w:t xml:space="preserve">iddle </w:t>
      </w:r>
      <w:r w:rsidRPr="005B1CB3">
        <w:rPr>
          <w:color w:val="000000"/>
        </w:rPr>
        <w:t>G</w:t>
      </w:r>
      <w:r w:rsidR="00F02751" w:rsidRPr="005B1CB3">
        <w:rPr>
          <w:color w:val="000000"/>
        </w:rPr>
        <w:t xml:space="preserve">eorgia </w:t>
      </w:r>
      <w:r w:rsidRPr="005B1CB3">
        <w:rPr>
          <w:color w:val="000000"/>
        </w:rPr>
        <w:t>R</w:t>
      </w:r>
      <w:r w:rsidR="00F02751" w:rsidRPr="005B1CB3">
        <w:rPr>
          <w:color w:val="000000"/>
        </w:rPr>
        <w:t xml:space="preserve">egional </w:t>
      </w:r>
      <w:r w:rsidRPr="005B1CB3">
        <w:rPr>
          <w:color w:val="000000"/>
        </w:rPr>
        <w:t>L</w:t>
      </w:r>
      <w:r w:rsidR="00F02751" w:rsidRPr="005B1CB3">
        <w:rPr>
          <w:color w:val="000000"/>
        </w:rPr>
        <w:t>ibrary</w:t>
      </w:r>
      <w:r w:rsidRPr="005B1CB3">
        <w:rPr>
          <w:color w:val="000000"/>
        </w:rPr>
        <w:t xml:space="preserve"> will not sign a </w:t>
      </w:r>
      <w:r w:rsidR="00E349E0" w:rsidRPr="005B1CB3">
        <w:rPr>
          <w:color w:val="000000"/>
        </w:rPr>
        <w:t xml:space="preserve">non-negotiated </w:t>
      </w:r>
      <w:r w:rsidRPr="005B1CB3">
        <w:rPr>
          <w:color w:val="000000"/>
        </w:rPr>
        <w:t xml:space="preserve">vendor contract. </w:t>
      </w:r>
    </w:p>
    <w:p w14:paraId="000000DE" w14:textId="77777777" w:rsidR="00706E40" w:rsidRPr="005B1CB3" w:rsidRDefault="00130DA1">
      <w:pPr>
        <w:numPr>
          <w:ilvl w:val="0"/>
          <w:numId w:val="6"/>
        </w:numPr>
        <w:pBdr>
          <w:top w:val="nil"/>
          <w:left w:val="nil"/>
          <w:bottom w:val="nil"/>
          <w:right w:val="nil"/>
          <w:between w:val="nil"/>
        </w:pBdr>
        <w:rPr>
          <w:color w:val="000000"/>
        </w:rPr>
      </w:pPr>
      <w:r w:rsidRPr="005B1CB3">
        <w:rPr>
          <w:color w:val="000000"/>
        </w:rPr>
        <w:t xml:space="preserve">Services added during the course of the contract must be coterminous with the proposed contract.   </w:t>
      </w:r>
    </w:p>
    <w:p w14:paraId="3F2709F5" w14:textId="77777777" w:rsidR="005B1CB3" w:rsidRPr="005B1CB3" w:rsidRDefault="00130DA1" w:rsidP="005B1CB3">
      <w:pPr>
        <w:numPr>
          <w:ilvl w:val="0"/>
          <w:numId w:val="6"/>
        </w:numPr>
        <w:pBdr>
          <w:top w:val="nil"/>
          <w:left w:val="nil"/>
          <w:bottom w:val="nil"/>
          <w:right w:val="nil"/>
          <w:between w:val="nil"/>
        </w:pBdr>
        <w:rPr>
          <w:color w:val="000000"/>
        </w:rPr>
      </w:pPr>
      <w:r w:rsidRPr="005B1CB3">
        <w:rPr>
          <w:color w:val="000000"/>
        </w:rPr>
        <w:t xml:space="preserve">MGRL reserves the right to change a Service Provider if there is a legitimate reason to do so. </w:t>
      </w:r>
    </w:p>
    <w:p w14:paraId="0338EF96" w14:textId="77777777" w:rsidR="005B1CB3" w:rsidRPr="005B1CB3" w:rsidRDefault="005B1CB3" w:rsidP="005B1CB3">
      <w:pPr>
        <w:numPr>
          <w:ilvl w:val="0"/>
          <w:numId w:val="6"/>
        </w:numPr>
        <w:pBdr>
          <w:top w:val="nil"/>
          <w:left w:val="nil"/>
          <w:bottom w:val="nil"/>
          <w:right w:val="nil"/>
          <w:between w:val="nil"/>
        </w:pBdr>
        <w:rPr>
          <w:color w:val="000000"/>
        </w:rPr>
      </w:pPr>
      <w:r w:rsidRPr="005B1CB3">
        <w:rPr>
          <w:color w:val="000000"/>
        </w:rPr>
        <w:t xml:space="preserve">The Service Provider will include all fees in the proposal. </w:t>
      </w:r>
    </w:p>
    <w:p w14:paraId="33363F49" w14:textId="5D5E3C37" w:rsidR="005B1CB3" w:rsidRPr="005B1CB3" w:rsidRDefault="005B1CB3" w:rsidP="005B1CB3">
      <w:pPr>
        <w:numPr>
          <w:ilvl w:val="0"/>
          <w:numId w:val="6"/>
        </w:numPr>
        <w:pBdr>
          <w:top w:val="nil"/>
          <w:left w:val="nil"/>
          <w:bottom w:val="nil"/>
          <w:right w:val="nil"/>
          <w:between w:val="nil"/>
        </w:pBdr>
        <w:rPr>
          <w:color w:val="000000"/>
        </w:rPr>
      </w:pPr>
      <w:r w:rsidRPr="005B1CB3">
        <w:rPr>
          <w:color w:val="000000"/>
        </w:rPr>
        <w:t>A contract resulting from this RFP will require Service Provider Invoicing (SPI).</w:t>
      </w:r>
    </w:p>
    <w:p w14:paraId="000000E0" w14:textId="77777777" w:rsidR="00706E40" w:rsidRPr="005B1CB3" w:rsidRDefault="00130DA1">
      <w:pPr>
        <w:numPr>
          <w:ilvl w:val="0"/>
          <w:numId w:val="6"/>
        </w:numPr>
        <w:pBdr>
          <w:top w:val="nil"/>
          <w:left w:val="nil"/>
          <w:bottom w:val="nil"/>
          <w:right w:val="nil"/>
          <w:between w:val="nil"/>
        </w:pBdr>
        <w:rPr>
          <w:color w:val="000000"/>
        </w:rPr>
      </w:pPr>
      <w:r w:rsidRPr="005B1CB3">
        <w:rPr>
          <w:color w:val="000000"/>
        </w:rPr>
        <w:t xml:space="preserve">Time is of the essence in the Proposed Contract. </w:t>
      </w:r>
    </w:p>
    <w:p w14:paraId="000000E1" w14:textId="77777777" w:rsidR="00706E40" w:rsidRDefault="00130DA1">
      <w:r>
        <w:t xml:space="preserve"> </w:t>
      </w:r>
    </w:p>
    <w:p w14:paraId="000000E2" w14:textId="77777777" w:rsidR="00706E40" w:rsidRDefault="00130DA1">
      <w:r>
        <w:t xml:space="preserve">Should the Service Provider, its principals, agents or employees act in violation of the FCC’s policy regarding gifts, and should MGRL be denied funding on a funding request or be subject to a commitment adjustment as a result of the aforementioned action, the Service Provider shall be liable for liquidated damages in the amount of MGRL’s discounted portion on each of the funding requests so denied. </w:t>
      </w:r>
    </w:p>
    <w:p w14:paraId="000000E3" w14:textId="77777777" w:rsidR="00706E40" w:rsidRDefault="00706E40">
      <w:pPr>
        <w:pBdr>
          <w:top w:val="nil"/>
          <w:left w:val="nil"/>
          <w:bottom w:val="nil"/>
          <w:right w:val="nil"/>
          <w:between w:val="nil"/>
        </w:pBdr>
        <w:ind w:left="720" w:hanging="720"/>
        <w:rPr>
          <w:color w:val="000000"/>
        </w:rPr>
      </w:pPr>
    </w:p>
    <w:p w14:paraId="000000E4" w14:textId="77777777" w:rsidR="00706E40" w:rsidRDefault="00130DA1">
      <w:pPr>
        <w:rPr>
          <w:color w:val="000000"/>
        </w:rPr>
      </w:pPr>
      <w:r>
        <w:t>The Service Provider shall comply with all applicable FCC rules, Orders, and guidance which govern the E-rate program.  Notwithstanding any other remedies at law or equity, in the event the Service Provider acts or fails to act in such a way that causes MGRL to lose E-rate funding, the Service Provider shall be liable to MGRL for the amount of denied, reduced or adjusted funding.  Additionally, the Service Provider shall be liable to MGRL for legal or consulting fees MGRL incurs to: ensure compliance with the E-rate program; to respond to the FCC or USAC directives; and/or to pursue an appeal.</w:t>
      </w:r>
    </w:p>
    <w:p w14:paraId="000000E5" w14:textId="77777777" w:rsidR="00706E40" w:rsidRDefault="00706E40">
      <w:pPr>
        <w:rPr>
          <w:color w:val="000000"/>
        </w:rPr>
      </w:pPr>
    </w:p>
    <w:p w14:paraId="000000E6" w14:textId="77777777" w:rsidR="00706E40" w:rsidRDefault="00130DA1">
      <w:pPr>
        <w:rPr>
          <w:color w:val="000000"/>
        </w:rPr>
      </w:pPr>
      <w:r>
        <w:rPr>
          <w:b/>
          <w:color w:val="000000"/>
          <w:u w:val="single"/>
        </w:rPr>
        <w:t>General Conditions</w:t>
      </w:r>
    </w:p>
    <w:p w14:paraId="000000E7" w14:textId="77777777" w:rsidR="00706E40" w:rsidRDefault="00706E40">
      <w:pPr>
        <w:rPr>
          <w:color w:val="000000"/>
        </w:rPr>
      </w:pPr>
    </w:p>
    <w:p w14:paraId="000000E8" w14:textId="23D8D886" w:rsidR="00706E40" w:rsidRDefault="00130DA1">
      <w:pPr>
        <w:rPr>
          <w:color w:val="000000"/>
        </w:rPr>
      </w:pPr>
      <w:r>
        <w:rPr>
          <w:color w:val="000000"/>
        </w:rPr>
        <w:t>This RFP is not a contract offer.  Acceptance of a proposal neither commits the Middle Georgia Regional Library to award a contract to any vendor, even if all requirem</w:t>
      </w:r>
      <w:r w:rsidR="00C937FC">
        <w:rPr>
          <w:color w:val="000000"/>
        </w:rPr>
        <w:t xml:space="preserve">ents stated in this RFP are </w:t>
      </w:r>
      <w:bookmarkStart w:id="0" w:name="_GoBack"/>
      <w:bookmarkEnd w:id="0"/>
      <w:r>
        <w:rPr>
          <w:color w:val="000000"/>
        </w:rPr>
        <w:t>met, nor limits the library’s rights to negotiate in the library’s best interests.  The Middle Georgia Regional Library reserves the right to contract with a vendor or vendors for reasons other than just price.</w:t>
      </w:r>
    </w:p>
    <w:p w14:paraId="000000E9" w14:textId="77777777" w:rsidR="00706E40" w:rsidRDefault="00706E40">
      <w:pPr>
        <w:rPr>
          <w:color w:val="000000"/>
        </w:rPr>
      </w:pPr>
    </w:p>
    <w:p w14:paraId="000000EA" w14:textId="77777777" w:rsidR="00706E40" w:rsidRDefault="00130DA1">
      <w:r>
        <w:rPr>
          <w:color w:val="000000"/>
        </w:rPr>
        <w:t xml:space="preserve">It is important that the vendor understand that this Internet Access Proposal has been submitted on Middle Georgia Regional Library E-rate applications which, if approved, will entitle us to approximately 50%-90% discount through the Universal Service Fund.  </w:t>
      </w:r>
    </w:p>
    <w:p w14:paraId="000000EB" w14:textId="77777777" w:rsidR="00706E40" w:rsidRDefault="00706E40">
      <w:pPr>
        <w:rPr>
          <w:color w:val="000000"/>
        </w:rPr>
      </w:pPr>
    </w:p>
    <w:p w14:paraId="000000EC" w14:textId="77777777" w:rsidR="00706E40" w:rsidRDefault="00706E40">
      <w:pPr>
        <w:rPr>
          <w:b/>
          <w:color w:val="000000"/>
          <w:u w:val="single"/>
        </w:rPr>
      </w:pPr>
    </w:p>
    <w:p w14:paraId="3B983BCE" w14:textId="77777777" w:rsidR="00F16783" w:rsidRDefault="00F16783">
      <w:pPr>
        <w:rPr>
          <w:b/>
          <w:color w:val="000000"/>
          <w:u w:val="single"/>
        </w:rPr>
      </w:pPr>
    </w:p>
    <w:p w14:paraId="6DED8F5D" w14:textId="77777777" w:rsidR="00F16783" w:rsidRDefault="00F16783">
      <w:pPr>
        <w:rPr>
          <w:b/>
          <w:color w:val="000000"/>
          <w:u w:val="single"/>
        </w:rPr>
      </w:pPr>
    </w:p>
    <w:p w14:paraId="4D238E1F" w14:textId="77777777" w:rsidR="00F16783" w:rsidRDefault="00F16783">
      <w:pPr>
        <w:rPr>
          <w:b/>
          <w:color w:val="000000"/>
          <w:u w:val="single"/>
        </w:rPr>
      </w:pPr>
    </w:p>
    <w:p w14:paraId="000000ED" w14:textId="736036CF" w:rsidR="00706E40" w:rsidRDefault="00130DA1">
      <w:pPr>
        <w:rPr>
          <w:color w:val="000000"/>
        </w:rPr>
      </w:pPr>
      <w:r>
        <w:rPr>
          <w:b/>
          <w:color w:val="000000"/>
          <w:u w:val="single"/>
        </w:rPr>
        <w:lastRenderedPageBreak/>
        <w:t>Right of Rejection</w:t>
      </w:r>
    </w:p>
    <w:p w14:paraId="000000EE" w14:textId="77777777" w:rsidR="00706E40" w:rsidRDefault="00706E40">
      <w:pPr>
        <w:pBdr>
          <w:top w:val="nil"/>
          <w:left w:val="nil"/>
          <w:bottom w:val="nil"/>
          <w:right w:val="nil"/>
          <w:between w:val="nil"/>
        </w:pBdr>
        <w:tabs>
          <w:tab w:val="left" w:pos="540"/>
        </w:tabs>
        <w:rPr>
          <w:rFonts w:ascii="Arial" w:eastAsia="Arial" w:hAnsi="Arial" w:cs="Arial"/>
          <w:color w:val="000000"/>
        </w:rPr>
      </w:pPr>
    </w:p>
    <w:p w14:paraId="000000EF" w14:textId="77777777" w:rsidR="00706E40" w:rsidRDefault="00130DA1">
      <w:pPr>
        <w:pBdr>
          <w:top w:val="nil"/>
          <w:left w:val="nil"/>
          <w:bottom w:val="nil"/>
          <w:right w:val="nil"/>
          <w:between w:val="nil"/>
        </w:pBdr>
        <w:tabs>
          <w:tab w:val="left" w:pos="540"/>
        </w:tabs>
        <w:rPr>
          <w:color w:val="000000"/>
        </w:rPr>
      </w:pPr>
      <w:r>
        <w:rPr>
          <w:rFonts w:ascii="Arial" w:eastAsia="Arial" w:hAnsi="Arial" w:cs="Arial"/>
          <w:color w:val="000000"/>
        </w:rPr>
        <w:t>The Middle Georgia Regional Library reserves the right to accept or reject any or all responses to this RFP and to enter into discussion and/or negotiations with one or more qualified vendors at the same time, if such actions are in the best interest of the Middle Georgia Regional Library.  Middle Georgia Regional Library</w:t>
      </w:r>
      <w:r>
        <w:rPr>
          <w:color w:val="000000"/>
        </w:rPr>
        <w:t xml:space="preserve"> reserves the right to reject any or all proposals or parts thereof, as deemed to be in the best interest of the Library. </w:t>
      </w:r>
    </w:p>
    <w:p w14:paraId="000000F0" w14:textId="77777777" w:rsidR="00706E40" w:rsidRDefault="00706E40">
      <w:pPr>
        <w:rPr>
          <w:color w:val="000000"/>
        </w:rPr>
      </w:pPr>
    </w:p>
    <w:p w14:paraId="000000F1" w14:textId="77777777" w:rsidR="00706E40" w:rsidRDefault="00130DA1">
      <w:pPr>
        <w:ind w:left="7" w:right="10"/>
      </w:pPr>
      <w:r>
        <w:t xml:space="preserve">Failure to answer any questions in this RFP may subject the proposal to disqualification.  Failure to meet qualifications and requirements will not necessarily subject a proposal to disqualification. </w:t>
      </w:r>
    </w:p>
    <w:p w14:paraId="000000F2" w14:textId="77777777" w:rsidR="00706E40" w:rsidRDefault="00706E40">
      <w:pPr>
        <w:rPr>
          <w:color w:val="000000"/>
        </w:rPr>
      </w:pPr>
    </w:p>
    <w:p w14:paraId="427DBCCC" w14:textId="2ED06726" w:rsidR="00FD4BA0" w:rsidRDefault="00FD4BA0">
      <w:pPr>
        <w:rPr>
          <w:b/>
          <w:color w:val="000000"/>
          <w:u w:val="single"/>
        </w:rPr>
      </w:pPr>
    </w:p>
    <w:p w14:paraId="000000F4" w14:textId="1CA6B516" w:rsidR="00706E40" w:rsidRDefault="00130DA1">
      <w:pPr>
        <w:rPr>
          <w:color w:val="000000"/>
        </w:rPr>
      </w:pPr>
      <w:r>
        <w:rPr>
          <w:b/>
          <w:color w:val="000000"/>
          <w:u w:val="single"/>
        </w:rPr>
        <w:t>Cost of Proposals</w:t>
      </w:r>
    </w:p>
    <w:p w14:paraId="000000F5" w14:textId="77777777" w:rsidR="00706E40" w:rsidRDefault="00706E40">
      <w:pPr>
        <w:rPr>
          <w:color w:val="000000"/>
        </w:rPr>
      </w:pPr>
    </w:p>
    <w:p w14:paraId="000000F6" w14:textId="77777777" w:rsidR="00706E40" w:rsidRDefault="00130DA1">
      <w:pPr>
        <w:rPr>
          <w:color w:val="000000"/>
        </w:rPr>
      </w:pPr>
      <w:r>
        <w:rPr>
          <w:color w:val="000000"/>
        </w:rPr>
        <w:t>Expenses incurred in the preparation of proposals to this RFP are the sole responsibility of the vendor.</w:t>
      </w:r>
    </w:p>
    <w:p w14:paraId="000000F7" w14:textId="77777777" w:rsidR="00706E40" w:rsidRDefault="00706E40">
      <w:pPr>
        <w:rPr>
          <w:color w:val="000000"/>
        </w:rPr>
      </w:pPr>
    </w:p>
    <w:p w14:paraId="000000F8" w14:textId="77777777" w:rsidR="00706E40" w:rsidRDefault="00706E40">
      <w:pPr>
        <w:rPr>
          <w:color w:val="000000"/>
        </w:rPr>
      </w:pPr>
    </w:p>
    <w:p w14:paraId="000000F9" w14:textId="77777777" w:rsidR="00706E40" w:rsidRDefault="00130DA1">
      <w:pPr>
        <w:rPr>
          <w:b/>
          <w:color w:val="000000"/>
        </w:rPr>
      </w:pPr>
      <w:r>
        <w:rPr>
          <w:b/>
          <w:color w:val="000000"/>
        </w:rPr>
        <w:t>PROPOSAL DELIVERY</w:t>
      </w:r>
    </w:p>
    <w:p w14:paraId="000000FA" w14:textId="77777777" w:rsidR="00706E40" w:rsidRDefault="00706E40">
      <w:pPr>
        <w:rPr>
          <w:color w:val="000000"/>
        </w:rPr>
      </w:pPr>
    </w:p>
    <w:p w14:paraId="000000FB" w14:textId="77777777" w:rsidR="00706E40" w:rsidRDefault="00130DA1">
      <w:pPr>
        <w:rPr>
          <w:u w:val="single"/>
        </w:rPr>
      </w:pPr>
      <w:r>
        <w:rPr>
          <w:b/>
          <w:color w:val="000000"/>
          <w:u w:val="single"/>
        </w:rPr>
        <w:t>Proposal Submission</w:t>
      </w:r>
    </w:p>
    <w:p w14:paraId="000000FC" w14:textId="77777777" w:rsidR="00706E40" w:rsidRDefault="00706E40">
      <w:pPr>
        <w:rPr>
          <w:u w:val="single"/>
        </w:rPr>
      </w:pPr>
    </w:p>
    <w:p w14:paraId="000000FD" w14:textId="4E7EA09F" w:rsidR="00706E40" w:rsidRDefault="00130DA1">
      <w:pPr>
        <w:rPr>
          <w:color w:val="FF0000"/>
        </w:rPr>
      </w:pPr>
      <w:r>
        <w:t xml:space="preserve">Proposals should be submitted in a sealed envelope addressed to the following by mail, delivery service, or hand delivery, no later than </w:t>
      </w:r>
      <w:r w:rsidR="008E1728" w:rsidRPr="00731EBD">
        <w:rPr>
          <w:b/>
        </w:rPr>
        <w:t>4PM</w:t>
      </w:r>
      <w:r w:rsidRPr="00731EBD">
        <w:rPr>
          <w:b/>
        </w:rPr>
        <w:t xml:space="preserve">, </w:t>
      </w:r>
      <w:r w:rsidR="001C4E6F" w:rsidRPr="00731EBD">
        <w:rPr>
          <w:b/>
        </w:rPr>
        <w:t>November 4th</w:t>
      </w:r>
      <w:r w:rsidR="0055447C" w:rsidRPr="00731EBD">
        <w:rPr>
          <w:b/>
        </w:rPr>
        <w:t>, 2026</w:t>
      </w:r>
      <w:r w:rsidRPr="00731EBD">
        <w:rPr>
          <w:b/>
        </w:rPr>
        <w:t>.</w:t>
      </w:r>
      <w:r w:rsidRPr="00731EBD">
        <w:t xml:space="preserve">  </w:t>
      </w:r>
      <w:r>
        <w:t xml:space="preserve">Proposals must be received at the Middle Georgia Regional Library Administrative Office by this date and time.  No faxed or emailed copies will be accepted.  </w:t>
      </w:r>
    </w:p>
    <w:p w14:paraId="000000FE" w14:textId="77777777" w:rsidR="00706E40" w:rsidRDefault="00706E40">
      <w:pPr>
        <w:rPr>
          <w:color w:val="FF0000"/>
        </w:rPr>
      </w:pPr>
    </w:p>
    <w:p w14:paraId="000000FF" w14:textId="4A57E958" w:rsidR="00706E40" w:rsidRDefault="00BC3B2E">
      <w:pPr>
        <w:rPr>
          <w:u w:val="single"/>
        </w:rPr>
      </w:pPr>
      <w:sdt>
        <w:sdtPr>
          <w:tag w:val="goog_rdk_0"/>
          <w:id w:val="1028059766"/>
        </w:sdtPr>
        <w:sdtEndPr/>
        <w:sdtContent/>
      </w:sdt>
      <w:r w:rsidR="00130DA1" w:rsidRPr="007E65D6">
        <w:rPr>
          <w:u w:val="single"/>
        </w:rPr>
        <w:t>Send Proposals to:</w:t>
      </w:r>
    </w:p>
    <w:p w14:paraId="299FC164" w14:textId="77777777" w:rsidR="002700E1" w:rsidRPr="007E65D6" w:rsidRDefault="002700E1">
      <w:pPr>
        <w:rPr>
          <w:u w:val="single"/>
        </w:rPr>
      </w:pPr>
    </w:p>
    <w:p w14:paraId="7C17F494" w14:textId="13EB27FC" w:rsidR="007E65D6" w:rsidRPr="007E65D6" w:rsidRDefault="007E65D6">
      <w:pPr>
        <w:rPr>
          <w:b/>
        </w:rPr>
      </w:pPr>
      <w:r w:rsidRPr="007E65D6">
        <w:rPr>
          <w:b/>
        </w:rPr>
        <w:t>Jennifer Lautzenheiser</w:t>
      </w:r>
    </w:p>
    <w:p w14:paraId="00000100" w14:textId="120F9D73" w:rsidR="00706E40" w:rsidRPr="007E65D6" w:rsidRDefault="00130DA1">
      <w:pPr>
        <w:rPr>
          <w:b/>
        </w:rPr>
      </w:pPr>
      <w:r w:rsidRPr="007E65D6">
        <w:rPr>
          <w:b/>
        </w:rPr>
        <w:t xml:space="preserve">Middle Georgia Regional Library </w:t>
      </w:r>
    </w:p>
    <w:p w14:paraId="00000101" w14:textId="784DA4AD" w:rsidR="00706E40" w:rsidRPr="007E65D6" w:rsidRDefault="007E65D6">
      <w:pPr>
        <w:rPr>
          <w:b/>
        </w:rPr>
      </w:pPr>
      <w:r w:rsidRPr="007E65D6">
        <w:rPr>
          <w:b/>
        </w:rPr>
        <w:t>Care of: Hetal Vyas</w:t>
      </w:r>
    </w:p>
    <w:p w14:paraId="00000102" w14:textId="190BEB45" w:rsidR="00706E40" w:rsidRPr="007E65D6" w:rsidRDefault="007E65D6">
      <w:pPr>
        <w:rPr>
          <w:b/>
        </w:rPr>
      </w:pPr>
      <w:r w:rsidRPr="007E65D6">
        <w:rPr>
          <w:b/>
        </w:rPr>
        <w:t>1180 Washington Ave</w:t>
      </w:r>
    </w:p>
    <w:p w14:paraId="00000103" w14:textId="511E4E31" w:rsidR="00706E40" w:rsidRPr="007E65D6" w:rsidRDefault="00130DA1">
      <w:pPr>
        <w:rPr>
          <w:b/>
        </w:rPr>
      </w:pPr>
      <w:r w:rsidRPr="007E65D6">
        <w:rPr>
          <w:b/>
        </w:rPr>
        <w:t>Macon, GA 3120</w:t>
      </w:r>
      <w:r w:rsidR="007E65D6" w:rsidRPr="007E65D6">
        <w:rPr>
          <w:b/>
        </w:rPr>
        <w:t>1</w:t>
      </w:r>
    </w:p>
    <w:p w14:paraId="00000104" w14:textId="77777777" w:rsidR="00706E40" w:rsidRDefault="00706E40">
      <w:pPr>
        <w:rPr>
          <w:u w:val="single"/>
        </w:rPr>
      </w:pPr>
    </w:p>
    <w:p w14:paraId="00000105" w14:textId="77777777" w:rsidR="00706E40" w:rsidRDefault="00706E40">
      <w:pPr>
        <w:pBdr>
          <w:top w:val="nil"/>
          <w:left w:val="nil"/>
          <w:bottom w:val="nil"/>
          <w:right w:val="nil"/>
          <w:between w:val="nil"/>
        </w:pBdr>
        <w:tabs>
          <w:tab w:val="left" w:pos="540"/>
        </w:tabs>
        <w:ind w:left="540" w:hanging="540"/>
        <w:rPr>
          <w:b/>
          <w:color w:val="000000"/>
          <w:u w:val="single"/>
        </w:rPr>
      </w:pPr>
    </w:p>
    <w:p w14:paraId="00000106" w14:textId="77777777" w:rsidR="00706E40" w:rsidRDefault="00706E40">
      <w:pPr>
        <w:pBdr>
          <w:top w:val="nil"/>
          <w:left w:val="nil"/>
          <w:bottom w:val="nil"/>
          <w:right w:val="nil"/>
          <w:between w:val="nil"/>
        </w:pBdr>
        <w:tabs>
          <w:tab w:val="left" w:pos="540"/>
        </w:tabs>
        <w:ind w:left="540" w:hanging="540"/>
        <w:rPr>
          <w:b/>
          <w:color w:val="000000"/>
          <w:u w:val="single"/>
        </w:rPr>
      </w:pPr>
    </w:p>
    <w:p w14:paraId="00000107" w14:textId="77777777" w:rsidR="00706E40" w:rsidRDefault="00706E40">
      <w:pPr>
        <w:pBdr>
          <w:top w:val="nil"/>
          <w:left w:val="nil"/>
          <w:bottom w:val="nil"/>
          <w:right w:val="nil"/>
          <w:between w:val="nil"/>
        </w:pBdr>
        <w:tabs>
          <w:tab w:val="left" w:pos="540"/>
        </w:tabs>
        <w:ind w:left="540" w:hanging="540"/>
        <w:rPr>
          <w:b/>
          <w:color w:val="000000"/>
          <w:u w:val="single"/>
        </w:rPr>
      </w:pPr>
    </w:p>
    <w:p w14:paraId="1F2978AD" w14:textId="77777777" w:rsidR="00A250AD" w:rsidRDefault="00A250AD">
      <w:pPr>
        <w:pBdr>
          <w:top w:val="nil"/>
          <w:left w:val="nil"/>
          <w:bottom w:val="nil"/>
          <w:right w:val="nil"/>
          <w:between w:val="nil"/>
        </w:pBdr>
        <w:tabs>
          <w:tab w:val="left" w:pos="540"/>
        </w:tabs>
        <w:ind w:left="540" w:hanging="540"/>
        <w:rPr>
          <w:b/>
          <w:color w:val="000000"/>
          <w:u w:val="single"/>
        </w:rPr>
      </w:pPr>
    </w:p>
    <w:p w14:paraId="7D2027CF" w14:textId="77777777" w:rsidR="00A250AD" w:rsidRDefault="00A250AD">
      <w:pPr>
        <w:pBdr>
          <w:top w:val="nil"/>
          <w:left w:val="nil"/>
          <w:bottom w:val="nil"/>
          <w:right w:val="nil"/>
          <w:between w:val="nil"/>
        </w:pBdr>
        <w:tabs>
          <w:tab w:val="left" w:pos="540"/>
        </w:tabs>
        <w:ind w:left="540" w:hanging="540"/>
        <w:rPr>
          <w:b/>
          <w:color w:val="000000"/>
          <w:u w:val="single"/>
        </w:rPr>
      </w:pPr>
    </w:p>
    <w:p w14:paraId="2832DFD9" w14:textId="77777777" w:rsidR="00A250AD" w:rsidRDefault="00A250AD">
      <w:pPr>
        <w:pBdr>
          <w:top w:val="nil"/>
          <w:left w:val="nil"/>
          <w:bottom w:val="nil"/>
          <w:right w:val="nil"/>
          <w:between w:val="nil"/>
        </w:pBdr>
        <w:tabs>
          <w:tab w:val="left" w:pos="540"/>
        </w:tabs>
        <w:ind w:left="540" w:hanging="540"/>
        <w:rPr>
          <w:b/>
          <w:color w:val="000000"/>
          <w:u w:val="single"/>
        </w:rPr>
      </w:pPr>
    </w:p>
    <w:p w14:paraId="00000108" w14:textId="3CEE9765" w:rsidR="00706E40" w:rsidRDefault="00130DA1">
      <w:pPr>
        <w:pBdr>
          <w:top w:val="nil"/>
          <w:left w:val="nil"/>
          <w:bottom w:val="nil"/>
          <w:right w:val="nil"/>
          <w:between w:val="nil"/>
        </w:pBdr>
        <w:tabs>
          <w:tab w:val="left" w:pos="540"/>
        </w:tabs>
        <w:ind w:left="540" w:hanging="540"/>
        <w:rPr>
          <w:color w:val="000000"/>
        </w:rPr>
      </w:pPr>
      <w:r>
        <w:rPr>
          <w:b/>
          <w:color w:val="000000"/>
          <w:u w:val="single"/>
        </w:rPr>
        <w:lastRenderedPageBreak/>
        <w:t>QUESTIONS</w:t>
      </w:r>
    </w:p>
    <w:p w14:paraId="00000109" w14:textId="77777777" w:rsidR="00706E40" w:rsidRDefault="00706E40">
      <w:pPr>
        <w:pBdr>
          <w:top w:val="nil"/>
          <w:left w:val="nil"/>
          <w:bottom w:val="nil"/>
          <w:right w:val="nil"/>
          <w:between w:val="nil"/>
        </w:pBdr>
        <w:tabs>
          <w:tab w:val="left" w:pos="540"/>
        </w:tabs>
        <w:ind w:left="540" w:hanging="540"/>
        <w:rPr>
          <w:color w:val="000000"/>
        </w:rPr>
      </w:pPr>
    </w:p>
    <w:p w14:paraId="0000010A" w14:textId="6354A3FB" w:rsidR="00706E40" w:rsidRDefault="00130DA1">
      <w:pPr>
        <w:pBdr>
          <w:top w:val="nil"/>
          <w:left w:val="nil"/>
          <w:bottom w:val="nil"/>
          <w:right w:val="nil"/>
          <w:between w:val="nil"/>
        </w:pBdr>
        <w:tabs>
          <w:tab w:val="left" w:pos="540"/>
        </w:tabs>
        <w:rPr>
          <w:color w:val="000000"/>
        </w:rPr>
      </w:pPr>
      <w:r>
        <w:rPr>
          <w:color w:val="000000"/>
        </w:rPr>
        <w:t xml:space="preserve">All questions pertaining to this RFP must be submitted in writing by email to </w:t>
      </w:r>
      <w:hyperlink r:id="rId11">
        <w:r>
          <w:rPr>
            <w:color w:val="0000FF"/>
            <w:u w:val="single"/>
          </w:rPr>
          <w:t>vyash@bibblib.org</w:t>
        </w:r>
      </w:hyperlink>
      <w:r>
        <w:rPr>
          <w:rFonts w:ascii="Arial" w:eastAsia="Arial" w:hAnsi="Arial" w:cs="Arial"/>
          <w:color w:val="000000"/>
        </w:rPr>
        <w:t xml:space="preserve">, subject: </w:t>
      </w:r>
      <w:r>
        <w:rPr>
          <w:rFonts w:ascii="Arial" w:eastAsia="Arial" w:hAnsi="Arial" w:cs="Arial"/>
          <w:b/>
          <w:color w:val="000000"/>
        </w:rPr>
        <w:t>INTERNET RFP</w:t>
      </w:r>
      <w:r w:rsidR="00960D74">
        <w:rPr>
          <w:color w:val="000000"/>
        </w:rPr>
        <w:t>.  All questions must be submitted by October 21</w:t>
      </w:r>
      <w:r w:rsidR="00960D74" w:rsidRPr="00960D74">
        <w:rPr>
          <w:color w:val="000000"/>
          <w:vertAlign w:val="superscript"/>
        </w:rPr>
        <w:t>st</w:t>
      </w:r>
      <w:r w:rsidR="00960D74">
        <w:rPr>
          <w:color w:val="000000"/>
        </w:rPr>
        <w:t>, 2026 at 4PM.</w:t>
      </w:r>
    </w:p>
    <w:p w14:paraId="0000010B" w14:textId="77777777" w:rsidR="00706E40" w:rsidRDefault="00706E40">
      <w:pPr>
        <w:pBdr>
          <w:top w:val="nil"/>
          <w:left w:val="nil"/>
          <w:bottom w:val="nil"/>
          <w:right w:val="nil"/>
          <w:between w:val="nil"/>
        </w:pBdr>
        <w:tabs>
          <w:tab w:val="left" w:pos="540"/>
        </w:tabs>
        <w:rPr>
          <w:color w:val="000000"/>
        </w:rPr>
      </w:pPr>
    </w:p>
    <w:p w14:paraId="7F32D076" w14:textId="28E3218D" w:rsidR="0082134D" w:rsidRDefault="00130DA1">
      <w:pPr>
        <w:pBdr>
          <w:top w:val="nil"/>
          <w:left w:val="nil"/>
          <w:bottom w:val="nil"/>
          <w:right w:val="nil"/>
          <w:between w:val="nil"/>
        </w:pBdr>
        <w:tabs>
          <w:tab w:val="left" w:pos="540"/>
        </w:tabs>
      </w:pPr>
      <w:r>
        <w:rPr>
          <w:color w:val="000000"/>
        </w:rPr>
        <w:t>Questions and answers will be posted to the MGRL webpage at</w:t>
      </w:r>
      <w:r w:rsidR="006E46B7">
        <w:t xml:space="preserve"> </w:t>
      </w:r>
      <w:hyperlink r:id="rId12" w:history="1">
        <w:r w:rsidR="0082134D" w:rsidRPr="00602636">
          <w:rPr>
            <w:rStyle w:val="Hyperlink"/>
          </w:rPr>
          <w:t>https://bibblib.org/information/news/rfps.php</w:t>
        </w:r>
      </w:hyperlink>
    </w:p>
    <w:p w14:paraId="0EF23FC5" w14:textId="44A7D7E7" w:rsidR="006E46B7" w:rsidRDefault="006E46B7">
      <w:pPr>
        <w:pBdr>
          <w:top w:val="nil"/>
          <w:left w:val="nil"/>
          <w:bottom w:val="nil"/>
          <w:right w:val="nil"/>
          <w:between w:val="nil"/>
        </w:pBdr>
        <w:tabs>
          <w:tab w:val="left" w:pos="540"/>
        </w:tabs>
      </w:pPr>
    </w:p>
    <w:p w14:paraId="0000010C" w14:textId="6B3943FD" w:rsidR="00706E40" w:rsidRDefault="00130DA1">
      <w:pPr>
        <w:pBdr>
          <w:top w:val="nil"/>
          <w:left w:val="nil"/>
          <w:bottom w:val="nil"/>
          <w:right w:val="nil"/>
          <w:between w:val="nil"/>
        </w:pBdr>
        <w:tabs>
          <w:tab w:val="left" w:pos="540"/>
        </w:tabs>
        <w:rPr>
          <w:color w:val="000000"/>
        </w:rPr>
      </w:pPr>
      <w:r>
        <w:rPr>
          <w:color w:val="000000"/>
        </w:rPr>
        <w:t>All questions will be answered in a timely manner. It is the vendor’s responsibility to check the above link for any new or updated information.</w:t>
      </w:r>
      <w:r w:rsidR="00D66EB5">
        <w:rPr>
          <w:color w:val="000000"/>
        </w:rPr>
        <w:t xml:space="preserve"> </w:t>
      </w:r>
    </w:p>
    <w:p w14:paraId="0000010D" w14:textId="77777777" w:rsidR="00706E40" w:rsidRDefault="00706E40">
      <w:pPr>
        <w:rPr>
          <w:u w:val="single"/>
        </w:rPr>
      </w:pPr>
    </w:p>
    <w:p w14:paraId="0000010E" w14:textId="77777777" w:rsidR="00706E40" w:rsidRDefault="00706E40">
      <w:pPr>
        <w:rPr>
          <w:b/>
          <w:u w:val="single"/>
        </w:rPr>
      </w:pPr>
    </w:p>
    <w:p w14:paraId="4C464A97" w14:textId="77777777" w:rsidR="006E46B7" w:rsidRDefault="006E46B7">
      <w:pPr>
        <w:rPr>
          <w:b/>
          <w:u w:val="single"/>
        </w:rPr>
      </w:pPr>
    </w:p>
    <w:p w14:paraId="49B783C8" w14:textId="77777777" w:rsidR="006E46B7" w:rsidRDefault="006E46B7">
      <w:pPr>
        <w:rPr>
          <w:b/>
          <w:u w:val="single"/>
        </w:rPr>
      </w:pPr>
    </w:p>
    <w:p w14:paraId="5024030B" w14:textId="77777777" w:rsidR="006E46B7" w:rsidRDefault="006E46B7">
      <w:pPr>
        <w:rPr>
          <w:b/>
          <w:u w:val="single"/>
        </w:rPr>
      </w:pPr>
    </w:p>
    <w:p w14:paraId="2B14F2A6" w14:textId="3B850D3A" w:rsidR="00FA1314" w:rsidRDefault="00FA1314">
      <w:pPr>
        <w:rPr>
          <w:b/>
          <w:u w:val="single"/>
        </w:rPr>
      </w:pPr>
    </w:p>
    <w:p w14:paraId="7A594CBF" w14:textId="60955C2B" w:rsidR="00791AD8" w:rsidRDefault="00791AD8">
      <w:pPr>
        <w:rPr>
          <w:b/>
          <w:u w:val="single"/>
        </w:rPr>
      </w:pPr>
    </w:p>
    <w:p w14:paraId="5CFDB848" w14:textId="4CD46483" w:rsidR="00791AD8" w:rsidRDefault="00791AD8">
      <w:pPr>
        <w:rPr>
          <w:b/>
          <w:u w:val="single"/>
        </w:rPr>
      </w:pPr>
    </w:p>
    <w:p w14:paraId="0B20D4C1" w14:textId="09FD18F9" w:rsidR="00791AD8" w:rsidRDefault="00791AD8">
      <w:pPr>
        <w:rPr>
          <w:b/>
          <w:u w:val="single"/>
        </w:rPr>
      </w:pPr>
    </w:p>
    <w:p w14:paraId="4DB3C453" w14:textId="46090066" w:rsidR="00791AD8" w:rsidRDefault="00791AD8">
      <w:pPr>
        <w:rPr>
          <w:b/>
          <w:u w:val="single"/>
        </w:rPr>
      </w:pPr>
    </w:p>
    <w:p w14:paraId="62612717" w14:textId="709A88F5" w:rsidR="00791AD8" w:rsidRDefault="00791AD8">
      <w:pPr>
        <w:rPr>
          <w:b/>
          <w:u w:val="single"/>
        </w:rPr>
      </w:pPr>
    </w:p>
    <w:p w14:paraId="738512FD" w14:textId="2AD7949F" w:rsidR="00791AD8" w:rsidRDefault="00791AD8">
      <w:pPr>
        <w:rPr>
          <w:b/>
          <w:u w:val="single"/>
        </w:rPr>
      </w:pPr>
    </w:p>
    <w:p w14:paraId="2B6D5056" w14:textId="77C91B2D" w:rsidR="00791AD8" w:rsidRDefault="00791AD8">
      <w:pPr>
        <w:rPr>
          <w:b/>
          <w:u w:val="single"/>
        </w:rPr>
      </w:pPr>
    </w:p>
    <w:p w14:paraId="79249809" w14:textId="164C7CA8" w:rsidR="00791AD8" w:rsidRDefault="00791AD8">
      <w:pPr>
        <w:rPr>
          <w:b/>
          <w:u w:val="single"/>
        </w:rPr>
      </w:pPr>
    </w:p>
    <w:p w14:paraId="0F56E8D7" w14:textId="450605BC" w:rsidR="00791AD8" w:rsidRDefault="00791AD8">
      <w:pPr>
        <w:rPr>
          <w:b/>
          <w:u w:val="single"/>
        </w:rPr>
      </w:pPr>
    </w:p>
    <w:p w14:paraId="1316C5AE" w14:textId="55E1B57D" w:rsidR="00791AD8" w:rsidRDefault="00791AD8">
      <w:pPr>
        <w:rPr>
          <w:b/>
          <w:u w:val="single"/>
        </w:rPr>
      </w:pPr>
    </w:p>
    <w:p w14:paraId="4EFC6EFA" w14:textId="0A4E05AC" w:rsidR="00791AD8" w:rsidRDefault="00791AD8">
      <w:pPr>
        <w:rPr>
          <w:b/>
          <w:u w:val="single"/>
        </w:rPr>
      </w:pPr>
    </w:p>
    <w:p w14:paraId="6E3C4304" w14:textId="531F4424" w:rsidR="00791AD8" w:rsidRDefault="00791AD8">
      <w:pPr>
        <w:rPr>
          <w:b/>
          <w:u w:val="single"/>
        </w:rPr>
      </w:pPr>
    </w:p>
    <w:p w14:paraId="7186014D" w14:textId="549233D2" w:rsidR="00791AD8" w:rsidRDefault="00791AD8">
      <w:pPr>
        <w:rPr>
          <w:b/>
          <w:u w:val="single"/>
        </w:rPr>
      </w:pPr>
    </w:p>
    <w:p w14:paraId="07DAD22A" w14:textId="46F50325" w:rsidR="00791AD8" w:rsidRDefault="00791AD8">
      <w:pPr>
        <w:rPr>
          <w:b/>
          <w:u w:val="single"/>
        </w:rPr>
      </w:pPr>
    </w:p>
    <w:p w14:paraId="40867995" w14:textId="3B14ECB4" w:rsidR="00791AD8" w:rsidRDefault="00791AD8">
      <w:pPr>
        <w:rPr>
          <w:b/>
          <w:u w:val="single"/>
        </w:rPr>
      </w:pPr>
    </w:p>
    <w:p w14:paraId="2CC97F92" w14:textId="0F7A1E05" w:rsidR="00791AD8" w:rsidRDefault="00791AD8">
      <w:pPr>
        <w:rPr>
          <w:b/>
          <w:u w:val="single"/>
        </w:rPr>
      </w:pPr>
    </w:p>
    <w:p w14:paraId="5ADE5ACA" w14:textId="6465606D" w:rsidR="00791AD8" w:rsidRDefault="00791AD8">
      <w:pPr>
        <w:rPr>
          <w:b/>
          <w:u w:val="single"/>
        </w:rPr>
      </w:pPr>
    </w:p>
    <w:p w14:paraId="20311702" w14:textId="306F1594" w:rsidR="00791AD8" w:rsidRDefault="00791AD8">
      <w:pPr>
        <w:rPr>
          <w:b/>
          <w:u w:val="single"/>
        </w:rPr>
      </w:pPr>
    </w:p>
    <w:p w14:paraId="309BAE4D" w14:textId="3657685B" w:rsidR="00791AD8" w:rsidRDefault="00791AD8">
      <w:pPr>
        <w:rPr>
          <w:b/>
          <w:u w:val="single"/>
        </w:rPr>
      </w:pPr>
    </w:p>
    <w:p w14:paraId="524B3816" w14:textId="07B67237" w:rsidR="00791AD8" w:rsidRDefault="00791AD8">
      <w:pPr>
        <w:rPr>
          <w:b/>
          <w:u w:val="single"/>
        </w:rPr>
      </w:pPr>
    </w:p>
    <w:p w14:paraId="7D485E38" w14:textId="1ECB168F" w:rsidR="00791AD8" w:rsidRDefault="00791AD8">
      <w:pPr>
        <w:rPr>
          <w:b/>
          <w:u w:val="single"/>
        </w:rPr>
      </w:pPr>
    </w:p>
    <w:p w14:paraId="702D2531" w14:textId="646064EF" w:rsidR="00791AD8" w:rsidRDefault="00791AD8">
      <w:pPr>
        <w:rPr>
          <w:b/>
          <w:u w:val="single"/>
        </w:rPr>
      </w:pPr>
    </w:p>
    <w:p w14:paraId="610D15BD" w14:textId="307393AB" w:rsidR="00791AD8" w:rsidRDefault="00791AD8">
      <w:pPr>
        <w:rPr>
          <w:b/>
          <w:u w:val="single"/>
        </w:rPr>
      </w:pPr>
    </w:p>
    <w:p w14:paraId="5CF4D711" w14:textId="7A3C80F7" w:rsidR="00791AD8" w:rsidRDefault="00791AD8">
      <w:pPr>
        <w:rPr>
          <w:b/>
          <w:u w:val="single"/>
        </w:rPr>
      </w:pPr>
    </w:p>
    <w:p w14:paraId="7E2C8461" w14:textId="3406AD81" w:rsidR="00791AD8" w:rsidRDefault="00791AD8">
      <w:pPr>
        <w:rPr>
          <w:b/>
          <w:u w:val="single"/>
        </w:rPr>
      </w:pPr>
    </w:p>
    <w:p w14:paraId="7F3B0C6B" w14:textId="77777777" w:rsidR="00791AD8" w:rsidRDefault="00791AD8">
      <w:pPr>
        <w:rPr>
          <w:b/>
          <w:u w:val="single"/>
        </w:rPr>
      </w:pPr>
    </w:p>
    <w:p w14:paraId="55610571" w14:textId="77777777" w:rsidR="00FA1314" w:rsidRDefault="00FA1314">
      <w:pPr>
        <w:rPr>
          <w:b/>
          <w:u w:val="single"/>
        </w:rPr>
      </w:pPr>
    </w:p>
    <w:p w14:paraId="0000010F" w14:textId="06D93208" w:rsidR="00706E40" w:rsidRDefault="00130DA1">
      <w:r>
        <w:rPr>
          <w:b/>
          <w:u w:val="single"/>
        </w:rPr>
        <w:t>Evaluation Criteria</w:t>
      </w:r>
    </w:p>
    <w:p w14:paraId="00000110" w14:textId="77777777" w:rsidR="00706E40" w:rsidRDefault="00706E40"/>
    <w:p w14:paraId="00000112" w14:textId="5B1861FD" w:rsidR="00706E40" w:rsidRDefault="00130DA1">
      <w:r>
        <w:t>Middle Georgia Regional Library will be evaluating and weighing the following criteria when considering the vari</w:t>
      </w:r>
      <w:r w:rsidR="00E877F2">
        <w:t xml:space="preserve">ous Internet Access proposals. </w:t>
      </w:r>
      <w:r>
        <w:t>These standards are listed in descending order of importance.</w:t>
      </w:r>
    </w:p>
    <w:p w14:paraId="00000113" w14:textId="77777777" w:rsidR="00706E40" w:rsidRDefault="00706E40"/>
    <w:tbl>
      <w:tblPr>
        <w:tblW w:w="9787" w:type="dxa"/>
        <w:tblInd w:w="18" w:type="dxa"/>
        <w:tblLayout w:type="fixed"/>
        <w:tblLook w:val="0400" w:firstRow="0" w:lastRow="0" w:firstColumn="0" w:lastColumn="0" w:noHBand="0" w:noVBand="1"/>
      </w:tblPr>
      <w:tblGrid>
        <w:gridCol w:w="5017"/>
        <w:gridCol w:w="4770"/>
      </w:tblGrid>
      <w:tr w:rsidR="0019766D" w14:paraId="1B302176" w14:textId="77777777" w:rsidTr="0082388D">
        <w:trPr>
          <w:trHeight w:val="280"/>
        </w:trPr>
        <w:tc>
          <w:tcPr>
            <w:tcW w:w="5017" w:type="dxa"/>
            <w:tcBorders>
              <w:top w:val="single" w:sz="4" w:space="0" w:color="000000"/>
              <w:left w:val="single" w:sz="4" w:space="0" w:color="000000"/>
              <w:bottom w:val="single" w:sz="4" w:space="0" w:color="000000"/>
              <w:right w:val="single" w:sz="4" w:space="0" w:color="000000"/>
            </w:tcBorders>
            <w:shd w:val="clear" w:color="auto" w:fill="D9D9D9"/>
          </w:tcPr>
          <w:p w14:paraId="1AAB2F54" w14:textId="77777777" w:rsidR="0019766D" w:rsidRDefault="00BC3B2E" w:rsidP="0082388D">
            <w:pPr>
              <w:spacing w:line="259" w:lineRule="auto"/>
              <w:ind w:right="46"/>
              <w:jc w:val="center"/>
            </w:pPr>
            <w:sdt>
              <w:sdtPr>
                <w:tag w:val="goog_rdk_2"/>
                <w:id w:val="668371517"/>
              </w:sdtPr>
              <w:sdtEndPr/>
              <w:sdtContent/>
            </w:sdt>
            <w:r w:rsidR="0019766D">
              <w:rPr>
                <w:b/>
              </w:rPr>
              <w:t xml:space="preserve">Evaluation Criteria </w:t>
            </w:r>
          </w:p>
        </w:tc>
        <w:tc>
          <w:tcPr>
            <w:tcW w:w="4770" w:type="dxa"/>
            <w:tcBorders>
              <w:top w:val="single" w:sz="4" w:space="0" w:color="000000"/>
              <w:left w:val="single" w:sz="4" w:space="0" w:color="000000"/>
              <w:bottom w:val="single" w:sz="4" w:space="0" w:color="000000"/>
              <w:right w:val="single" w:sz="4" w:space="0" w:color="000000"/>
            </w:tcBorders>
            <w:shd w:val="clear" w:color="auto" w:fill="D9D9D9"/>
          </w:tcPr>
          <w:p w14:paraId="344376C5" w14:textId="77777777" w:rsidR="0019766D" w:rsidRDefault="0019766D" w:rsidP="0082388D">
            <w:pPr>
              <w:spacing w:line="259" w:lineRule="auto"/>
              <w:ind w:right="51"/>
              <w:jc w:val="center"/>
            </w:pPr>
            <w:r>
              <w:rPr>
                <w:b/>
              </w:rPr>
              <w:t xml:space="preserve">Weight </w:t>
            </w:r>
          </w:p>
        </w:tc>
      </w:tr>
      <w:tr w:rsidR="0019766D" w14:paraId="3C9ED300" w14:textId="77777777" w:rsidTr="0082388D">
        <w:trPr>
          <w:trHeight w:val="280"/>
        </w:trPr>
        <w:tc>
          <w:tcPr>
            <w:tcW w:w="5017" w:type="dxa"/>
            <w:tcBorders>
              <w:top w:val="single" w:sz="4" w:space="0" w:color="000000"/>
              <w:left w:val="single" w:sz="4" w:space="0" w:color="000000"/>
              <w:bottom w:val="single" w:sz="4" w:space="0" w:color="000000"/>
              <w:right w:val="single" w:sz="4" w:space="0" w:color="000000"/>
            </w:tcBorders>
          </w:tcPr>
          <w:p w14:paraId="208060B2" w14:textId="77777777" w:rsidR="0019766D" w:rsidRDefault="0019766D" w:rsidP="0082388D">
            <w:pPr>
              <w:spacing w:line="259" w:lineRule="auto"/>
            </w:pPr>
            <w:r>
              <w:t xml:space="preserve">Cost of eligible services </w:t>
            </w:r>
          </w:p>
        </w:tc>
        <w:tc>
          <w:tcPr>
            <w:tcW w:w="4770" w:type="dxa"/>
            <w:tcBorders>
              <w:top w:val="single" w:sz="4" w:space="0" w:color="000000"/>
              <w:left w:val="single" w:sz="4" w:space="0" w:color="000000"/>
              <w:bottom w:val="single" w:sz="4" w:space="0" w:color="000000"/>
              <w:right w:val="single" w:sz="4" w:space="0" w:color="000000"/>
            </w:tcBorders>
          </w:tcPr>
          <w:p w14:paraId="780A424F" w14:textId="77777777" w:rsidR="0019766D" w:rsidRDefault="0019766D" w:rsidP="0082388D">
            <w:pPr>
              <w:spacing w:line="259" w:lineRule="auto"/>
              <w:ind w:right="51"/>
              <w:jc w:val="center"/>
            </w:pPr>
            <w:r>
              <w:t>40%</w:t>
            </w:r>
          </w:p>
        </w:tc>
      </w:tr>
      <w:tr w:rsidR="0019766D" w14:paraId="0AFD4702" w14:textId="77777777" w:rsidTr="0082388D">
        <w:trPr>
          <w:trHeight w:val="280"/>
        </w:trPr>
        <w:tc>
          <w:tcPr>
            <w:tcW w:w="5017" w:type="dxa"/>
            <w:tcBorders>
              <w:top w:val="single" w:sz="4" w:space="0" w:color="000000"/>
              <w:left w:val="single" w:sz="4" w:space="0" w:color="000000"/>
              <w:bottom w:val="single" w:sz="4" w:space="0" w:color="000000"/>
              <w:right w:val="single" w:sz="4" w:space="0" w:color="000000"/>
            </w:tcBorders>
          </w:tcPr>
          <w:p w14:paraId="34117C0B" w14:textId="77777777" w:rsidR="0019766D" w:rsidRPr="000805E3" w:rsidRDefault="0019766D" w:rsidP="0082388D">
            <w:pPr>
              <w:spacing w:line="259" w:lineRule="auto"/>
              <w:rPr>
                <w:sz w:val="22"/>
                <w:szCs w:val="22"/>
              </w:rPr>
            </w:pPr>
            <w:r w:rsidRPr="000805E3">
              <w:rPr>
                <w:sz w:val="22"/>
                <w:szCs w:val="22"/>
              </w:rPr>
              <w:t xml:space="preserve">Administrative </w:t>
            </w:r>
          </w:p>
          <w:p w14:paraId="1DD0920E" w14:textId="76F9B14F" w:rsidR="0019766D" w:rsidRPr="000805E3" w:rsidRDefault="0019766D" w:rsidP="0019766D">
            <w:pPr>
              <w:numPr>
                <w:ilvl w:val="0"/>
                <w:numId w:val="2"/>
              </w:numPr>
              <w:pBdr>
                <w:top w:val="nil"/>
                <w:left w:val="nil"/>
                <w:bottom w:val="nil"/>
                <w:right w:val="nil"/>
                <w:between w:val="nil"/>
              </w:pBdr>
              <w:rPr>
                <w:color w:val="000000"/>
                <w:sz w:val="22"/>
                <w:szCs w:val="22"/>
              </w:rPr>
            </w:pPr>
            <w:r w:rsidRPr="000805E3">
              <w:rPr>
                <w:color w:val="000000"/>
                <w:sz w:val="22"/>
                <w:szCs w:val="22"/>
              </w:rPr>
              <w:t xml:space="preserve">Ability to provide full implementation of </w:t>
            </w:r>
            <w:r w:rsidR="00FF1889">
              <w:rPr>
                <w:color w:val="000000"/>
                <w:sz w:val="22"/>
                <w:szCs w:val="22"/>
              </w:rPr>
              <w:t>Internet service by July 1, 2027</w:t>
            </w:r>
            <w:r w:rsidRPr="000805E3">
              <w:rPr>
                <w:color w:val="000000"/>
                <w:sz w:val="22"/>
                <w:szCs w:val="22"/>
              </w:rPr>
              <w:t>.</w:t>
            </w:r>
          </w:p>
          <w:p w14:paraId="657FF7AE" w14:textId="77777777" w:rsidR="0019766D" w:rsidRPr="000805E3" w:rsidRDefault="0019766D" w:rsidP="0019766D">
            <w:pPr>
              <w:numPr>
                <w:ilvl w:val="0"/>
                <w:numId w:val="2"/>
              </w:numPr>
              <w:pBdr>
                <w:top w:val="nil"/>
                <w:left w:val="nil"/>
                <w:bottom w:val="nil"/>
                <w:right w:val="nil"/>
                <w:between w:val="nil"/>
              </w:pBdr>
              <w:rPr>
                <w:color w:val="000000"/>
                <w:sz w:val="22"/>
                <w:szCs w:val="22"/>
              </w:rPr>
            </w:pPr>
            <w:r w:rsidRPr="000805E3">
              <w:rPr>
                <w:rFonts w:eastAsia="Calibri"/>
                <w:sz w:val="22"/>
                <w:szCs w:val="22"/>
              </w:rPr>
              <w:t xml:space="preserve">Turnkey process with minimal disruption of library services </w:t>
            </w:r>
          </w:p>
          <w:p w14:paraId="794DAAD2" w14:textId="77777777" w:rsidR="0019766D" w:rsidRPr="000805E3" w:rsidRDefault="0019766D" w:rsidP="0019766D">
            <w:pPr>
              <w:numPr>
                <w:ilvl w:val="0"/>
                <w:numId w:val="2"/>
              </w:numPr>
              <w:pBdr>
                <w:top w:val="nil"/>
                <w:left w:val="nil"/>
                <w:bottom w:val="nil"/>
                <w:right w:val="nil"/>
                <w:between w:val="nil"/>
              </w:pBdr>
              <w:rPr>
                <w:color w:val="000000"/>
                <w:sz w:val="22"/>
                <w:szCs w:val="22"/>
              </w:rPr>
            </w:pPr>
            <w:r w:rsidRPr="000805E3">
              <w:rPr>
                <w:rFonts w:eastAsia="Calibri"/>
                <w:sz w:val="22"/>
                <w:szCs w:val="22"/>
              </w:rPr>
              <w:t>Clear</w:t>
            </w:r>
            <w:r w:rsidRPr="000805E3">
              <w:rPr>
                <w:sz w:val="22"/>
                <w:szCs w:val="22"/>
              </w:rPr>
              <w:t xml:space="preserve"> and detailed line item billing</w:t>
            </w:r>
          </w:p>
          <w:p w14:paraId="339F279C" w14:textId="77777777" w:rsidR="0019766D" w:rsidRPr="000805E3" w:rsidRDefault="0019766D" w:rsidP="0019766D">
            <w:pPr>
              <w:numPr>
                <w:ilvl w:val="0"/>
                <w:numId w:val="2"/>
              </w:numPr>
              <w:pBdr>
                <w:top w:val="nil"/>
                <w:left w:val="nil"/>
                <w:bottom w:val="nil"/>
                <w:right w:val="nil"/>
                <w:between w:val="nil"/>
              </w:pBdr>
              <w:rPr>
                <w:color w:val="000000"/>
                <w:sz w:val="22"/>
                <w:szCs w:val="22"/>
              </w:rPr>
            </w:pPr>
            <w:r w:rsidRPr="000805E3">
              <w:rPr>
                <w:rFonts w:eastAsia="Calibri"/>
                <w:sz w:val="22"/>
                <w:szCs w:val="22"/>
              </w:rPr>
              <w:t xml:space="preserve">Ability and willingness to adhere to Contract Terms &amp; Conditions </w:t>
            </w:r>
          </w:p>
          <w:p w14:paraId="7BBF661B" w14:textId="77777777" w:rsidR="0019766D" w:rsidRDefault="0019766D" w:rsidP="0082388D">
            <w:pPr>
              <w:pBdr>
                <w:top w:val="nil"/>
                <w:left w:val="nil"/>
                <w:bottom w:val="nil"/>
                <w:right w:val="nil"/>
                <w:between w:val="nil"/>
              </w:pBdr>
              <w:spacing w:line="259" w:lineRule="auto"/>
              <w:ind w:left="1080"/>
            </w:pPr>
            <w:r w:rsidRPr="000805E3">
              <w:rPr>
                <w:rFonts w:eastAsia="Calibri"/>
                <w:sz w:val="22"/>
                <w:szCs w:val="22"/>
              </w:rPr>
              <w:t>Ability and willingness to do SPI invoicing</w:t>
            </w:r>
          </w:p>
        </w:tc>
        <w:tc>
          <w:tcPr>
            <w:tcW w:w="4770" w:type="dxa"/>
            <w:tcBorders>
              <w:top w:val="single" w:sz="4" w:space="0" w:color="000000"/>
              <w:left w:val="single" w:sz="4" w:space="0" w:color="000000"/>
              <w:bottom w:val="single" w:sz="4" w:space="0" w:color="000000"/>
              <w:right w:val="single" w:sz="4" w:space="0" w:color="000000"/>
            </w:tcBorders>
          </w:tcPr>
          <w:p w14:paraId="78BD2339" w14:textId="77777777" w:rsidR="0019766D" w:rsidRDefault="0019766D" w:rsidP="0082388D">
            <w:pPr>
              <w:spacing w:line="259" w:lineRule="auto"/>
              <w:ind w:right="51"/>
              <w:jc w:val="center"/>
            </w:pPr>
            <w:r>
              <w:t>25%</w:t>
            </w:r>
          </w:p>
        </w:tc>
      </w:tr>
      <w:tr w:rsidR="0019766D" w14:paraId="7D732BD8" w14:textId="77777777" w:rsidTr="00C96F78">
        <w:trPr>
          <w:trHeight w:val="2267"/>
        </w:trPr>
        <w:tc>
          <w:tcPr>
            <w:tcW w:w="5017" w:type="dxa"/>
            <w:tcBorders>
              <w:top w:val="single" w:sz="4" w:space="0" w:color="000000"/>
              <w:left w:val="single" w:sz="4" w:space="0" w:color="000000"/>
              <w:bottom w:val="single" w:sz="4" w:space="0" w:color="000000"/>
              <w:right w:val="single" w:sz="4" w:space="0" w:color="000000"/>
            </w:tcBorders>
          </w:tcPr>
          <w:p w14:paraId="3199D099" w14:textId="242B4783" w:rsidR="0019766D" w:rsidRDefault="0019766D" w:rsidP="0082388D">
            <w:pPr>
              <w:pStyle w:val="Default"/>
              <w:rPr>
                <w:sz w:val="23"/>
                <w:szCs w:val="23"/>
              </w:rPr>
            </w:pPr>
            <w:r>
              <w:rPr>
                <w:sz w:val="23"/>
                <w:szCs w:val="23"/>
              </w:rPr>
              <w:t xml:space="preserve">Ability to meet technical requirements </w:t>
            </w:r>
          </w:p>
          <w:p w14:paraId="2B6328AF" w14:textId="77777777" w:rsidR="00034E55" w:rsidRDefault="00034E55" w:rsidP="0082388D">
            <w:pPr>
              <w:pStyle w:val="Default"/>
              <w:rPr>
                <w:sz w:val="23"/>
                <w:szCs w:val="23"/>
              </w:rPr>
            </w:pPr>
          </w:p>
          <w:p w14:paraId="74E45240" w14:textId="1C5FD8C4" w:rsidR="0019766D" w:rsidRDefault="0019766D" w:rsidP="0082388D">
            <w:pPr>
              <w:pStyle w:val="Default"/>
              <w:rPr>
                <w:sz w:val="23"/>
                <w:szCs w:val="23"/>
              </w:rPr>
            </w:pPr>
            <w:r>
              <w:rPr>
                <w:sz w:val="23"/>
                <w:szCs w:val="23"/>
              </w:rPr>
              <w:t xml:space="preserve">●Sufficient </w:t>
            </w:r>
            <w:r w:rsidR="00034E55">
              <w:rPr>
                <w:sz w:val="23"/>
                <w:szCs w:val="23"/>
              </w:rPr>
              <w:t xml:space="preserve">&amp; reliable </w:t>
            </w:r>
            <w:r>
              <w:rPr>
                <w:sz w:val="23"/>
                <w:szCs w:val="23"/>
              </w:rPr>
              <w:t xml:space="preserve">bandwidth for library needs </w:t>
            </w:r>
          </w:p>
          <w:p w14:paraId="763444D4" w14:textId="230CFE17" w:rsidR="0019766D" w:rsidRDefault="0019766D" w:rsidP="0082388D">
            <w:pPr>
              <w:pStyle w:val="Default"/>
              <w:rPr>
                <w:sz w:val="23"/>
                <w:szCs w:val="23"/>
              </w:rPr>
            </w:pPr>
            <w:r>
              <w:rPr>
                <w:sz w:val="23"/>
                <w:szCs w:val="23"/>
              </w:rPr>
              <w:t xml:space="preserve">● </w:t>
            </w:r>
            <w:r w:rsidR="00034E55">
              <w:rPr>
                <w:sz w:val="23"/>
                <w:szCs w:val="23"/>
              </w:rPr>
              <w:t>Managed network equipment &amp; services</w:t>
            </w:r>
            <w:r>
              <w:rPr>
                <w:sz w:val="23"/>
                <w:szCs w:val="23"/>
              </w:rPr>
              <w:t xml:space="preserve"> </w:t>
            </w:r>
          </w:p>
          <w:p w14:paraId="3D6492AA" w14:textId="19278312" w:rsidR="0019766D" w:rsidRDefault="0019766D" w:rsidP="0082388D">
            <w:pPr>
              <w:pStyle w:val="Default"/>
              <w:rPr>
                <w:sz w:val="23"/>
                <w:szCs w:val="23"/>
              </w:rPr>
            </w:pPr>
            <w:r>
              <w:rPr>
                <w:sz w:val="23"/>
                <w:szCs w:val="23"/>
              </w:rPr>
              <w:t>●</w:t>
            </w:r>
            <w:r w:rsidR="00034E55">
              <w:rPr>
                <w:sz w:val="23"/>
                <w:szCs w:val="23"/>
              </w:rPr>
              <w:t xml:space="preserve"> Static IP address allocation </w:t>
            </w:r>
          </w:p>
          <w:p w14:paraId="565B5F2B" w14:textId="77777777" w:rsidR="0019766D" w:rsidRDefault="0019766D" w:rsidP="0082388D">
            <w:pPr>
              <w:pStyle w:val="Default"/>
              <w:rPr>
                <w:sz w:val="23"/>
                <w:szCs w:val="23"/>
              </w:rPr>
            </w:pPr>
            <w:r>
              <w:rPr>
                <w:sz w:val="23"/>
                <w:szCs w:val="23"/>
              </w:rPr>
              <w:t xml:space="preserve">● Basic or advanced firewall and CIPA </w:t>
            </w:r>
          </w:p>
          <w:p w14:paraId="0A5EE58B" w14:textId="77777777" w:rsidR="0019766D" w:rsidRPr="000805E3" w:rsidRDefault="0019766D" w:rsidP="0082388D">
            <w:pPr>
              <w:pBdr>
                <w:top w:val="nil"/>
                <w:left w:val="nil"/>
                <w:bottom w:val="nil"/>
                <w:right w:val="nil"/>
                <w:between w:val="nil"/>
              </w:pBdr>
              <w:rPr>
                <w:color w:val="000000"/>
                <w:sz w:val="22"/>
                <w:szCs w:val="22"/>
              </w:rPr>
            </w:pPr>
            <w:r>
              <w:rPr>
                <w:sz w:val="23"/>
                <w:szCs w:val="23"/>
              </w:rPr>
              <w:t>compliant filter</w:t>
            </w:r>
          </w:p>
        </w:tc>
        <w:tc>
          <w:tcPr>
            <w:tcW w:w="4770" w:type="dxa"/>
            <w:tcBorders>
              <w:top w:val="single" w:sz="4" w:space="0" w:color="000000"/>
              <w:left w:val="single" w:sz="4" w:space="0" w:color="000000"/>
              <w:bottom w:val="single" w:sz="4" w:space="0" w:color="000000"/>
              <w:right w:val="single" w:sz="4" w:space="0" w:color="000000"/>
            </w:tcBorders>
          </w:tcPr>
          <w:p w14:paraId="7598AEB4" w14:textId="77777777" w:rsidR="0019766D" w:rsidRDefault="0019766D" w:rsidP="0082388D">
            <w:pPr>
              <w:spacing w:line="259" w:lineRule="auto"/>
              <w:ind w:right="51"/>
              <w:jc w:val="center"/>
            </w:pPr>
            <w:r>
              <w:t>15%</w:t>
            </w:r>
          </w:p>
        </w:tc>
      </w:tr>
      <w:tr w:rsidR="0019766D" w14:paraId="21AFC0A5" w14:textId="77777777" w:rsidTr="00C96F78">
        <w:trPr>
          <w:trHeight w:val="1295"/>
        </w:trPr>
        <w:tc>
          <w:tcPr>
            <w:tcW w:w="5017" w:type="dxa"/>
            <w:tcBorders>
              <w:top w:val="single" w:sz="4" w:space="0" w:color="000000"/>
              <w:left w:val="single" w:sz="4" w:space="0" w:color="000000"/>
              <w:bottom w:val="single" w:sz="4" w:space="0" w:color="000000"/>
              <w:right w:val="single" w:sz="4" w:space="0" w:color="000000"/>
            </w:tcBorders>
          </w:tcPr>
          <w:p w14:paraId="4665F26F" w14:textId="77777777" w:rsidR="0019766D" w:rsidRDefault="0019766D" w:rsidP="0082388D">
            <w:pPr>
              <w:pStyle w:val="Default"/>
              <w:rPr>
                <w:sz w:val="23"/>
                <w:szCs w:val="23"/>
              </w:rPr>
            </w:pPr>
            <w:r>
              <w:rPr>
                <w:sz w:val="23"/>
                <w:szCs w:val="23"/>
              </w:rPr>
              <w:t xml:space="preserve">Past Performance (experience) </w:t>
            </w:r>
          </w:p>
          <w:p w14:paraId="6A458931" w14:textId="6ECB5106" w:rsidR="0019766D" w:rsidRDefault="0019766D" w:rsidP="0082388D">
            <w:pPr>
              <w:pStyle w:val="Default"/>
              <w:rPr>
                <w:sz w:val="23"/>
                <w:szCs w:val="23"/>
              </w:rPr>
            </w:pPr>
            <w:r>
              <w:rPr>
                <w:sz w:val="23"/>
                <w:szCs w:val="23"/>
              </w:rPr>
              <w:t>● Experience with libr</w:t>
            </w:r>
            <w:r w:rsidR="007024AD">
              <w:rPr>
                <w:sz w:val="23"/>
                <w:szCs w:val="23"/>
              </w:rPr>
              <w:t xml:space="preserve">aries </w:t>
            </w:r>
            <w:r>
              <w:rPr>
                <w:sz w:val="23"/>
                <w:szCs w:val="23"/>
              </w:rPr>
              <w:t xml:space="preserve">and schools preferred </w:t>
            </w:r>
          </w:p>
          <w:p w14:paraId="08ACFB70" w14:textId="189390B5" w:rsidR="0019766D" w:rsidRDefault="0019766D" w:rsidP="007024AD">
            <w:pPr>
              <w:pBdr>
                <w:top w:val="nil"/>
                <w:left w:val="nil"/>
                <w:bottom w:val="nil"/>
                <w:right w:val="nil"/>
                <w:between w:val="nil"/>
              </w:pBdr>
              <w:spacing w:line="259" w:lineRule="auto"/>
              <w:ind w:left="1080"/>
              <w:rPr>
                <w:color w:val="000000"/>
              </w:rPr>
            </w:pPr>
            <w:r>
              <w:rPr>
                <w:rFonts w:ascii="Arial" w:hAnsi="Arial" w:cs="Arial"/>
                <w:sz w:val="23"/>
                <w:szCs w:val="23"/>
              </w:rPr>
              <w:t xml:space="preserve">● E-rate expertise </w:t>
            </w:r>
            <w:r w:rsidR="007024AD">
              <w:rPr>
                <w:rFonts w:ascii="Arial" w:hAnsi="Arial" w:cs="Arial"/>
                <w:sz w:val="23"/>
                <w:szCs w:val="23"/>
              </w:rPr>
              <w:t>required</w:t>
            </w:r>
            <w:r>
              <w:rPr>
                <w:rFonts w:ascii="Arial" w:hAnsi="Arial" w:cs="Arial"/>
                <w:sz w:val="23"/>
                <w:szCs w:val="23"/>
              </w:rPr>
              <w:t xml:space="preserve"> </w:t>
            </w:r>
          </w:p>
        </w:tc>
        <w:tc>
          <w:tcPr>
            <w:tcW w:w="4770" w:type="dxa"/>
            <w:tcBorders>
              <w:top w:val="single" w:sz="4" w:space="0" w:color="000000"/>
              <w:left w:val="single" w:sz="4" w:space="0" w:color="000000"/>
              <w:bottom w:val="single" w:sz="4" w:space="0" w:color="000000"/>
              <w:right w:val="single" w:sz="4" w:space="0" w:color="000000"/>
            </w:tcBorders>
          </w:tcPr>
          <w:p w14:paraId="6F36BAF8" w14:textId="77777777" w:rsidR="0019766D" w:rsidRDefault="0019766D" w:rsidP="0082388D">
            <w:pPr>
              <w:spacing w:line="259" w:lineRule="auto"/>
              <w:ind w:right="74"/>
              <w:jc w:val="center"/>
            </w:pPr>
            <w:r>
              <w:t>10%</w:t>
            </w:r>
          </w:p>
        </w:tc>
      </w:tr>
      <w:tr w:rsidR="0019766D" w14:paraId="358DE210" w14:textId="77777777" w:rsidTr="0082388D">
        <w:trPr>
          <w:trHeight w:val="1440"/>
        </w:trPr>
        <w:tc>
          <w:tcPr>
            <w:tcW w:w="5017" w:type="dxa"/>
            <w:tcBorders>
              <w:top w:val="single" w:sz="4" w:space="0" w:color="000000"/>
              <w:left w:val="single" w:sz="4" w:space="0" w:color="000000"/>
              <w:bottom w:val="single" w:sz="4" w:space="0" w:color="000000"/>
              <w:right w:val="single" w:sz="4" w:space="0" w:color="000000"/>
            </w:tcBorders>
          </w:tcPr>
          <w:p w14:paraId="6E7E39DA" w14:textId="77777777" w:rsidR="0019766D" w:rsidRDefault="0019766D" w:rsidP="0082388D">
            <w:pPr>
              <w:pStyle w:val="Default"/>
              <w:rPr>
                <w:sz w:val="23"/>
                <w:szCs w:val="23"/>
              </w:rPr>
            </w:pPr>
            <w:r>
              <w:rPr>
                <w:sz w:val="23"/>
                <w:szCs w:val="23"/>
              </w:rPr>
              <w:t xml:space="preserve">Support and Maintenance </w:t>
            </w:r>
          </w:p>
          <w:p w14:paraId="7B7E5E12" w14:textId="77777777" w:rsidR="0019766D" w:rsidRDefault="0019766D" w:rsidP="0082388D">
            <w:pPr>
              <w:pStyle w:val="Default"/>
              <w:rPr>
                <w:sz w:val="23"/>
                <w:szCs w:val="23"/>
              </w:rPr>
            </w:pPr>
            <w:r>
              <w:rPr>
                <w:sz w:val="23"/>
                <w:szCs w:val="23"/>
              </w:rPr>
              <w:t xml:space="preserve">• Prompt phone response </w:t>
            </w:r>
          </w:p>
          <w:p w14:paraId="39EBDEBD" w14:textId="77777777" w:rsidR="0019766D" w:rsidRDefault="0019766D" w:rsidP="0082388D">
            <w:pPr>
              <w:pStyle w:val="Default"/>
              <w:rPr>
                <w:sz w:val="23"/>
                <w:szCs w:val="23"/>
              </w:rPr>
            </w:pPr>
            <w:r>
              <w:rPr>
                <w:sz w:val="23"/>
                <w:szCs w:val="23"/>
              </w:rPr>
              <w:t xml:space="preserve">• Prompt on-site assistance when appropriate </w:t>
            </w:r>
          </w:p>
          <w:p w14:paraId="28CCB86D" w14:textId="77777777" w:rsidR="0019766D" w:rsidRDefault="0019766D" w:rsidP="0082388D">
            <w:pPr>
              <w:pStyle w:val="Default"/>
              <w:rPr>
                <w:sz w:val="23"/>
                <w:szCs w:val="23"/>
              </w:rPr>
            </w:pPr>
            <w:r>
              <w:rPr>
                <w:sz w:val="23"/>
                <w:szCs w:val="23"/>
              </w:rPr>
              <w:t xml:space="preserve">● Proactive monitoring </w:t>
            </w:r>
          </w:p>
          <w:p w14:paraId="50CBF72D" w14:textId="77777777" w:rsidR="0019766D" w:rsidRDefault="0019766D" w:rsidP="0082388D">
            <w:pPr>
              <w:pStyle w:val="Default"/>
              <w:rPr>
                <w:sz w:val="23"/>
                <w:szCs w:val="23"/>
              </w:rPr>
            </w:pPr>
            <w:r>
              <w:rPr>
                <w:sz w:val="23"/>
                <w:szCs w:val="23"/>
              </w:rPr>
              <w:t xml:space="preserve">● Direct access to Network Operations Center </w:t>
            </w:r>
          </w:p>
          <w:p w14:paraId="2A64518A" w14:textId="182A6B34" w:rsidR="0019766D" w:rsidRPr="00285A2A" w:rsidRDefault="0019766D" w:rsidP="00285A2A">
            <w:pPr>
              <w:pStyle w:val="Default"/>
              <w:rPr>
                <w:sz w:val="23"/>
                <w:szCs w:val="23"/>
              </w:rPr>
            </w:pPr>
            <w:r>
              <w:rPr>
                <w:sz w:val="23"/>
                <w:szCs w:val="23"/>
              </w:rPr>
              <w:t>● Portal or dashboard fo</w:t>
            </w:r>
            <w:r w:rsidR="00285A2A">
              <w:rPr>
                <w:sz w:val="23"/>
                <w:szCs w:val="23"/>
              </w:rPr>
              <w:t xml:space="preserve">r usage </w:t>
            </w:r>
            <w:r>
              <w:rPr>
                <w:sz w:val="23"/>
                <w:szCs w:val="23"/>
              </w:rPr>
              <w:t xml:space="preserve">reports </w:t>
            </w:r>
          </w:p>
        </w:tc>
        <w:tc>
          <w:tcPr>
            <w:tcW w:w="4770" w:type="dxa"/>
            <w:tcBorders>
              <w:top w:val="single" w:sz="4" w:space="0" w:color="000000"/>
              <w:left w:val="single" w:sz="4" w:space="0" w:color="000000"/>
              <w:bottom w:val="single" w:sz="4" w:space="0" w:color="000000"/>
              <w:right w:val="single" w:sz="4" w:space="0" w:color="000000"/>
            </w:tcBorders>
          </w:tcPr>
          <w:p w14:paraId="6598E4C9" w14:textId="77777777" w:rsidR="0019766D" w:rsidRDefault="0019766D" w:rsidP="0082388D">
            <w:pPr>
              <w:spacing w:line="259" w:lineRule="auto"/>
              <w:ind w:right="74"/>
              <w:jc w:val="center"/>
            </w:pPr>
            <w:r>
              <w:t>10%</w:t>
            </w:r>
          </w:p>
        </w:tc>
      </w:tr>
      <w:tr w:rsidR="0019766D" w14:paraId="78AEC547" w14:textId="77777777" w:rsidTr="0082388D">
        <w:trPr>
          <w:trHeight w:val="300"/>
        </w:trPr>
        <w:tc>
          <w:tcPr>
            <w:tcW w:w="5017" w:type="dxa"/>
            <w:tcBorders>
              <w:top w:val="single" w:sz="4" w:space="0" w:color="000000"/>
              <w:left w:val="single" w:sz="4" w:space="0" w:color="000000"/>
              <w:bottom w:val="single" w:sz="4" w:space="0" w:color="000000"/>
              <w:right w:val="single" w:sz="4" w:space="0" w:color="000000"/>
            </w:tcBorders>
          </w:tcPr>
          <w:p w14:paraId="1F2660FF" w14:textId="77777777" w:rsidR="0019766D" w:rsidRDefault="0019766D" w:rsidP="0082388D">
            <w:pPr>
              <w:spacing w:line="259" w:lineRule="auto"/>
            </w:pPr>
            <w:r>
              <w:rPr>
                <w:b/>
              </w:rPr>
              <w:t xml:space="preserve">Total  </w:t>
            </w:r>
          </w:p>
        </w:tc>
        <w:tc>
          <w:tcPr>
            <w:tcW w:w="4770" w:type="dxa"/>
            <w:tcBorders>
              <w:top w:val="single" w:sz="4" w:space="0" w:color="000000"/>
              <w:left w:val="single" w:sz="4" w:space="0" w:color="000000"/>
              <w:bottom w:val="single" w:sz="4" w:space="0" w:color="000000"/>
              <w:right w:val="single" w:sz="4" w:space="0" w:color="000000"/>
            </w:tcBorders>
          </w:tcPr>
          <w:p w14:paraId="1E63E0AB" w14:textId="77777777" w:rsidR="0019766D" w:rsidRDefault="0019766D" w:rsidP="0082388D">
            <w:pPr>
              <w:spacing w:line="259" w:lineRule="auto"/>
              <w:ind w:right="74"/>
              <w:jc w:val="center"/>
            </w:pPr>
            <w:r>
              <w:rPr>
                <w:b/>
              </w:rPr>
              <w:t xml:space="preserve">100% </w:t>
            </w:r>
          </w:p>
        </w:tc>
      </w:tr>
    </w:tbl>
    <w:p w14:paraId="63D327BB" w14:textId="77777777" w:rsidR="0019766D" w:rsidRDefault="0019766D" w:rsidP="0019766D"/>
    <w:p w14:paraId="00000132" w14:textId="77777777" w:rsidR="00706E40" w:rsidRDefault="00706E40"/>
    <w:p w14:paraId="00000133" w14:textId="77777777" w:rsidR="00706E40" w:rsidRDefault="00706E40">
      <w:pPr>
        <w:pBdr>
          <w:top w:val="nil"/>
          <w:left w:val="nil"/>
          <w:bottom w:val="nil"/>
          <w:right w:val="nil"/>
          <w:between w:val="nil"/>
        </w:pBdr>
        <w:tabs>
          <w:tab w:val="left" w:pos="540"/>
        </w:tabs>
        <w:rPr>
          <w:color w:val="000000"/>
        </w:rPr>
      </w:pPr>
    </w:p>
    <w:p w14:paraId="66EAC53C" w14:textId="77777777" w:rsidR="00FE1DDA" w:rsidRDefault="00FE1DDA">
      <w:pPr>
        <w:pBdr>
          <w:top w:val="nil"/>
          <w:left w:val="nil"/>
          <w:bottom w:val="nil"/>
          <w:right w:val="nil"/>
          <w:between w:val="nil"/>
        </w:pBdr>
        <w:tabs>
          <w:tab w:val="left" w:pos="540"/>
        </w:tabs>
        <w:rPr>
          <w:b/>
          <w:color w:val="000000"/>
          <w:u w:val="single"/>
        </w:rPr>
      </w:pPr>
    </w:p>
    <w:p w14:paraId="73C63843" w14:textId="77777777" w:rsidR="00FE1DDA" w:rsidRDefault="00FE1DDA">
      <w:pPr>
        <w:pBdr>
          <w:top w:val="nil"/>
          <w:left w:val="nil"/>
          <w:bottom w:val="nil"/>
          <w:right w:val="nil"/>
          <w:between w:val="nil"/>
        </w:pBdr>
        <w:tabs>
          <w:tab w:val="left" w:pos="540"/>
        </w:tabs>
        <w:rPr>
          <w:b/>
          <w:color w:val="000000"/>
          <w:u w:val="single"/>
        </w:rPr>
      </w:pPr>
    </w:p>
    <w:p w14:paraId="2292577C" w14:textId="77777777" w:rsidR="00FA1314" w:rsidRDefault="00FA1314">
      <w:pPr>
        <w:pBdr>
          <w:top w:val="nil"/>
          <w:left w:val="nil"/>
          <w:bottom w:val="nil"/>
          <w:right w:val="nil"/>
          <w:between w:val="nil"/>
        </w:pBdr>
        <w:tabs>
          <w:tab w:val="left" w:pos="540"/>
        </w:tabs>
        <w:rPr>
          <w:b/>
          <w:color w:val="000000"/>
          <w:u w:val="single"/>
        </w:rPr>
      </w:pPr>
    </w:p>
    <w:p w14:paraId="00000134" w14:textId="1FC6A41B" w:rsidR="00706E40" w:rsidRDefault="00130DA1">
      <w:pPr>
        <w:pBdr>
          <w:top w:val="nil"/>
          <w:left w:val="nil"/>
          <w:bottom w:val="nil"/>
          <w:right w:val="nil"/>
          <w:between w:val="nil"/>
        </w:pBdr>
        <w:tabs>
          <w:tab w:val="left" w:pos="540"/>
        </w:tabs>
        <w:rPr>
          <w:b/>
          <w:color w:val="000000"/>
          <w:u w:val="single"/>
        </w:rPr>
      </w:pPr>
      <w:r>
        <w:rPr>
          <w:b/>
          <w:color w:val="000000"/>
          <w:u w:val="single"/>
        </w:rPr>
        <w:t xml:space="preserve">QUALIFICATIONS OF BIDDERS </w:t>
      </w:r>
    </w:p>
    <w:p w14:paraId="00000135" w14:textId="77777777" w:rsidR="00706E40" w:rsidRDefault="00706E40">
      <w:pPr>
        <w:pBdr>
          <w:top w:val="nil"/>
          <w:left w:val="nil"/>
          <w:bottom w:val="nil"/>
          <w:right w:val="nil"/>
          <w:between w:val="nil"/>
        </w:pBdr>
        <w:tabs>
          <w:tab w:val="left" w:pos="540"/>
        </w:tabs>
        <w:rPr>
          <w:color w:val="000000"/>
        </w:rPr>
      </w:pPr>
    </w:p>
    <w:p w14:paraId="00000136" w14:textId="77777777" w:rsidR="00706E40" w:rsidRDefault="00130DA1">
      <w:pPr>
        <w:pBdr>
          <w:top w:val="nil"/>
          <w:left w:val="nil"/>
          <w:bottom w:val="nil"/>
          <w:right w:val="nil"/>
          <w:between w:val="nil"/>
        </w:pBdr>
        <w:tabs>
          <w:tab w:val="left" w:pos="540"/>
        </w:tabs>
        <w:rPr>
          <w:color w:val="000000"/>
        </w:rPr>
      </w:pPr>
      <w:r>
        <w:rPr>
          <w:color w:val="000000"/>
        </w:rPr>
        <w:t xml:space="preserve">The Middle Georgia Regional Library may make such investigation as they deem necessary to determine the ability of bidder to perform the work. MGRL reserves the right to reject any proposal if investigation of such bidder fails to satisfy the MGRL that such bidder is properly qualified to carry out the obligations of the contract, and to complete the work contemplated therein. </w:t>
      </w:r>
    </w:p>
    <w:p w14:paraId="00000137" w14:textId="77777777" w:rsidR="00706E40" w:rsidRDefault="00706E40">
      <w:pPr>
        <w:pBdr>
          <w:top w:val="nil"/>
          <w:left w:val="nil"/>
          <w:bottom w:val="nil"/>
          <w:right w:val="nil"/>
          <w:between w:val="nil"/>
        </w:pBdr>
        <w:tabs>
          <w:tab w:val="left" w:pos="540"/>
        </w:tabs>
        <w:rPr>
          <w:color w:val="000000"/>
        </w:rPr>
      </w:pPr>
    </w:p>
    <w:p w14:paraId="00000138" w14:textId="77777777" w:rsidR="00706E40" w:rsidRDefault="00130DA1">
      <w:pPr>
        <w:pBdr>
          <w:top w:val="nil"/>
          <w:left w:val="nil"/>
          <w:bottom w:val="nil"/>
          <w:right w:val="nil"/>
          <w:between w:val="nil"/>
        </w:pBdr>
        <w:tabs>
          <w:tab w:val="left" w:pos="540"/>
        </w:tabs>
        <w:rPr>
          <w:color w:val="000000"/>
        </w:rPr>
      </w:pPr>
      <w:r>
        <w:rPr>
          <w:color w:val="000000"/>
        </w:rPr>
        <w:t xml:space="preserve">Bidders may be required to submit the names and addresses of the officers or principals of the Corporation, firm or partnership submitting a proposal. Failure to comply could result in the rejection of such proposal as non-responsive. </w:t>
      </w:r>
    </w:p>
    <w:p w14:paraId="00000139" w14:textId="77777777" w:rsidR="00706E40" w:rsidRDefault="00706E40">
      <w:pPr>
        <w:pBdr>
          <w:top w:val="nil"/>
          <w:left w:val="nil"/>
          <w:bottom w:val="nil"/>
          <w:right w:val="nil"/>
          <w:between w:val="nil"/>
        </w:pBdr>
        <w:tabs>
          <w:tab w:val="left" w:pos="540"/>
        </w:tabs>
        <w:rPr>
          <w:color w:val="000000"/>
        </w:rPr>
      </w:pPr>
    </w:p>
    <w:p w14:paraId="0000013A" w14:textId="77777777" w:rsidR="00706E40" w:rsidRDefault="00130DA1">
      <w:pPr>
        <w:pBdr>
          <w:top w:val="nil"/>
          <w:left w:val="nil"/>
          <w:bottom w:val="nil"/>
          <w:right w:val="nil"/>
          <w:between w:val="nil"/>
        </w:pBdr>
        <w:tabs>
          <w:tab w:val="left" w:pos="540"/>
        </w:tabs>
        <w:rPr>
          <w:color w:val="000000"/>
        </w:rPr>
      </w:pPr>
      <w:r>
        <w:rPr>
          <w:color w:val="000000"/>
        </w:rPr>
        <w:t xml:space="preserve">All bidders must be prepared to present suitable evidence of their financial standing. </w:t>
      </w:r>
    </w:p>
    <w:p w14:paraId="0000013B" w14:textId="77777777" w:rsidR="00706E40" w:rsidRDefault="00706E40">
      <w:pPr>
        <w:pBdr>
          <w:top w:val="nil"/>
          <w:left w:val="nil"/>
          <w:bottom w:val="nil"/>
          <w:right w:val="nil"/>
          <w:between w:val="nil"/>
        </w:pBdr>
        <w:tabs>
          <w:tab w:val="left" w:pos="540"/>
        </w:tabs>
        <w:rPr>
          <w:color w:val="000000"/>
        </w:rPr>
      </w:pPr>
    </w:p>
    <w:p w14:paraId="0000013C" w14:textId="77777777" w:rsidR="00706E40" w:rsidRDefault="00130DA1">
      <w:pPr>
        <w:pBdr>
          <w:top w:val="nil"/>
          <w:left w:val="nil"/>
          <w:bottom w:val="nil"/>
          <w:right w:val="nil"/>
          <w:between w:val="nil"/>
        </w:pBdr>
        <w:tabs>
          <w:tab w:val="left" w:pos="540"/>
        </w:tabs>
        <w:rPr>
          <w:color w:val="000000"/>
        </w:rPr>
      </w:pPr>
      <w:r>
        <w:rPr>
          <w:color w:val="000000"/>
        </w:rPr>
        <w:t xml:space="preserve">MGRL has the right to reject any and all proposals from any bidder that is in or contemplates bankruptcy of any chapter or nature. Said bidder must notify the Middle Georgia Regional Library in writing of any existing condition or knowledge of same. </w:t>
      </w:r>
    </w:p>
    <w:p w14:paraId="0000013D" w14:textId="77777777" w:rsidR="00706E40" w:rsidRDefault="00706E40">
      <w:pPr>
        <w:pBdr>
          <w:top w:val="nil"/>
          <w:left w:val="nil"/>
          <w:bottom w:val="nil"/>
          <w:right w:val="nil"/>
          <w:between w:val="nil"/>
        </w:pBdr>
        <w:tabs>
          <w:tab w:val="left" w:pos="540"/>
        </w:tabs>
        <w:rPr>
          <w:color w:val="000000"/>
        </w:rPr>
      </w:pPr>
    </w:p>
    <w:p w14:paraId="0000013E" w14:textId="77777777" w:rsidR="00706E40" w:rsidRDefault="00130DA1">
      <w:pPr>
        <w:pBdr>
          <w:top w:val="nil"/>
          <w:left w:val="nil"/>
          <w:bottom w:val="nil"/>
          <w:right w:val="nil"/>
          <w:between w:val="nil"/>
        </w:pBdr>
        <w:tabs>
          <w:tab w:val="left" w:pos="540"/>
        </w:tabs>
        <w:rPr>
          <w:color w:val="000000"/>
        </w:rPr>
      </w:pPr>
      <w:r>
        <w:rPr>
          <w:color w:val="000000"/>
        </w:rPr>
        <w:t xml:space="preserve">No verbal instructions or information to bidders will be binding.  The specifications will be considered clear and complete unless written attention is called to any apparent discrepancies or incompleteness thereof, before the opening of proposals. Should any written inquires be received by MGRL, these inquiries will be answered in the form of addendum and posted for access by all providers.  </w:t>
      </w:r>
    </w:p>
    <w:p w14:paraId="0000013F" w14:textId="77777777" w:rsidR="00706E40" w:rsidRDefault="00706E40">
      <w:pPr>
        <w:pBdr>
          <w:top w:val="nil"/>
          <w:left w:val="nil"/>
          <w:bottom w:val="nil"/>
          <w:right w:val="nil"/>
          <w:between w:val="nil"/>
        </w:pBdr>
        <w:tabs>
          <w:tab w:val="left" w:pos="540"/>
        </w:tabs>
        <w:rPr>
          <w:color w:val="000000"/>
        </w:rPr>
      </w:pPr>
    </w:p>
    <w:p w14:paraId="00000140" w14:textId="77777777" w:rsidR="00706E40" w:rsidRDefault="00130DA1">
      <w:pPr>
        <w:pBdr>
          <w:top w:val="nil"/>
          <w:left w:val="nil"/>
          <w:bottom w:val="nil"/>
          <w:right w:val="nil"/>
          <w:between w:val="nil"/>
        </w:pBdr>
        <w:tabs>
          <w:tab w:val="left" w:pos="540"/>
        </w:tabs>
        <w:rPr>
          <w:color w:val="000000"/>
        </w:rPr>
      </w:pPr>
      <w:r>
        <w:rPr>
          <w:color w:val="000000"/>
        </w:rPr>
        <w:t xml:space="preserve">The submission of a proposal will be considered as conclusive evidence of complete examination by a bidder of all instructions, specifications, and addenda. </w:t>
      </w:r>
    </w:p>
    <w:p w14:paraId="00000141" w14:textId="77777777" w:rsidR="00706E40" w:rsidRDefault="00706E40">
      <w:pPr>
        <w:pBdr>
          <w:top w:val="nil"/>
          <w:left w:val="nil"/>
          <w:bottom w:val="nil"/>
          <w:right w:val="nil"/>
          <w:between w:val="nil"/>
        </w:pBdr>
        <w:tabs>
          <w:tab w:val="left" w:pos="540"/>
        </w:tabs>
        <w:rPr>
          <w:color w:val="000000"/>
        </w:rPr>
      </w:pPr>
    </w:p>
    <w:p w14:paraId="00000142" w14:textId="77777777" w:rsidR="00706E40" w:rsidRDefault="00130DA1">
      <w:pPr>
        <w:pBdr>
          <w:top w:val="nil"/>
          <w:left w:val="nil"/>
          <w:bottom w:val="nil"/>
          <w:right w:val="nil"/>
          <w:between w:val="nil"/>
        </w:pBdr>
        <w:tabs>
          <w:tab w:val="left" w:pos="540"/>
        </w:tabs>
        <w:rPr>
          <w:color w:val="000000"/>
        </w:rPr>
      </w:pPr>
      <w:r>
        <w:rPr>
          <w:color w:val="000000"/>
        </w:rPr>
        <w:t xml:space="preserve">A Proposal Form - Signature Page is provided in these specifications. This form must be used in submitting a proposal, and all pages of the form must be completely filled out, and the whole signed by the bidder. </w:t>
      </w:r>
    </w:p>
    <w:p w14:paraId="00000143" w14:textId="77777777" w:rsidR="00706E40" w:rsidRDefault="00706E40">
      <w:pPr>
        <w:pBdr>
          <w:top w:val="nil"/>
          <w:left w:val="nil"/>
          <w:bottom w:val="nil"/>
          <w:right w:val="nil"/>
          <w:between w:val="nil"/>
        </w:pBdr>
        <w:tabs>
          <w:tab w:val="left" w:pos="540"/>
        </w:tabs>
        <w:rPr>
          <w:color w:val="000000"/>
        </w:rPr>
      </w:pPr>
    </w:p>
    <w:p w14:paraId="00000144" w14:textId="77777777" w:rsidR="00706E40" w:rsidRDefault="00130DA1">
      <w:pPr>
        <w:pBdr>
          <w:top w:val="nil"/>
          <w:left w:val="nil"/>
          <w:bottom w:val="nil"/>
          <w:right w:val="nil"/>
          <w:between w:val="nil"/>
        </w:pBdr>
        <w:tabs>
          <w:tab w:val="left" w:pos="540"/>
        </w:tabs>
        <w:rPr>
          <w:color w:val="000000"/>
        </w:rPr>
      </w:pPr>
      <w:r>
        <w:rPr>
          <w:color w:val="000000"/>
        </w:rPr>
        <w:t xml:space="preserve">No proposal may be withdrawn later than 4:00 PM on the day of the opening of proposals.  No modifications of any proposals will be allowed after the same is sealed and delivered to MGRL, however, a bidder may withdraw a proposal before 4:00 PM on the day of the opening of proposals and submit another proposal before the closing date and time.  A bidder may submit as many proposals as they desire. </w:t>
      </w:r>
    </w:p>
    <w:p w14:paraId="4E0F0E89" w14:textId="713C38FD" w:rsidR="00665C1B" w:rsidRDefault="00665C1B">
      <w:pPr>
        <w:pBdr>
          <w:top w:val="nil"/>
          <w:left w:val="nil"/>
          <w:bottom w:val="nil"/>
          <w:right w:val="nil"/>
          <w:between w:val="nil"/>
        </w:pBdr>
        <w:tabs>
          <w:tab w:val="left" w:pos="540"/>
        </w:tabs>
        <w:rPr>
          <w:b/>
          <w:color w:val="000000"/>
          <w:u w:val="single"/>
        </w:rPr>
      </w:pPr>
    </w:p>
    <w:p w14:paraId="490BEFC1" w14:textId="77777777" w:rsidR="00665C1B" w:rsidRDefault="00665C1B">
      <w:pPr>
        <w:pBdr>
          <w:top w:val="nil"/>
          <w:left w:val="nil"/>
          <w:bottom w:val="nil"/>
          <w:right w:val="nil"/>
          <w:between w:val="nil"/>
        </w:pBdr>
        <w:tabs>
          <w:tab w:val="left" w:pos="540"/>
        </w:tabs>
        <w:rPr>
          <w:b/>
          <w:color w:val="000000"/>
          <w:u w:val="single"/>
        </w:rPr>
      </w:pPr>
    </w:p>
    <w:p w14:paraId="00000147" w14:textId="575DEAF7" w:rsidR="00706E40" w:rsidRDefault="00130DA1">
      <w:pPr>
        <w:pBdr>
          <w:top w:val="nil"/>
          <w:left w:val="nil"/>
          <w:bottom w:val="nil"/>
          <w:right w:val="nil"/>
          <w:between w:val="nil"/>
        </w:pBdr>
        <w:tabs>
          <w:tab w:val="left" w:pos="540"/>
        </w:tabs>
        <w:rPr>
          <w:b/>
          <w:color w:val="000000"/>
          <w:u w:val="single"/>
        </w:rPr>
      </w:pPr>
      <w:r>
        <w:rPr>
          <w:b/>
          <w:color w:val="000000"/>
          <w:u w:val="single"/>
        </w:rPr>
        <w:t xml:space="preserve">FORM OF CONTRACT </w:t>
      </w:r>
    </w:p>
    <w:p w14:paraId="00000148" w14:textId="77777777" w:rsidR="00706E40" w:rsidRDefault="00706E40">
      <w:pPr>
        <w:pBdr>
          <w:top w:val="nil"/>
          <w:left w:val="nil"/>
          <w:bottom w:val="nil"/>
          <w:right w:val="nil"/>
          <w:between w:val="nil"/>
        </w:pBdr>
        <w:tabs>
          <w:tab w:val="left" w:pos="540"/>
        </w:tabs>
        <w:rPr>
          <w:b/>
          <w:color w:val="000000"/>
          <w:u w:val="single"/>
        </w:rPr>
      </w:pPr>
    </w:p>
    <w:p w14:paraId="00000149" w14:textId="77777777" w:rsidR="00706E40" w:rsidRDefault="00130DA1">
      <w:pPr>
        <w:pBdr>
          <w:top w:val="nil"/>
          <w:left w:val="nil"/>
          <w:bottom w:val="nil"/>
          <w:right w:val="nil"/>
          <w:between w:val="nil"/>
        </w:pBdr>
        <w:tabs>
          <w:tab w:val="left" w:pos="540"/>
        </w:tabs>
        <w:rPr>
          <w:color w:val="000000"/>
        </w:rPr>
      </w:pPr>
      <w:r>
        <w:rPr>
          <w:color w:val="000000"/>
        </w:rPr>
        <w:t xml:space="preserve">The successful bidder will be required to execute a written contract with MGRL within ten (10) business days after acceptance of proposal.  It is expressly understood and </w:t>
      </w:r>
      <w:r>
        <w:rPr>
          <w:color w:val="000000"/>
        </w:rPr>
        <w:lastRenderedPageBreak/>
        <w:t>agreed by the bidders that the contractual obligations of MGRL to the bidders are effective only 1) after the execution of a contract or contracts signed by all parties and 2) E-rate funding is secured from the School and Libraries Division of the Universal Service Fund.</w:t>
      </w:r>
    </w:p>
    <w:p w14:paraId="0000014A" w14:textId="77777777" w:rsidR="00706E40" w:rsidRDefault="00706E40">
      <w:pPr>
        <w:pBdr>
          <w:top w:val="nil"/>
          <w:left w:val="nil"/>
          <w:bottom w:val="nil"/>
          <w:right w:val="nil"/>
          <w:between w:val="nil"/>
        </w:pBdr>
        <w:tabs>
          <w:tab w:val="left" w:pos="540"/>
        </w:tabs>
        <w:rPr>
          <w:b/>
          <w:color w:val="000000"/>
          <w:u w:val="single"/>
        </w:rPr>
      </w:pPr>
    </w:p>
    <w:p w14:paraId="0000014B" w14:textId="77777777" w:rsidR="00706E40" w:rsidRDefault="00706E40">
      <w:pPr>
        <w:pBdr>
          <w:top w:val="nil"/>
          <w:left w:val="nil"/>
          <w:bottom w:val="nil"/>
          <w:right w:val="nil"/>
          <w:between w:val="nil"/>
        </w:pBdr>
        <w:tabs>
          <w:tab w:val="left" w:pos="540"/>
        </w:tabs>
        <w:rPr>
          <w:b/>
          <w:color w:val="000000"/>
          <w:u w:val="single"/>
        </w:rPr>
      </w:pPr>
    </w:p>
    <w:p w14:paraId="0000014C" w14:textId="77777777" w:rsidR="00706E40" w:rsidRDefault="00130DA1">
      <w:pPr>
        <w:pBdr>
          <w:top w:val="nil"/>
          <w:left w:val="nil"/>
          <w:bottom w:val="nil"/>
          <w:right w:val="nil"/>
          <w:between w:val="nil"/>
        </w:pBdr>
        <w:tabs>
          <w:tab w:val="left" w:pos="540"/>
        </w:tabs>
        <w:rPr>
          <w:b/>
          <w:color w:val="000000"/>
          <w:u w:val="single"/>
        </w:rPr>
      </w:pPr>
      <w:r>
        <w:rPr>
          <w:b/>
          <w:color w:val="000000"/>
          <w:u w:val="single"/>
        </w:rPr>
        <w:t xml:space="preserve">SPECIFICATIONS </w:t>
      </w:r>
    </w:p>
    <w:p w14:paraId="0000014D" w14:textId="77777777" w:rsidR="00706E40" w:rsidRDefault="00706E40">
      <w:pPr>
        <w:pBdr>
          <w:top w:val="nil"/>
          <w:left w:val="nil"/>
          <w:bottom w:val="nil"/>
          <w:right w:val="nil"/>
          <w:between w:val="nil"/>
        </w:pBdr>
        <w:tabs>
          <w:tab w:val="left" w:pos="540"/>
        </w:tabs>
        <w:rPr>
          <w:b/>
          <w:color w:val="000000"/>
          <w:u w:val="single"/>
        </w:rPr>
      </w:pPr>
    </w:p>
    <w:p w14:paraId="0000014E" w14:textId="77777777" w:rsidR="00706E40" w:rsidRDefault="00130DA1">
      <w:pPr>
        <w:pBdr>
          <w:top w:val="nil"/>
          <w:left w:val="nil"/>
          <w:bottom w:val="nil"/>
          <w:right w:val="nil"/>
          <w:between w:val="nil"/>
        </w:pBdr>
        <w:tabs>
          <w:tab w:val="left" w:pos="540"/>
        </w:tabs>
        <w:rPr>
          <w:color w:val="000000"/>
        </w:rPr>
      </w:pPr>
      <w:r>
        <w:rPr>
          <w:color w:val="000000"/>
        </w:rPr>
        <w:t xml:space="preserve">These specifications are intended to cover the furnishing of all materials and the performance of all work that may be required or necessary for the complete performance of the contract, and the bidder will be required to do all things that may be necessary to fully complete the work within the purview of these specifications. </w:t>
      </w:r>
    </w:p>
    <w:p w14:paraId="0000014F" w14:textId="77777777" w:rsidR="00706E40" w:rsidRDefault="00706E40">
      <w:pPr>
        <w:pBdr>
          <w:top w:val="nil"/>
          <w:left w:val="nil"/>
          <w:bottom w:val="nil"/>
          <w:right w:val="nil"/>
          <w:between w:val="nil"/>
        </w:pBdr>
        <w:tabs>
          <w:tab w:val="left" w:pos="540"/>
        </w:tabs>
        <w:rPr>
          <w:color w:val="000000"/>
        </w:rPr>
      </w:pPr>
    </w:p>
    <w:p w14:paraId="00000150" w14:textId="77777777" w:rsidR="00706E40" w:rsidRDefault="00130DA1">
      <w:pPr>
        <w:pBdr>
          <w:top w:val="nil"/>
          <w:left w:val="nil"/>
          <w:bottom w:val="nil"/>
          <w:right w:val="nil"/>
          <w:between w:val="nil"/>
        </w:pBdr>
        <w:tabs>
          <w:tab w:val="left" w:pos="540"/>
        </w:tabs>
        <w:rPr>
          <w:color w:val="000000"/>
        </w:rPr>
      </w:pPr>
      <w:r>
        <w:rPr>
          <w:color w:val="000000"/>
        </w:rPr>
        <w:t>Equipment and/or material to be furnished shall meet with the approval of the Head of Information Technology Services or designated representative.</w:t>
      </w:r>
    </w:p>
    <w:p w14:paraId="00000151" w14:textId="77777777" w:rsidR="00706E40" w:rsidRDefault="00130DA1">
      <w:pPr>
        <w:pBdr>
          <w:top w:val="nil"/>
          <w:left w:val="nil"/>
          <w:bottom w:val="nil"/>
          <w:right w:val="nil"/>
          <w:between w:val="nil"/>
        </w:pBdr>
        <w:tabs>
          <w:tab w:val="left" w:pos="540"/>
        </w:tabs>
        <w:rPr>
          <w:color w:val="000000"/>
        </w:rPr>
      </w:pPr>
      <w:r>
        <w:rPr>
          <w:color w:val="000000"/>
        </w:rPr>
        <w:t xml:space="preserve"> </w:t>
      </w:r>
    </w:p>
    <w:p w14:paraId="00000152" w14:textId="77777777" w:rsidR="00706E40" w:rsidRDefault="00130DA1">
      <w:pPr>
        <w:pBdr>
          <w:top w:val="nil"/>
          <w:left w:val="nil"/>
          <w:bottom w:val="nil"/>
          <w:right w:val="nil"/>
          <w:between w:val="nil"/>
        </w:pBdr>
        <w:tabs>
          <w:tab w:val="left" w:pos="540"/>
        </w:tabs>
        <w:rPr>
          <w:color w:val="000000"/>
        </w:rPr>
      </w:pPr>
      <w:r>
        <w:rPr>
          <w:color w:val="000000"/>
        </w:rPr>
        <w:t xml:space="preserve">All equipment and/or material shall conform to the requirements of these specifications, and any equipment and/or material condemned by the Head of Information Technology Services as not meeting these specifications shall at once be removed and replaced with acceptable equipment. </w:t>
      </w:r>
    </w:p>
    <w:p w14:paraId="00000153" w14:textId="77777777" w:rsidR="00706E40" w:rsidRDefault="00706E40">
      <w:pPr>
        <w:pStyle w:val="Heading1"/>
        <w:tabs>
          <w:tab w:val="left" w:pos="540"/>
        </w:tabs>
        <w:rPr>
          <w:rFonts w:ascii="Tahoma" w:hAnsi="Tahoma" w:cs="Tahoma"/>
          <w:b/>
          <w:color w:val="000000"/>
          <w:u w:val="single"/>
        </w:rPr>
      </w:pPr>
    </w:p>
    <w:p w14:paraId="00000154" w14:textId="77777777" w:rsidR="00706E40" w:rsidRDefault="00706E40">
      <w:pPr>
        <w:pStyle w:val="Heading1"/>
        <w:tabs>
          <w:tab w:val="left" w:pos="540"/>
        </w:tabs>
        <w:rPr>
          <w:rFonts w:ascii="Tahoma" w:hAnsi="Tahoma" w:cs="Tahoma"/>
          <w:b/>
          <w:color w:val="000000"/>
          <w:u w:val="single"/>
        </w:rPr>
      </w:pPr>
    </w:p>
    <w:p w14:paraId="00000155" w14:textId="77777777" w:rsidR="00706E40" w:rsidRDefault="00130DA1">
      <w:pPr>
        <w:pBdr>
          <w:top w:val="nil"/>
          <w:left w:val="nil"/>
          <w:bottom w:val="nil"/>
          <w:right w:val="nil"/>
          <w:between w:val="nil"/>
        </w:pBdr>
        <w:tabs>
          <w:tab w:val="left" w:pos="540"/>
        </w:tabs>
        <w:rPr>
          <w:b/>
          <w:color w:val="000000"/>
          <w:u w:val="single"/>
        </w:rPr>
      </w:pPr>
      <w:r>
        <w:rPr>
          <w:b/>
          <w:color w:val="000000"/>
          <w:u w:val="single"/>
        </w:rPr>
        <w:t xml:space="preserve">ADDITIONS OR DEDUCTIONS </w:t>
      </w:r>
    </w:p>
    <w:p w14:paraId="00000156" w14:textId="77777777" w:rsidR="00706E40" w:rsidRDefault="00706E40">
      <w:pPr>
        <w:pBdr>
          <w:top w:val="nil"/>
          <w:left w:val="nil"/>
          <w:bottom w:val="nil"/>
          <w:right w:val="nil"/>
          <w:between w:val="nil"/>
        </w:pBdr>
        <w:tabs>
          <w:tab w:val="left" w:pos="540"/>
        </w:tabs>
        <w:rPr>
          <w:b/>
          <w:color w:val="000000"/>
          <w:u w:val="single"/>
        </w:rPr>
      </w:pPr>
    </w:p>
    <w:p w14:paraId="00000157" w14:textId="77777777" w:rsidR="00706E40" w:rsidRDefault="00130DA1">
      <w:pPr>
        <w:pBdr>
          <w:top w:val="nil"/>
          <w:left w:val="nil"/>
          <w:bottom w:val="nil"/>
          <w:right w:val="nil"/>
          <w:between w:val="nil"/>
        </w:pBdr>
        <w:tabs>
          <w:tab w:val="left" w:pos="540"/>
        </w:tabs>
        <w:rPr>
          <w:color w:val="000000"/>
        </w:rPr>
      </w:pPr>
      <w:r>
        <w:rPr>
          <w:color w:val="000000"/>
        </w:rPr>
        <w:t xml:space="preserve">MGRL shall have the right, without invalidating this RFP or any and/or all contracts, to make additions to or deductions from the work covered by these specifications, and in case such deductions or additions are made, an equitable adjustment of the addition to or deduction in cost shall be made between MGRL and the bidder, as shown in a written amendment to the contract. </w:t>
      </w:r>
    </w:p>
    <w:p w14:paraId="00000158" w14:textId="77777777" w:rsidR="00706E40" w:rsidRDefault="00706E40">
      <w:pPr>
        <w:pBdr>
          <w:top w:val="nil"/>
          <w:left w:val="nil"/>
          <w:bottom w:val="nil"/>
          <w:right w:val="nil"/>
          <w:between w:val="nil"/>
        </w:pBdr>
        <w:tabs>
          <w:tab w:val="left" w:pos="540"/>
        </w:tabs>
        <w:rPr>
          <w:color w:val="000000"/>
        </w:rPr>
      </w:pPr>
    </w:p>
    <w:p w14:paraId="00000159" w14:textId="77777777" w:rsidR="00706E40" w:rsidRDefault="00130DA1">
      <w:pPr>
        <w:pBdr>
          <w:top w:val="nil"/>
          <w:left w:val="nil"/>
          <w:bottom w:val="nil"/>
          <w:right w:val="nil"/>
          <w:between w:val="nil"/>
        </w:pBdr>
        <w:tabs>
          <w:tab w:val="left" w:pos="540"/>
        </w:tabs>
        <w:rPr>
          <w:b/>
          <w:color w:val="000000"/>
          <w:u w:val="single"/>
        </w:rPr>
      </w:pPr>
      <w:r>
        <w:rPr>
          <w:b/>
          <w:color w:val="000000"/>
          <w:u w:val="single"/>
        </w:rPr>
        <w:t xml:space="preserve">PROTECTION BY BIDDER </w:t>
      </w:r>
    </w:p>
    <w:p w14:paraId="0000015A" w14:textId="77777777" w:rsidR="00706E40" w:rsidRDefault="00706E40">
      <w:pPr>
        <w:pBdr>
          <w:top w:val="nil"/>
          <w:left w:val="nil"/>
          <w:bottom w:val="nil"/>
          <w:right w:val="nil"/>
          <w:between w:val="nil"/>
        </w:pBdr>
        <w:tabs>
          <w:tab w:val="left" w:pos="540"/>
        </w:tabs>
        <w:rPr>
          <w:b/>
          <w:color w:val="000000"/>
          <w:u w:val="single"/>
        </w:rPr>
      </w:pPr>
    </w:p>
    <w:p w14:paraId="0000015B" w14:textId="77777777" w:rsidR="00706E40" w:rsidRDefault="00130DA1">
      <w:pPr>
        <w:ind w:left="7" w:right="10"/>
      </w:pPr>
      <w:r>
        <w:t xml:space="preserve">The bidder agrees to indemnify and hold harmless MGRL and their representatives from all suits or actions of every nature and description brought against them or any of them, on account of the use of patented or copyrighted appliances, materials, products or processes, and from all legal expenses and costs of suits regarding the same.  </w:t>
      </w:r>
    </w:p>
    <w:p w14:paraId="0000015C" w14:textId="77777777" w:rsidR="00706E40" w:rsidRDefault="00130DA1">
      <w:pPr>
        <w:spacing w:line="259" w:lineRule="auto"/>
        <w:ind w:left="12"/>
      </w:pPr>
      <w:r>
        <w:t xml:space="preserve"> </w:t>
      </w:r>
    </w:p>
    <w:p w14:paraId="0000015D" w14:textId="77777777" w:rsidR="00706E40" w:rsidRDefault="00130DA1">
      <w:pPr>
        <w:ind w:left="7" w:right="10"/>
      </w:pPr>
      <w:r>
        <w:t xml:space="preserve">The bidder shall obey all Federal, State, County, and City laws or ordinances in any way pertaining to the work, and shall obtain all permits that may be necessary for its performance if required. (a) That in the hiring of employees for the performance of such contract, no bidder, sub-contractor, nor any person acting on behalf of such bidder or sub-contractor shall by reason of race, creed or color discriminate against any citizen of the United States who is qualified and able to perform the work to which the </w:t>
      </w:r>
      <w:r>
        <w:lastRenderedPageBreak/>
        <w:t xml:space="preserve">employment relates; (b) Nor shall they in any manner discriminate against or intimidate any employees hired for the performance of the work on account of race, creed or color.  House Bill 87, Section 3, E-verify Form. </w:t>
      </w:r>
    </w:p>
    <w:p w14:paraId="0000015E" w14:textId="77777777" w:rsidR="00706E40" w:rsidRDefault="00130DA1">
      <w:pPr>
        <w:spacing w:line="259" w:lineRule="auto"/>
        <w:ind w:left="12"/>
      </w:pPr>
      <w:r>
        <w:t xml:space="preserve"> </w:t>
      </w:r>
    </w:p>
    <w:p w14:paraId="0000015F" w14:textId="77777777" w:rsidR="00706E40" w:rsidRDefault="00130DA1">
      <w:pPr>
        <w:ind w:left="7" w:right="10"/>
      </w:pPr>
      <w:r>
        <w:t xml:space="preserve">The bidder shall not assign, transfer, convey, sublet or otherwise dispose of the contract or any part thereof to anyone without the written consent of MGRL. </w:t>
      </w:r>
    </w:p>
    <w:p w14:paraId="00000160" w14:textId="77777777" w:rsidR="00706E40" w:rsidRDefault="00706E40">
      <w:pPr>
        <w:pBdr>
          <w:top w:val="nil"/>
          <w:left w:val="nil"/>
          <w:bottom w:val="nil"/>
          <w:right w:val="nil"/>
          <w:between w:val="nil"/>
        </w:pBdr>
        <w:tabs>
          <w:tab w:val="left" w:pos="540"/>
        </w:tabs>
        <w:rPr>
          <w:b/>
          <w:color w:val="000000"/>
        </w:rPr>
      </w:pPr>
    </w:p>
    <w:p w14:paraId="00000161" w14:textId="77777777" w:rsidR="00706E40" w:rsidRDefault="00706E40">
      <w:pPr>
        <w:pBdr>
          <w:top w:val="nil"/>
          <w:left w:val="nil"/>
          <w:bottom w:val="nil"/>
          <w:right w:val="nil"/>
          <w:between w:val="nil"/>
        </w:pBdr>
        <w:tabs>
          <w:tab w:val="left" w:pos="540"/>
        </w:tabs>
        <w:rPr>
          <w:b/>
          <w:color w:val="000000"/>
        </w:rPr>
      </w:pPr>
    </w:p>
    <w:p w14:paraId="00000162" w14:textId="77777777" w:rsidR="00706E40" w:rsidRDefault="00130DA1">
      <w:pPr>
        <w:pBdr>
          <w:top w:val="nil"/>
          <w:left w:val="nil"/>
          <w:bottom w:val="nil"/>
          <w:right w:val="nil"/>
          <w:between w:val="nil"/>
        </w:pBdr>
        <w:tabs>
          <w:tab w:val="left" w:pos="540"/>
        </w:tabs>
        <w:rPr>
          <w:color w:val="000000"/>
        </w:rPr>
      </w:pPr>
      <w:r>
        <w:rPr>
          <w:b/>
          <w:color w:val="000000"/>
        </w:rPr>
        <w:t>GENERAL CLAUSES</w:t>
      </w:r>
    </w:p>
    <w:p w14:paraId="00000163" w14:textId="77777777" w:rsidR="00706E40" w:rsidRDefault="00706E40">
      <w:pPr>
        <w:pBdr>
          <w:top w:val="nil"/>
          <w:left w:val="nil"/>
          <w:bottom w:val="nil"/>
          <w:right w:val="nil"/>
          <w:between w:val="nil"/>
        </w:pBdr>
        <w:tabs>
          <w:tab w:val="left" w:pos="540"/>
        </w:tabs>
        <w:rPr>
          <w:color w:val="000000"/>
        </w:rPr>
      </w:pPr>
    </w:p>
    <w:p w14:paraId="00000164" w14:textId="77777777" w:rsidR="00706E40" w:rsidRDefault="00130DA1">
      <w:pPr>
        <w:pBdr>
          <w:top w:val="nil"/>
          <w:left w:val="nil"/>
          <w:bottom w:val="nil"/>
          <w:right w:val="nil"/>
          <w:between w:val="nil"/>
        </w:pBdr>
        <w:tabs>
          <w:tab w:val="left" w:pos="540"/>
        </w:tabs>
        <w:rPr>
          <w:b/>
          <w:color w:val="000000"/>
          <w:u w:val="single"/>
        </w:rPr>
      </w:pPr>
      <w:r>
        <w:rPr>
          <w:b/>
          <w:color w:val="000000"/>
          <w:u w:val="single"/>
        </w:rPr>
        <w:t xml:space="preserve">RESERVATIONS </w:t>
      </w:r>
    </w:p>
    <w:p w14:paraId="00000165" w14:textId="77777777" w:rsidR="00706E40" w:rsidRDefault="00706E40">
      <w:pPr>
        <w:pBdr>
          <w:top w:val="nil"/>
          <w:left w:val="nil"/>
          <w:bottom w:val="nil"/>
          <w:right w:val="nil"/>
          <w:between w:val="nil"/>
        </w:pBdr>
        <w:tabs>
          <w:tab w:val="left" w:pos="540"/>
        </w:tabs>
        <w:rPr>
          <w:b/>
          <w:color w:val="000000"/>
          <w:u w:val="single"/>
        </w:rPr>
      </w:pPr>
    </w:p>
    <w:p w14:paraId="00000166" w14:textId="77777777" w:rsidR="00706E40" w:rsidRDefault="00130DA1">
      <w:pPr>
        <w:pBdr>
          <w:top w:val="nil"/>
          <w:left w:val="nil"/>
          <w:bottom w:val="nil"/>
          <w:right w:val="nil"/>
          <w:between w:val="nil"/>
        </w:pBdr>
        <w:tabs>
          <w:tab w:val="left" w:pos="540"/>
        </w:tabs>
        <w:rPr>
          <w:color w:val="000000"/>
        </w:rPr>
      </w:pPr>
      <w:r>
        <w:rPr>
          <w:color w:val="000000"/>
        </w:rPr>
        <w:t xml:space="preserve">MGRL reserves the right to reject any or all proposals and also reserves the right to waive any informality in the proposals received. </w:t>
      </w:r>
    </w:p>
    <w:p w14:paraId="00000167" w14:textId="77777777" w:rsidR="00706E40" w:rsidRDefault="00706E40">
      <w:pPr>
        <w:pBdr>
          <w:top w:val="nil"/>
          <w:left w:val="nil"/>
          <w:bottom w:val="nil"/>
          <w:right w:val="nil"/>
          <w:between w:val="nil"/>
        </w:pBdr>
        <w:tabs>
          <w:tab w:val="left" w:pos="540"/>
        </w:tabs>
        <w:rPr>
          <w:color w:val="000000"/>
        </w:rPr>
      </w:pPr>
    </w:p>
    <w:p w14:paraId="00000168" w14:textId="77777777" w:rsidR="00706E40" w:rsidRDefault="00130DA1">
      <w:pPr>
        <w:pBdr>
          <w:top w:val="nil"/>
          <w:left w:val="nil"/>
          <w:bottom w:val="nil"/>
          <w:right w:val="nil"/>
          <w:between w:val="nil"/>
        </w:pBdr>
        <w:tabs>
          <w:tab w:val="left" w:pos="540"/>
        </w:tabs>
        <w:rPr>
          <w:color w:val="000000"/>
        </w:rPr>
      </w:pPr>
      <w:r>
        <w:rPr>
          <w:color w:val="000000"/>
        </w:rPr>
        <w:t xml:space="preserve">Any bidder who has demonstrated poor performance during either a current or previous agreement with MGRL may be considered as an unqualified source and their proposal may be rejected. MGRL reserves the right to exercise this option as is deemed proper and/or necessary. </w:t>
      </w:r>
    </w:p>
    <w:p w14:paraId="00000169" w14:textId="77777777" w:rsidR="00706E40" w:rsidRDefault="00706E40">
      <w:pPr>
        <w:pBdr>
          <w:top w:val="nil"/>
          <w:left w:val="nil"/>
          <w:bottom w:val="nil"/>
          <w:right w:val="nil"/>
          <w:between w:val="nil"/>
        </w:pBdr>
        <w:tabs>
          <w:tab w:val="left" w:pos="540"/>
        </w:tabs>
        <w:rPr>
          <w:color w:val="000000"/>
        </w:rPr>
      </w:pPr>
    </w:p>
    <w:p w14:paraId="0000016A" w14:textId="77777777" w:rsidR="00706E40" w:rsidRDefault="00706E40">
      <w:pPr>
        <w:pBdr>
          <w:top w:val="nil"/>
          <w:left w:val="nil"/>
          <w:bottom w:val="nil"/>
          <w:right w:val="nil"/>
          <w:between w:val="nil"/>
        </w:pBdr>
        <w:tabs>
          <w:tab w:val="left" w:pos="540"/>
        </w:tabs>
        <w:rPr>
          <w:color w:val="000000"/>
        </w:rPr>
      </w:pPr>
    </w:p>
    <w:p w14:paraId="0000016B" w14:textId="77777777" w:rsidR="00706E40" w:rsidRDefault="00130DA1">
      <w:pPr>
        <w:pBdr>
          <w:top w:val="nil"/>
          <w:left w:val="nil"/>
          <w:bottom w:val="nil"/>
          <w:right w:val="nil"/>
          <w:between w:val="nil"/>
        </w:pBdr>
        <w:tabs>
          <w:tab w:val="left" w:pos="540"/>
        </w:tabs>
        <w:rPr>
          <w:b/>
          <w:color w:val="000000"/>
          <w:u w:val="single"/>
        </w:rPr>
      </w:pPr>
      <w:r>
        <w:rPr>
          <w:b/>
          <w:color w:val="000000"/>
          <w:u w:val="single"/>
        </w:rPr>
        <w:t xml:space="preserve">PROPOSAL FORM </w:t>
      </w:r>
    </w:p>
    <w:p w14:paraId="0000016C" w14:textId="77777777" w:rsidR="00706E40" w:rsidRDefault="00706E40">
      <w:pPr>
        <w:pBdr>
          <w:top w:val="nil"/>
          <w:left w:val="nil"/>
          <w:bottom w:val="nil"/>
          <w:right w:val="nil"/>
          <w:between w:val="nil"/>
        </w:pBdr>
        <w:tabs>
          <w:tab w:val="left" w:pos="540"/>
        </w:tabs>
        <w:rPr>
          <w:b/>
          <w:color w:val="000000"/>
          <w:u w:val="single"/>
        </w:rPr>
      </w:pPr>
    </w:p>
    <w:p w14:paraId="0000016D" w14:textId="77777777" w:rsidR="00706E40" w:rsidRDefault="00130DA1">
      <w:pPr>
        <w:pBdr>
          <w:top w:val="nil"/>
          <w:left w:val="nil"/>
          <w:bottom w:val="nil"/>
          <w:right w:val="nil"/>
          <w:between w:val="nil"/>
        </w:pBdr>
        <w:tabs>
          <w:tab w:val="left" w:pos="540"/>
        </w:tabs>
        <w:rPr>
          <w:color w:val="000000"/>
        </w:rPr>
      </w:pPr>
      <w:r>
        <w:rPr>
          <w:color w:val="000000"/>
        </w:rPr>
        <w:t>Attached to these specifications is "Proposal Form-Signature Page" which must be completely filled out and signed by each bidder and included in their RFP submission.</w:t>
      </w:r>
    </w:p>
    <w:p w14:paraId="0000016E" w14:textId="77777777" w:rsidR="00706E40" w:rsidRDefault="00706E40">
      <w:pPr>
        <w:pBdr>
          <w:top w:val="nil"/>
          <w:left w:val="nil"/>
          <w:bottom w:val="nil"/>
          <w:right w:val="nil"/>
          <w:between w:val="nil"/>
        </w:pBdr>
        <w:tabs>
          <w:tab w:val="left" w:pos="540"/>
        </w:tabs>
        <w:rPr>
          <w:color w:val="000000"/>
        </w:rPr>
      </w:pPr>
    </w:p>
    <w:p w14:paraId="0000016F" w14:textId="77777777" w:rsidR="00706E40" w:rsidRDefault="00130DA1">
      <w:pPr>
        <w:pBdr>
          <w:top w:val="nil"/>
          <w:left w:val="nil"/>
          <w:bottom w:val="nil"/>
          <w:right w:val="nil"/>
          <w:between w:val="nil"/>
        </w:pBdr>
        <w:tabs>
          <w:tab w:val="left" w:pos="540"/>
        </w:tabs>
        <w:rPr>
          <w:color w:val="000000"/>
        </w:rPr>
      </w:pPr>
      <w:r>
        <w:rPr>
          <w:color w:val="000000"/>
        </w:rPr>
        <w:t xml:space="preserve">All proposals must be sealed, marked, and delivered in accordance with the instructions in this RFP.  Proposals will be opened and read by MGRL administrative staff, Head of Information Technology Services, and the Library Financial Manager within three weeks of receipt of bids. Recommendations will be made and the Library Director may award a contract or contracts as MGRL deems appropriate. </w:t>
      </w:r>
    </w:p>
    <w:p w14:paraId="00000170" w14:textId="77777777" w:rsidR="00706E40" w:rsidRDefault="00706E40">
      <w:pPr>
        <w:pBdr>
          <w:top w:val="nil"/>
          <w:left w:val="nil"/>
          <w:bottom w:val="nil"/>
          <w:right w:val="nil"/>
          <w:between w:val="nil"/>
        </w:pBdr>
        <w:tabs>
          <w:tab w:val="left" w:pos="540"/>
        </w:tabs>
        <w:rPr>
          <w:color w:val="000000"/>
        </w:rPr>
      </w:pPr>
    </w:p>
    <w:p w14:paraId="00000171" w14:textId="04178D67" w:rsidR="00706E40" w:rsidRDefault="00130DA1">
      <w:pPr>
        <w:pBdr>
          <w:top w:val="nil"/>
          <w:left w:val="nil"/>
          <w:bottom w:val="nil"/>
          <w:right w:val="nil"/>
          <w:between w:val="nil"/>
        </w:pBdr>
        <w:tabs>
          <w:tab w:val="left" w:pos="540"/>
        </w:tabs>
        <w:rPr>
          <w:color w:val="000000"/>
        </w:rPr>
      </w:pPr>
      <w:r>
        <w:rPr>
          <w:color w:val="000000"/>
        </w:rPr>
        <w:t xml:space="preserve">Proposals will be opened and read by MGRL administrative staff on </w:t>
      </w:r>
      <w:r w:rsidR="001C4E6F">
        <w:rPr>
          <w:b/>
          <w:color w:val="000000"/>
        </w:rPr>
        <w:t>November 10</w:t>
      </w:r>
      <w:r w:rsidR="001C4E6F" w:rsidRPr="001C4E6F">
        <w:rPr>
          <w:b/>
          <w:color w:val="000000"/>
          <w:vertAlign w:val="superscript"/>
        </w:rPr>
        <w:t>th</w:t>
      </w:r>
      <w:r w:rsidR="001C4E6F">
        <w:rPr>
          <w:b/>
          <w:color w:val="000000"/>
        </w:rPr>
        <w:t>, 2027</w:t>
      </w:r>
      <w:r>
        <w:rPr>
          <w:color w:val="000000"/>
        </w:rPr>
        <w:t>.</w:t>
      </w:r>
    </w:p>
    <w:p w14:paraId="00000172" w14:textId="77777777" w:rsidR="00706E40" w:rsidRDefault="00706E40">
      <w:pPr>
        <w:pBdr>
          <w:top w:val="nil"/>
          <w:left w:val="nil"/>
          <w:bottom w:val="nil"/>
          <w:right w:val="nil"/>
          <w:between w:val="nil"/>
        </w:pBdr>
        <w:tabs>
          <w:tab w:val="left" w:pos="540"/>
        </w:tabs>
        <w:rPr>
          <w:color w:val="000000"/>
        </w:rPr>
      </w:pPr>
    </w:p>
    <w:p w14:paraId="00000173" w14:textId="77777777" w:rsidR="00706E40" w:rsidRDefault="00706E40">
      <w:pPr>
        <w:pBdr>
          <w:top w:val="nil"/>
          <w:left w:val="nil"/>
          <w:bottom w:val="nil"/>
          <w:right w:val="nil"/>
          <w:between w:val="nil"/>
        </w:pBdr>
        <w:tabs>
          <w:tab w:val="left" w:pos="540"/>
        </w:tabs>
        <w:rPr>
          <w:color w:val="000000"/>
        </w:rPr>
      </w:pPr>
    </w:p>
    <w:p w14:paraId="00000174" w14:textId="77777777" w:rsidR="00706E40" w:rsidRDefault="00130DA1">
      <w:pPr>
        <w:pBdr>
          <w:top w:val="nil"/>
          <w:left w:val="nil"/>
          <w:bottom w:val="nil"/>
          <w:right w:val="nil"/>
          <w:between w:val="nil"/>
        </w:pBdr>
        <w:tabs>
          <w:tab w:val="left" w:pos="540"/>
        </w:tabs>
        <w:rPr>
          <w:b/>
          <w:color w:val="000000"/>
          <w:u w:val="single"/>
        </w:rPr>
      </w:pPr>
      <w:r>
        <w:rPr>
          <w:b/>
          <w:color w:val="000000"/>
          <w:u w:val="single"/>
        </w:rPr>
        <w:t xml:space="preserve">EXEMPTION FROM GEORGIA SALES TAXES </w:t>
      </w:r>
    </w:p>
    <w:p w14:paraId="00000175" w14:textId="77777777" w:rsidR="00706E40" w:rsidRDefault="00706E40">
      <w:pPr>
        <w:pBdr>
          <w:top w:val="nil"/>
          <w:left w:val="nil"/>
          <w:bottom w:val="nil"/>
          <w:right w:val="nil"/>
          <w:between w:val="nil"/>
        </w:pBdr>
        <w:tabs>
          <w:tab w:val="left" w:pos="540"/>
        </w:tabs>
        <w:rPr>
          <w:b/>
          <w:color w:val="000000"/>
          <w:u w:val="single"/>
        </w:rPr>
      </w:pPr>
    </w:p>
    <w:p w14:paraId="00000176" w14:textId="77777777" w:rsidR="00706E40" w:rsidRDefault="00130DA1">
      <w:pPr>
        <w:pBdr>
          <w:top w:val="nil"/>
          <w:left w:val="nil"/>
          <w:bottom w:val="nil"/>
          <w:right w:val="nil"/>
          <w:between w:val="nil"/>
        </w:pBdr>
        <w:tabs>
          <w:tab w:val="left" w:pos="540"/>
        </w:tabs>
        <w:rPr>
          <w:color w:val="000000"/>
        </w:rPr>
      </w:pPr>
      <w:r>
        <w:rPr>
          <w:color w:val="000000"/>
        </w:rPr>
        <w:t xml:space="preserve">The Middle Georgia Regional Library is exempt from Georgia State Sales Tax. Net prices as shown in the proposal shall exclude said State tax amounts. Bidders shall inform all prospective subcontractors and suppliers from whom they expect to obtain services or supplies of the tax exempt status of the Middle Georgia Regional Library.  Following a </w:t>
      </w:r>
      <w:r>
        <w:rPr>
          <w:color w:val="000000"/>
        </w:rPr>
        <w:lastRenderedPageBreak/>
        <w:t xml:space="preserve">contract award, an exemption certificate will be furnished by the Middle Georgia Regional Library.   </w:t>
      </w:r>
    </w:p>
    <w:p w14:paraId="716E3EDE" w14:textId="5F05B4D5" w:rsidR="00665C1B" w:rsidRDefault="00665C1B" w:rsidP="0004511A">
      <w:pPr>
        <w:rPr>
          <w:b/>
        </w:rPr>
      </w:pPr>
    </w:p>
    <w:p w14:paraId="2D9185B6" w14:textId="77777777" w:rsidR="00665C1B" w:rsidRDefault="00665C1B">
      <w:pPr>
        <w:jc w:val="center"/>
        <w:rPr>
          <w:b/>
        </w:rPr>
      </w:pPr>
    </w:p>
    <w:p w14:paraId="4BE3E8C5" w14:textId="77777777" w:rsidR="00A64475" w:rsidRDefault="00A64475">
      <w:pPr>
        <w:jc w:val="center"/>
        <w:rPr>
          <w:b/>
        </w:rPr>
      </w:pPr>
    </w:p>
    <w:p w14:paraId="7A74C731" w14:textId="77777777" w:rsidR="00A64475" w:rsidRDefault="00A64475">
      <w:pPr>
        <w:jc w:val="center"/>
        <w:rPr>
          <w:b/>
        </w:rPr>
      </w:pPr>
    </w:p>
    <w:p w14:paraId="1131CB6B" w14:textId="77777777" w:rsidR="00A64475" w:rsidRDefault="00A64475">
      <w:pPr>
        <w:jc w:val="center"/>
        <w:rPr>
          <w:b/>
        </w:rPr>
      </w:pPr>
    </w:p>
    <w:p w14:paraId="50506C9F" w14:textId="77777777" w:rsidR="00A64475" w:rsidRDefault="00A64475">
      <w:pPr>
        <w:jc w:val="center"/>
        <w:rPr>
          <w:b/>
        </w:rPr>
      </w:pPr>
    </w:p>
    <w:p w14:paraId="4374C926" w14:textId="77777777" w:rsidR="00A64475" w:rsidRDefault="00A64475">
      <w:pPr>
        <w:jc w:val="center"/>
        <w:rPr>
          <w:b/>
        </w:rPr>
      </w:pPr>
    </w:p>
    <w:p w14:paraId="2446AF62" w14:textId="77777777" w:rsidR="00A64475" w:rsidRDefault="00A64475">
      <w:pPr>
        <w:jc w:val="center"/>
        <w:rPr>
          <w:b/>
        </w:rPr>
      </w:pPr>
    </w:p>
    <w:p w14:paraId="70DB95AF" w14:textId="77777777" w:rsidR="00A64475" w:rsidRDefault="00A64475">
      <w:pPr>
        <w:jc w:val="center"/>
        <w:rPr>
          <w:b/>
        </w:rPr>
      </w:pPr>
    </w:p>
    <w:p w14:paraId="55D5C28F" w14:textId="77777777" w:rsidR="00A64475" w:rsidRDefault="00A64475">
      <w:pPr>
        <w:jc w:val="center"/>
        <w:rPr>
          <w:b/>
        </w:rPr>
      </w:pPr>
    </w:p>
    <w:p w14:paraId="01462A65" w14:textId="77777777" w:rsidR="00A64475" w:rsidRDefault="00A64475">
      <w:pPr>
        <w:jc w:val="center"/>
        <w:rPr>
          <w:b/>
        </w:rPr>
      </w:pPr>
    </w:p>
    <w:p w14:paraId="1C121D11" w14:textId="77777777" w:rsidR="00A64475" w:rsidRDefault="00A64475">
      <w:pPr>
        <w:jc w:val="center"/>
        <w:rPr>
          <w:b/>
        </w:rPr>
      </w:pPr>
    </w:p>
    <w:p w14:paraId="53DBA790" w14:textId="77777777" w:rsidR="00A64475" w:rsidRDefault="00A64475">
      <w:pPr>
        <w:jc w:val="center"/>
        <w:rPr>
          <w:b/>
        </w:rPr>
      </w:pPr>
    </w:p>
    <w:p w14:paraId="6B9896CB" w14:textId="77777777" w:rsidR="00A64475" w:rsidRDefault="00A64475">
      <w:pPr>
        <w:jc w:val="center"/>
        <w:rPr>
          <w:b/>
        </w:rPr>
      </w:pPr>
    </w:p>
    <w:p w14:paraId="20BF49AA" w14:textId="77777777" w:rsidR="00A64475" w:rsidRDefault="00A64475">
      <w:pPr>
        <w:jc w:val="center"/>
        <w:rPr>
          <w:b/>
        </w:rPr>
      </w:pPr>
    </w:p>
    <w:p w14:paraId="600A965D" w14:textId="77777777" w:rsidR="00A64475" w:rsidRDefault="00A64475">
      <w:pPr>
        <w:jc w:val="center"/>
        <w:rPr>
          <w:b/>
        </w:rPr>
      </w:pPr>
    </w:p>
    <w:p w14:paraId="75122F37" w14:textId="77777777" w:rsidR="00A64475" w:rsidRDefault="00A64475">
      <w:pPr>
        <w:jc w:val="center"/>
        <w:rPr>
          <w:b/>
        </w:rPr>
      </w:pPr>
    </w:p>
    <w:p w14:paraId="7EA80DB1" w14:textId="77777777" w:rsidR="00A64475" w:rsidRDefault="00A64475">
      <w:pPr>
        <w:jc w:val="center"/>
        <w:rPr>
          <w:b/>
        </w:rPr>
      </w:pPr>
    </w:p>
    <w:p w14:paraId="6CB901BA" w14:textId="77777777" w:rsidR="00A64475" w:rsidRDefault="00A64475">
      <w:pPr>
        <w:jc w:val="center"/>
        <w:rPr>
          <w:b/>
        </w:rPr>
      </w:pPr>
    </w:p>
    <w:p w14:paraId="73DD5F80" w14:textId="77777777" w:rsidR="00A64475" w:rsidRDefault="00A64475">
      <w:pPr>
        <w:jc w:val="center"/>
        <w:rPr>
          <w:b/>
        </w:rPr>
      </w:pPr>
    </w:p>
    <w:p w14:paraId="2858F18E" w14:textId="77777777" w:rsidR="00A64475" w:rsidRDefault="00A64475">
      <w:pPr>
        <w:jc w:val="center"/>
        <w:rPr>
          <w:b/>
        </w:rPr>
      </w:pPr>
    </w:p>
    <w:p w14:paraId="1182F357" w14:textId="77777777" w:rsidR="00A64475" w:rsidRDefault="00A64475">
      <w:pPr>
        <w:jc w:val="center"/>
        <w:rPr>
          <w:b/>
        </w:rPr>
      </w:pPr>
    </w:p>
    <w:p w14:paraId="6D1292FB" w14:textId="77777777" w:rsidR="00A64475" w:rsidRDefault="00A64475">
      <w:pPr>
        <w:jc w:val="center"/>
        <w:rPr>
          <w:b/>
        </w:rPr>
      </w:pPr>
    </w:p>
    <w:p w14:paraId="78160255" w14:textId="77777777" w:rsidR="00A64475" w:rsidRDefault="00A64475">
      <w:pPr>
        <w:jc w:val="center"/>
        <w:rPr>
          <w:b/>
        </w:rPr>
      </w:pPr>
    </w:p>
    <w:p w14:paraId="5FAA6866" w14:textId="77777777" w:rsidR="00A64475" w:rsidRDefault="00A64475">
      <w:pPr>
        <w:jc w:val="center"/>
        <w:rPr>
          <w:b/>
        </w:rPr>
      </w:pPr>
    </w:p>
    <w:p w14:paraId="6FFCA8B5" w14:textId="77777777" w:rsidR="00A64475" w:rsidRDefault="00A64475">
      <w:pPr>
        <w:jc w:val="center"/>
        <w:rPr>
          <w:b/>
        </w:rPr>
      </w:pPr>
    </w:p>
    <w:p w14:paraId="6A47A335" w14:textId="77777777" w:rsidR="00A64475" w:rsidRDefault="00A64475">
      <w:pPr>
        <w:jc w:val="center"/>
        <w:rPr>
          <w:b/>
        </w:rPr>
      </w:pPr>
    </w:p>
    <w:p w14:paraId="60C35223" w14:textId="77777777" w:rsidR="00A64475" w:rsidRDefault="00A64475">
      <w:pPr>
        <w:jc w:val="center"/>
        <w:rPr>
          <w:b/>
        </w:rPr>
      </w:pPr>
    </w:p>
    <w:p w14:paraId="7B347C7A" w14:textId="77777777" w:rsidR="00A64475" w:rsidRDefault="00A64475">
      <w:pPr>
        <w:jc w:val="center"/>
        <w:rPr>
          <w:b/>
        </w:rPr>
      </w:pPr>
    </w:p>
    <w:p w14:paraId="65437B63" w14:textId="77777777" w:rsidR="00A64475" w:rsidRDefault="00A64475">
      <w:pPr>
        <w:jc w:val="center"/>
        <w:rPr>
          <w:b/>
        </w:rPr>
      </w:pPr>
    </w:p>
    <w:p w14:paraId="632D95D7" w14:textId="77777777" w:rsidR="00A64475" w:rsidRDefault="00A64475">
      <w:pPr>
        <w:jc w:val="center"/>
        <w:rPr>
          <w:b/>
        </w:rPr>
      </w:pPr>
    </w:p>
    <w:p w14:paraId="47D1609C" w14:textId="77777777" w:rsidR="00A64475" w:rsidRDefault="00A64475">
      <w:pPr>
        <w:jc w:val="center"/>
        <w:rPr>
          <w:b/>
        </w:rPr>
      </w:pPr>
    </w:p>
    <w:p w14:paraId="41381228" w14:textId="77777777" w:rsidR="00A64475" w:rsidRDefault="00A64475">
      <w:pPr>
        <w:jc w:val="center"/>
        <w:rPr>
          <w:b/>
        </w:rPr>
      </w:pPr>
    </w:p>
    <w:p w14:paraId="65AB1971" w14:textId="77777777" w:rsidR="00A64475" w:rsidRDefault="00A64475">
      <w:pPr>
        <w:jc w:val="center"/>
        <w:rPr>
          <w:b/>
        </w:rPr>
      </w:pPr>
    </w:p>
    <w:p w14:paraId="48619B11" w14:textId="77777777" w:rsidR="00A64475" w:rsidRDefault="00A64475">
      <w:pPr>
        <w:jc w:val="center"/>
        <w:rPr>
          <w:b/>
        </w:rPr>
      </w:pPr>
    </w:p>
    <w:p w14:paraId="40A396A0" w14:textId="77777777" w:rsidR="00A64475" w:rsidRDefault="00A64475">
      <w:pPr>
        <w:jc w:val="center"/>
        <w:rPr>
          <w:b/>
        </w:rPr>
      </w:pPr>
    </w:p>
    <w:p w14:paraId="03B578F6" w14:textId="77777777" w:rsidR="00A64475" w:rsidRDefault="00A64475">
      <w:pPr>
        <w:jc w:val="center"/>
        <w:rPr>
          <w:b/>
        </w:rPr>
      </w:pPr>
    </w:p>
    <w:p w14:paraId="69E55AD1" w14:textId="77777777" w:rsidR="00A64475" w:rsidRDefault="00A64475">
      <w:pPr>
        <w:jc w:val="center"/>
        <w:rPr>
          <w:b/>
        </w:rPr>
      </w:pPr>
    </w:p>
    <w:p w14:paraId="533FA457" w14:textId="77777777" w:rsidR="00A64475" w:rsidRDefault="00A64475">
      <w:pPr>
        <w:jc w:val="center"/>
        <w:rPr>
          <w:b/>
        </w:rPr>
      </w:pPr>
    </w:p>
    <w:p w14:paraId="63257C8B" w14:textId="77777777" w:rsidR="00A64475" w:rsidRDefault="00A64475">
      <w:pPr>
        <w:jc w:val="center"/>
        <w:rPr>
          <w:b/>
        </w:rPr>
      </w:pPr>
    </w:p>
    <w:p w14:paraId="284E6BE7" w14:textId="77777777" w:rsidR="00A64475" w:rsidRDefault="00A64475">
      <w:pPr>
        <w:jc w:val="center"/>
        <w:rPr>
          <w:b/>
        </w:rPr>
      </w:pPr>
    </w:p>
    <w:p w14:paraId="00000199" w14:textId="395FB924" w:rsidR="00706E40" w:rsidRDefault="00130DA1">
      <w:pPr>
        <w:jc w:val="center"/>
        <w:rPr>
          <w:b/>
        </w:rPr>
      </w:pPr>
      <w:r>
        <w:rPr>
          <w:b/>
        </w:rPr>
        <w:lastRenderedPageBreak/>
        <w:t>FORM FOR PROPOSAL SUBMITTAL</w:t>
      </w:r>
    </w:p>
    <w:p w14:paraId="0000019A" w14:textId="77777777" w:rsidR="00706E40" w:rsidRDefault="00706E40">
      <w:pPr>
        <w:jc w:val="center"/>
        <w:rPr>
          <w:b/>
        </w:rPr>
      </w:pPr>
    </w:p>
    <w:p w14:paraId="0000019B" w14:textId="77777777" w:rsidR="00706E40" w:rsidRDefault="00130DA1">
      <w:pPr>
        <w:spacing w:line="480" w:lineRule="auto"/>
        <w:jc w:val="center"/>
        <w:rPr>
          <w:b/>
        </w:rPr>
      </w:pPr>
      <w:r>
        <w:rPr>
          <w:b/>
        </w:rPr>
        <w:t>STATEMENT OF VENDOR’S QUALIFICATION</w:t>
      </w:r>
    </w:p>
    <w:p w14:paraId="0000019C" w14:textId="77777777" w:rsidR="00706E40" w:rsidRDefault="00130DA1">
      <w:r>
        <w:t>To accompany proposals submitted for Internet Access for the Middle Georgia Regional Library.</w:t>
      </w:r>
    </w:p>
    <w:p w14:paraId="0000019D" w14:textId="77777777" w:rsidR="00706E40" w:rsidRDefault="00706E40"/>
    <w:p w14:paraId="0000019E" w14:textId="77777777" w:rsidR="00706E40" w:rsidRDefault="00130DA1">
      <w:pPr>
        <w:tabs>
          <w:tab w:val="left" w:pos="9180"/>
        </w:tabs>
        <w:rPr>
          <w:u w:val="single"/>
        </w:rPr>
      </w:pPr>
      <w:r>
        <w:t xml:space="preserve">Name of Vendor’s Firm: </w:t>
      </w:r>
      <w:r>
        <w:rPr>
          <w:u w:val="single"/>
        </w:rPr>
        <w:tab/>
      </w:r>
    </w:p>
    <w:p w14:paraId="0000019F" w14:textId="77777777" w:rsidR="00706E40" w:rsidRDefault="00706E40">
      <w:pPr>
        <w:tabs>
          <w:tab w:val="left" w:pos="9180"/>
        </w:tabs>
      </w:pPr>
    </w:p>
    <w:p w14:paraId="000001A0" w14:textId="77777777" w:rsidR="00706E40" w:rsidRDefault="00130DA1">
      <w:pPr>
        <w:tabs>
          <w:tab w:val="left" w:pos="9180"/>
        </w:tabs>
        <w:rPr>
          <w:u w:val="single"/>
        </w:rPr>
      </w:pPr>
      <w:r>
        <w:t xml:space="preserve">Name of Company Representative: </w:t>
      </w:r>
      <w:r>
        <w:rPr>
          <w:u w:val="single"/>
        </w:rPr>
        <w:tab/>
      </w:r>
    </w:p>
    <w:p w14:paraId="000001A1" w14:textId="77777777" w:rsidR="00706E40" w:rsidRDefault="00706E40">
      <w:pPr>
        <w:tabs>
          <w:tab w:val="left" w:pos="9180"/>
        </w:tabs>
      </w:pPr>
    </w:p>
    <w:p w14:paraId="000001A2" w14:textId="77777777" w:rsidR="00706E40" w:rsidRDefault="00130DA1">
      <w:pPr>
        <w:tabs>
          <w:tab w:val="left" w:pos="9180"/>
        </w:tabs>
        <w:rPr>
          <w:u w:val="single"/>
        </w:rPr>
      </w:pPr>
      <w:r>
        <w:t xml:space="preserve">Business Address: </w:t>
      </w:r>
      <w:r>
        <w:rPr>
          <w:u w:val="single"/>
        </w:rPr>
        <w:tab/>
      </w:r>
    </w:p>
    <w:p w14:paraId="000001A3" w14:textId="77777777" w:rsidR="00706E40" w:rsidRDefault="00706E40">
      <w:pPr>
        <w:tabs>
          <w:tab w:val="left" w:pos="9180"/>
        </w:tabs>
      </w:pPr>
    </w:p>
    <w:p w14:paraId="000001A4" w14:textId="77777777" w:rsidR="00706E40" w:rsidRDefault="00130DA1">
      <w:pPr>
        <w:tabs>
          <w:tab w:val="left" w:pos="9180"/>
        </w:tabs>
        <w:rPr>
          <w:u w:val="single"/>
        </w:rPr>
      </w:pPr>
      <w:r>
        <w:rPr>
          <w:u w:val="single"/>
        </w:rPr>
        <w:tab/>
      </w:r>
    </w:p>
    <w:p w14:paraId="000001A5" w14:textId="77777777" w:rsidR="00706E40" w:rsidRDefault="00706E40">
      <w:pPr>
        <w:tabs>
          <w:tab w:val="left" w:pos="9180"/>
        </w:tabs>
      </w:pPr>
    </w:p>
    <w:p w14:paraId="000001A6" w14:textId="77777777" w:rsidR="00706E40" w:rsidRDefault="00130DA1">
      <w:pPr>
        <w:tabs>
          <w:tab w:val="left" w:pos="9180"/>
        </w:tabs>
        <w:rPr>
          <w:u w:val="single"/>
        </w:rPr>
      </w:pPr>
      <w:r>
        <w:t xml:space="preserve">Phone Number: </w:t>
      </w:r>
      <w:r>
        <w:rPr>
          <w:u w:val="single"/>
        </w:rPr>
        <w:tab/>
      </w:r>
    </w:p>
    <w:p w14:paraId="000001A7" w14:textId="77777777" w:rsidR="00706E40" w:rsidRDefault="00706E40">
      <w:pPr>
        <w:tabs>
          <w:tab w:val="left" w:pos="9180"/>
        </w:tabs>
      </w:pPr>
    </w:p>
    <w:p w14:paraId="000001A8" w14:textId="77777777" w:rsidR="00706E40" w:rsidRDefault="00130DA1">
      <w:pPr>
        <w:tabs>
          <w:tab w:val="left" w:pos="9180"/>
        </w:tabs>
        <w:rPr>
          <w:u w:val="single"/>
        </w:rPr>
      </w:pPr>
      <w:r>
        <w:t xml:space="preserve">When Organized? </w:t>
      </w:r>
      <w:r>
        <w:rPr>
          <w:u w:val="single"/>
        </w:rPr>
        <w:tab/>
      </w:r>
    </w:p>
    <w:p w14:paraId="000001A9" w14:textId="77777777" w:rsidR="00706E40" w:rsidRDefault="00706E40">
      <w:pPr>
        <w:tabs>
          <w:tab w:val="left" w:pos="9180"/>
        </w:tabs>
      </w:pPr>
    </w:p>
    <w:p w14:paraId="000001AA" w14:textId="77777777" w:rsidR="00706E40" w:rsidRDefault="00130DA1">
      <w:pPr>
        <w:tabs>
          <w:tab w:val="left" w:pos="9180"/>
        </w:tabs>
        <w:rPr>
          <w:u w:val="single"/>
        </w:rPr>
      </w:pPr>
      <w:r>
        <w:t xml:space="preserve">Where Organized? </w:t>
      </w:r>
      <w:r>
        <w:rPr>
          <w:u w:val="single"/>
        </w:rPr>
        <w:tab/>
      </w:r>
    </w:p>
    <w:p w14:paraId="000001AB" w14:textId="77777777" w:rsidR="00706E40" w:rsidRDefault="00706E40">
      <w:pPr>
        <w:tabs>
          <w:tab w:val="left" w:pos="9180"/>
        </w:tabs>
      </w:pPr>
    </w:p>
    <w:p w14:paraId="000001AC" w14:textId="77777777" w:rsidR="00706E40" w:rsidRDefault="00130DA1">
      <w:pPr>
        <w:tabs>
          <w:tab w:val="left" w:pos="4140"/>
          <w:tab w:val="left" w:pos="4320"/>
          <w:tab w:val="left" w:pos="9180"/>
        </w:tabs>
        <w:rPr>
          <w:u w:val="single"/>
        </w:rPr>
      </w:pPr>
      <w:r>
        <w:t xml:space="preserve">Partnership </w:t>
      </w:r>
      <w:r>
        <w:rPr>
          <w:u w:val="single"/>
        </w:rPr>
        <w:tab/>
      </w:r>
      <w:r>
        <w:tab/>
        <w:t xml:space="preserve">Corporation </w:t>
      </w:r>
      <w:r>
        <w:rPr>
          <w:u w:val="single"/>
        </w:rPr>
        <w:tab/>
      </w:r>
    </w:p>
    <w:p w14:paraId="000001AD" w14:textId="77777777" w:rsidR="00706E40" w:rsidRDefault="00706E40">
      <w:pPr>
        <w:tabs>
          <w:tab w:val="left" w:pos="9180"/>
        </w:tabs>
      </w:pPr>
    </w:p>
    <w:p w14:paraId="000001AE" w14:textId="77777777" w:rsidR="00706E40" w:rsidRDefault="00130DA1">
      <w:pPr>
        <w:tabs>
          <w:tab w:val="left" w:pos="9180"/>
        </w:tabs>
      </w:pPr>
      <w:r>
        <w:t>Vendor must provide a Service Provider Information Number assigned by the Schools and Libraries Division (SLD):</w:t>
      </w:r>
    </w:p>
    <w:p w14:paraId="000001AF" w14:textId="77777777" w:rsidR="00706E40" w:rsidRDefault="00706E40">
      <w:pPr>
        <w:tabs>
          <w:tab w:val="left" w:pos="9180"/>
        </w:tabs>
      </w:pPr>
    </w:p>
    <w:p w14:paraId="000001B0" w14:textId="77777777" w:rsidR="00706E40" w:rsidRDefault="00130DA1">
      <w:pPr>
        <w:tabs>
          <w:tab w:val="left" w:pos="9180"/>
        </w:tabs>
        <w:rPr>
          <w:u w:val="single"/>
        </w:rPr>
      </w:pPr>
      <w:r>
        <w:t xml:space="preserve">SPIN Number: </w:t>
      </w:r>
      <w:r>
        <w:rPr>
          <w:u w:val="single"/>
        </w:rPr>
        <w:tab/>
      </w:r>
    </w:p>
    <w:p w14:paraId="000001B1" w14:textId="77777777" w:rsidR="00706E40" w:rsidRDefault="00706E40">
      <w:pPr>
        <w:tabs>
          <w:tab w:val="left" w:pos="9180"/>
        </w:tabs>
      </w:pPr>
    </w:p>
    <w:p w14:paraId="000001B2" w14:textId="77777777" w:rsidR="00706E40" w:rsidRDefault="00130DA1">
      <w:pPr>
        <w:tabs>
          <w:tab w:val="left" w:pos="9180"/>
        </w:tabs>
      </w:pPr>
      <w:r>
        <w:t>How many years have you been engaged in this business under the present firm name?</w:t>
      </w:r>
    </w:p>
    <w:p w14:paraId="000001B3" w14:textId="77777777" w:rsidR="00706E40" w:rsidRDefault="00706E40">
      <w:pPr>
        <w:tabs>
          <w:tab w:val="left" w:pos="9180"/>
        </w:tabs>
      </w:pPr>
    </w:p>
    <w:p w14:paraId="000001B4" w14:textId="77777777" w:rsidR="00706E40" w:rsidRDefault="00130DA1">
      <w:pPr>
        <w:tabs>
          <w:tab w:val="left" w:pos="9180"/>
        </w:tabs>
        <w:rPr>
          <w:u w:val="single"/>
        </w:rPr>
      </w:pPr>
      <w:r>
        <w:rPr>
          <w:u w:val="single"/>
        </w:rPr>
        <w:tab/>
      </w:r>
    </w:p>
    <w:p w14:paraId="000001B5" w14:textId="77777777" w:rsidR="00706E40" w:rsidRDefault="00706E40">
      <w:pPr>
        <w:tabs>
          <w:tab w:val="left" w:pos="9180"/>
        </w:tabs>
      </w:pPr>
    </w:p>
    <w:p w14:paraId="000001B6" w14:textId="77777777" w:rsidR="00706E40" w:rsidRDefault="00130DA1">
      <w:pPr>
        <w:tabs>
          <w:tab w:val="left" w:pos="9180"/>
        </w:tabs>
      </w:pPr>
      <w:r>
        <w:t>Please attach to this statement at least five references, including: (name, address, title, phone number and brief description of work performed, including dates of work).</w:t>
      </w:r>
    </w:p>
    <w:p w14:paraId="000001B7" w14:textId="77777777" w:rsidR="00706E40" w:rsidRDefault="00706E40">
      <w:pPr>
        <w:tabs>
          <w:tab w:val="left" w:pos="9180"/>
        </w:tabs>
      </w:pPr>
    </w:p>
    <w:p w14:paraId="000001B8" w14:textId="77777777" w:rsidR="00706E40" w:rsidRDefault="00130DA1">
      <w:pPr>
        <w:tabs>
          <w:tab w:val="left" w:pos="9180"/>
        </w:tabs>
        <w:rPr>
          <w:u w:val="single"/>
        </w:rPr>
      </w:pPr>
      <w:r>
        <w:t xml:space="preserve">Date: </w:t>
      </w:r>
      <w:r>
        <w:rPr>
          <w:u w:val="single"/>
        </w:rPr>
        <w:tab/>
      </w:r>
    </w:p>
    <w:p w14:paraId="000001B9" w14:textId="77777777" w:rsidR="00706E40" w:rsidRDefault="00706E40">
      <w:pPr>
        <w:tabs>
          <w:tab w:val="left" w:pos="9180"/>
        </w:tabs>
      </w:pPr>
    </w:p>
    <w:p w14:paraId="000001BA" w14:textId="77777777" w:rsidR="00706E40" w:rsidRDefault="00130DA1">
      <w:pPr>
        <w:tabs>
          <w:tab w:val="left" w:pos="9180"/>
        </w:tabs>
        <w:rPr>
          <w:u w:val="single"/>
        </w:rPr>
      </w:pPr>
      <w:r>
        <w:t xml:space="preserve">Firm Name: </w:t>
      </w:r>
      <w:r>
        <w:rPr>
          <w:u w:val="single"/>
        </w:rPr>
        <w:tab/>
      </w:r>
    </w:p>
    <w:p w14:paraId="000001BB" w14:textId="77777777" w:rsidR="00706E40" w:rsidRDefault="00706E40">
      <w:pPr>
        <w:tabs>
          <w:tab w:val="left" w:pos="9180"/>
        </w:tabs>
      </w:pPr>
    </w:p>
    <w:p w14:paraId="000001BC" w14:textId="77777777" w:rsidR="00706E40" w:rsidRDefault="00130DA1">
      <w:pPr>
        <w:tabs>
          <w:tab w:val="left" w:pos="9180"/>
        </w:tabs>
        <w:rPr>
          <w:u w:val="single"/>
        </w:rPr>
      </w:pPr>
      <w:r>
        <w:t xml:space="preserve">By: </w:t>
      </w:r>
      <w:r>
        <w:rPr>
          <w:u w:val="single"/>
        </w:rPr>
        <w:tab/>
      </w:r>
    </w:p>
    <w:p w14:paraId="000001BD" w14:textId="77777777" w:rsidR="00706E40" w:rsidRDefault="00706E40">
      <w:pPr>
        <w:tabs>
          <w:tab w:val="left" w:pos="9180"/>
        </w:tabs>
      </w:pPr>
    </w:p>
    <w:p w14:paraId="000001BE" w14:textId="77777777" w:rsidR="00706E40" w:rsidRDefault="00130DA1">
      <w:pPr>
        <w:tabs>
          <w:tab w:val="left" w:pos="9180"/>
        </w:tabs>
        <w:rPr>
          <w:u w:val="single"/>
        </w:rPr>
      </w:pPr>
      <w:r>
        <w:t xml:space="preserve">Title: </w:t>
      </w:r>
      <w:r>
        <w:rPr>
          <w:u w:val="single"/>
        </w:rPr>
        <w:tab/>
      </w:r>
    </w:p>
    <w:p w14:paraId="000001BF" w14:textId="77777777" w:rsidR="00706E40" w:rsidRDefault="00706E40">
      <w:pPr>
        <w:tabs>
          <w:tab w:val="left" w:pos="9180"/>
        </w:tabs>
      </w:pPr>
    </w:p>
    <w:p w14:paraId="000001C0" w14:textId="77777777" w:rsidR="00706E40" w:rsidRDefault="00130DA1">
      <w:pPr>
        <w:jc w:val="center"/>
        <w:rPr>
          <w:b/>
          <w:color w:val="000000"/>
        </w:rPr>
      </w:pPr>
      <w:r>
        <w:rPr>
          <w:b/>
          <w:color w:val="000000"/>
        </w:rPr>
        <w:lastRenderedPageBreak/>
        <w:t>PROPOSAL FORM - SIGNATURE PAGE</w:t>
      </w:r>
    </w:p>
    <w:p w14:paraId="000001C1" w14:textId="77777777" w:rsidR="00706E40" w:rsidRDefault="00706E40">
      <w:pPr>
        <w:rPr>
          <w:color w:val="000000"/>
        </w:rPr>
      </w:pPr>
    </w:p>
    <w:p w14:paraId="000001C2" w14:textId="77777777" w:rsidR="00706E40" w:rsidRDefault="00706E40">
      <w:pPr>
        <w:rPr>
          <w:color w:val="000000"/>
        </w:rPr>
      </w:pPr>
    </w:p>
    <w:p w14:paraId="000001C3" w14:textId="77777777" w:rsidR="00706E40" w:rsidRDefault="00130DA1">
      <w:pPr>
        <w:rPr>
          <w:color w:val="000000"/>
        </w:rPr>
      </w:pPr>
      <w:r>
        <w:rPr>
          <w:color w:val="000000"/>
        </w:rPr>
        <w:t xml:space="preserve">Date ___________________________ </w:t>
      </w:r>
    </w:p>
    <w:p w14:paraId="000001C4" w14:textId="77777777" w:rsidR="00706E40" w:rsidRDefault="00706E40">
      <w:pPr>
        <w:rPr>
          <w:color w:val="000000"/>
        </w:rPr>
      </w:pPr>
    </w:p>
    <w:p w14:paraId="000001C5" w14:textId="77777777" w:rsidR="00706E40" w:rsidRDefault="00130DA1">
      <w:pPr>
        <w:rPr>
          <w:color w:val="000000"/>
        </w:rPr>
      </w:pPr>
      <w:r>
        <w:rPr>
          <w:color w:val="000000"/>
        </w:rPr>
        <w:t>TO: Middle Georgia Regional Library</w:t>
      </w:r>
    </w:p>
    <w:p w14:paraId="000001C6" w14:textId="77777777" w:rsidR="00706E40" w:rsidRDefault="00706E40">
      <w:pPr>
        <w:rPr>
          <w:color w:val="000000"/>
        </w:rPr>
      </w:pPr>
    </w:p>
    <w:p w14:paraId="000001C7" w14:textId="77777777" w:rsidR="00706E40" w:rsidRDefault="00130DA1">
      <w:pPr>
        <w:rPr>
          <w:color w:val="000000"/>
        </w:rPr>
      </w:pPr>
      <w:r>
        <w:rPr>
          <w:color w:val="000000"/>
        </w:rPr>
        <w:t xml:space="preserve">This proposal is submitted in accordance with your RFP inviting proposals to be received for the project identified as “Internet Access.”  Having carefully examined the RFP, all instructions, specifications, all addenda, and being familiar with the various conditions affecting the work, the undersigned, hereby agrees to furnish all material, perform all labor, and do all else necessary to complete the work in strict accordance with the specifications for price as contained herein. </w:t>
      </w:r>
    </w:p>
    <w:p w14:paraId="000001C8" w14:textId="77777777" w:rsidR="00706E40" w:rsidRDefault="00706E40">
      <w:pPr>
        <w:rPr>
          <w:color w:val="000000"/>
        </w:rPr>
      </w:pPr>
    </w:p>
    <w:p w14:paraId="000001C9" w14:textId="77777777" w:rsidR="00706E40" w:rsidRDefault="00130DA1">
      <w:pPr>
        <w:rPr>
          <w:color w:val="000000"/>
        </w:rPr>
      </w:pPr>
      <w:r>
        <w:rPr>
          <w:color w:val="000000"/>
        </w:rPr>
        <w:t xml:space="preserve">In the event this proposal is accepted the undersigned is hereby bound to commence and complete all of the work included under this contract in such time and such manner as designated for the various items the bidder has contracted to supply or perform. </w:t>
      </w:r>
    </w:p>
    <w:p w14:paraId="000001CA" w14:textId="77777777" w:rsidR="00706E40" w:rsidRDefault="00706E40">
      <w:pPr>
        <w:rPr>
          <w:color w:val="000000"/>
        </w:rPr>
      </w:pPr>
    </w:p>
    <w:p w14:paraId="000001CB" w14:textId="77777777" w:rsidR="00706E40" w:rsidRDefault="00130DA1">
      <w:pPr>
        <w:rPr>
          <w:color w:val="000000"/>
        </w:rPr>
      </w:pPr>
      <w:r>
        <w:rPr>
          <w:color w:val="000000"/>
        </w:rPr>
        <w:t xml:space="preserve">In submitting this proposal, it is understood that the unrestricted right is reserved by the Middle Georgia Regional Library in making the award to reject any and all proposals or parts thereof, or to waive any informalities or technicalities in said proposals. </w:t>
      </w:r>
    </w:p>
    <w:p w14:paraId="000001CC" w14:textId="77777777" w:rsidR="00706E40" w:rsidRDefault="00706E40">
      <w:pPr>
        <w:rPr>
          <w:color w:val="000000"/>
        </w:rPr>
      </w:pPr>
    </w:p>
    <w:p w14:paraId="000001CD" w14:textId="77777777" w:rsidR="00706E40" w:rsidRDefault="00130DA1">
      <w:pPr>
        <w:rPr>
          <w:color w:val="000000"/>
        </w:rPr>
      </w:pPr>
      <w:r>
        <w:rPr>
          <w:color w:val="000000"/>
        </w:rPr>
        <w:t xml:space="preserve">The undersigned hereby certifies that this proposal is genuine and made in the interest or in behalf of any person, firm or corporation not herein named; that the undersigned has not directly or indirectly induced or solicited any bidder to refrain from submitting proposals, and that the undersigned has not, in any manner, sought by collusion to secure for himself an advantage over any other bidder. </w:t>
      </w:r>
    </w:p>
    <w:p w14:paraId="000001CE" w14:textId="77777777" w:rsidR="00706E40" w:rsidRDefault="00706E40">
      <w:pPr>
        <w:rPr>
          <w:color w:val="000000"/>
        </w:rPr>
      </w:pPr>
    </w:p>
    <w:p w14:paraId="000001CF" w14:textId="77777777" w:rsidR="00706E40" w:rsidRDefault="00706E40">
      <w:pPr>
        <w:rPr>
          <w:color w:val="000000"/>
        </w:rPr>
      </w:pPr>
    </w:p>
    <w:p w14:paraId="1CFAE7D0" w14:textId="77777777" w:rsidR="00A64475" w:rsidRDefault="00A64475">
      <w:pPr>
        <w:tabs>
          <w:tab w:val="left" w:pos="3600"/>
          <w:tab w:val="left" w:pos="9180"/>
        </w:tabs>
        <w:rPr>
          <w:b/>
          <w:color w:val="000000"/>
        </w:rPr>
      </w:pPr>
    </w:p>
    <w:p w14:paraId="0E26F35A" w14:textId="77777777" w:rsidR="00A64475" w:rsidRDefault="00A64475">
      <w:pPr>
        <w:tabs>
          <w:tab w:val="left" w:pos="3600"/>
          <w:tab w:val="left" w:pos="9180"/>
        </w:tabs>
        <w:rPr>
          <w:b/>
          <w:color w:val="000000"/>
        </w:rPr>
      </w:pPr>
    </w:p>
    <w:p w14:paraId="048C73F5" w14:textId="77777777" w:rsidR="00A64475" w:rsidRDefault="00A64475">
      <w:pPr>
        <w:tabs>
          <w:tab w:val="left" w:pos="3600"/>
          <w:tab w:val="left" w:pos="9180"/>
        </w:tabs>
        <w:rPr>
          <w:b/>
          <w:color w:val="000000"/>
        </w:rPr>
      </w:pPr>
    </w:p>
    <w:p w14:paraId="6B91FE54" w14:textId="77777777" w:rsidR="00A64475" w:rsidRDefault="00A64475">
      <w:pPr>
        <w:tabs>
          <w:tab w:val="left" w:pos="3600"/>
          <w:tab w:val="left" w:pos="9180"/>
        </w:tabs>
        <w:rPr>
          <w:b/>
          <w:color w:val="000000"/>
        </w:rPr>
      </w:pPr>
    </w:p>
    <w:p w14:paraId="3C9540A5" w14:textId="77777777" w:rsidR="00A64475" w:rsidRDefault="00A64475">
      <w:pPr>
        <w:tabs>
          <w:tab w:val="left" w:pos="3600"/>
          <w:tab w:val="left" w:pos="9180"/>
        </w:tabs>
        <w:rPr>
          <w:b/>
          <w:color w:val="000000"/>
        </w:rPr>
      </w:pPr>
    </w:p>
    <w:p w14:paraId="7D52CF83" w14:textId="77777777" w:rsidR="00A64475" w:rsidRDefault="00A64475">
      <w:pPr>
        <w:tabs>
          <w:tab w:val="left" w:pos="3600"/>
          <w:tab w:val="left" w:pos="9180"/>
        </w:tabs>
        <w:rPr>
          <w:b/>
          <w:color w:val="000000"/>
        </w:rPr>
      </w:pPr>
    </w:p>
    <w:p w14:paraId="7E1CE6ED" w14:textId="77777777" w:rsidR="00A64475" w:rsidRDefault="00A64475">
      <w:pPr>
        <w:tabs>
          <w:tab w:val="left" w:pos="3600"/>
          <w:tab w:val="left" w:pos="9180"/>
        </w:tabs>
        <w:rPr>
          <w:b/>
          <w:color w:val="000000"/>
        </w:rPr>
      </w:pPr>
    </w:p>
    <w:p w14:paraId="2C855387" w14:textId="77777777" w:rsidR="00A64475" w:rsidRDefault="00A64475">
      <w:pPr>
        <w:tabs>
          <w:tab w:val="left" w:pos="3600"/>
          <w:tab w:val="left" w:pos="9180"/>
        </w:tabs>
        <w:rPr>
          <w:b/>
          <w:color w:val="000000"/>
        </w:rPr>
      </w:pPr>
    </w:p>
    <w:p w14:paraId="51ADEAC3" w14:textId="77777777" w:rsidR="00A64475" w:rsidRDefault="00A64475">
      <w:pPr>
        <w:tabs>
          <w:tab w:val="left" w:pos="3600"/>
          <w:tab w:val="left" w:pos="9180"/>
        </w:tabs>
        <w:rPr>
          <w:b/>
          <w:color w:val="000000"/>
        </w:rPr>
      </w:pPr>
    </w:p>
    <w:p w14:paraId="5ABF3165" w14:textId="77777777" w:rsidR="00A64475" w:rsidRDefault="00A64475">
      <w:pPr>
        <w:tabs>
          <w:tab w:val="left" w:pos="3600"/>
          <w:tab w:val="left" w:pos="9180"/>
        </w:tabs>
        <w:rPr>
          <w:b/>
          <w:color w:val="000000"/>
        </w:rPr>
      </w:pPr>
    </w:p>
    <w:p w14:paraId="6E8EEDB9" w14:textId="77777777" w:rsidR="00A64475" w:rsidRDefault="00A64475">
      <w:pPr>
        <w:tabs>
          <w:tab w:val="left" w:pos="3600"/>
          <w:tab w:val="left" w:pos="9180"/>
        </w:tabs>
        <w:rPr>
          <w:b/>
          <w:color w:val="000000"/>
        </w:rPr>
      </w:pPr>
    </w:p>
    <w:p w14:paraId="64F8B7FC" w14:textId="77777777" w:rsidR="00A64475" w:rsidRDefault="00A64475">
      <w:pPr>
        <w:tabs>
          <w:tab w:val="left" w:pos="3600"/>
          <w:tab w:val="left" w:pos="9180"/>
        </w:tabs>
        <w:rPr>
          <w:b/>
          <w:color w:val="000000"/>
        </w:rPr>
      </w:pPr>
    </w:p>
    <w:p w14:paraId="019F4BF6" w14:textId="77777777" w:rsidR="00A64475" w:rsidRDefault="00A64475">
      <w:pPr>
        <w:tabs>
          <w:tab w:val="left" w:pos="3600"/>
          <w:tab w:val="left" w:pos="9180"/>
        </w:tabs>
        <w:rPr>
          <w:b/>
          <w:color w:val="000000"/>
        </w:rPr>
      </w:pPr>
    </w:p>
    <w:p w14:paraId="3328ED51" w14:textId="77777777" w:rsidR="00A64475" w:rsidRDefault="00A64475">
      <w:pPr>
        <w:tabs>
          <w:tab w:val="left" w:pos="3600"/>
          <w:tab w:val="left" w:pos="9180"/>
        </w:tabs>
        <w:rPr>
          <w:b/>
          <w:color w:val="000000"/>
        </w:rPr>
      </w:pPr>
    </w:p>
    <w:p w14:paraId="000001D0" w14:textId="1F2A41BF" w:rsidR="00706E40" w:rsidRDefault="00130DA1">
      <w:pPr>
        <w:tabs>
          <w:tab w:val="left" w:pos="3600"/>
          <w:tab w:val="left" w:pos="9180"/>
        </w:tabs>
        <w:rPr>
          <w:color w:val="000000"/>
        </w:rPr>
      </w:pPr>
      <w:r>
        <w:rPr>
          <w:b/>
          <w:color w:val="000000"/>
        </w:rPr>
        <w:lastRenderedPageBreak/>
        <w:t xml:space="preserve">TOTAL AMOUNT PROPOSAL OPTION: </w:t>
      </w:r>
    </w:p>
    <w:p w14:paraId="000001D1" w14:textId="77777777" w:rsidR="00706E40" w:rsidRDefault="00706E40">
      <w:pPr>
        <w:tabs>
          <w:tab w:val="left" w:pos="3600"/>
          <w:tab w:val="left" w:pos="9180"/>
        </w:tabs>
        <w:rPr>
          <w:color w:val="000000"/>
        </w:rPr>
      </w:pPr>
    </w:p>
    <w:p w14:paraId="000001D3" w14:textId="09910E29" w:rsidR="00706E40" w:rsidRPr="00DB1A49" w:rsidRDefault="00DB1A49">
      <w:pPr>
        <w:tabs>
          <w:tab w:val="left" w:pos="3600"/>
          <w:tab w:val="left" w:pos="9180"/>
        </w:tabs>
      </w:pPr>
      <w:r w:rsidRPr="00DB1A49">
        <w:t>Evidence of a Performance Bond is required if your company is selected:</w:t>
      </w:r>
    </w:p>
    <w:p w14:paraId="1CD8F651" w14:textId="77777777" w:rsidR="00DB1A49" w:rsidRDefault="00DB1A49">
      <w:pPr>
        <w:tabs>
          <w:tab w:val="left" w:pos="3600"/>
          <w:tab w:val="left" w:pos="9180"/>
        </w:tabs>
        <w:rPr>
          <w:color w:val="000000"/>
        </w:rPr>
      </w:pPr>
    </w:p>
    <w:p w14:paraId="000001D4" w14:textId="77777777" w:rsidR="00706E40" w:rsidRDefault="00130DA1">
      <w:pPr>
        <w:tabs>
          <w:tab w:val="left" w:pos="3600"/>
          <w:tab w:val="left" w:pos="9180"/>
        </w:tabs>
        <w:rPr>
          <w:color w:val="000000"/>
        </w:rPr>
      </w:pPr>
      <w:r>
        <w:rPr>
          <w:color w:val="000000"/>
        </w:rPr>
        <w:t xml:space="preserve">____ I will provide a Performance Bond from </w:t>
      </w:r>
    </w:p>
    <w:p w14:paraId="000001D5" w14:textId="77777777" w:rsidR="00706E40" w:rsidRDefault="00706E40">
      <w:pPr>
        <w:tabs>
          <w:tab w:val="left" w:pos="3600"/>
          <w:tab w:val="left" w:pos="9180"/>
        </w:tabs>
        <w:rPr>
          <w:color w:val="000000"/>
        </w:rPr>
      </w:pPr>
    </w:p>
    <w:p w14:paraId="000001D6" w14:textId="77777777" w:rsidR="00706E40" w:rsidRDefault="00130DA1">
      <w:pPr>
        <w:tabs>
          <w:tab w:val="left" w:pos="3600"/>
          <w:tab w:val="left" w:pos="9180"/>
        </w:tabs>
        <w:rPr>
          <w:color w:val="000000"/>
          <w:u w:val="single"/>
        </w:rPr>
      </w:pPr>
      <w:r>
        <w:rPr>
          <w:color w:val="000000"/>
        </w:rPr>
        <w:t xml:space="preserve">Bonding Company </w:t>
      </w:r>
      <w:r>
        <w:rPr>
          <w:color w:val="000000"/>
          <w:u w:val="single"/>
        </w:rPr>
        <w:tab/>
      </w:r>
      <w:r>
        <w:rPr>
          <w:color w:val="000000"/>
          <w:u w:val="single"/>
        </w:rPr>
        <w:tab/>
      </w:r>
    </w:p>
    <w:p w14:paraId="000001D7" w14:textId="77777777" w:rsidR="00706E40" w:rsidRDefault="00706E40">
      <w:pPr>
        <w:tabs>
          <w:tab w:val="left" w:pos="3600"/>
          <w:tab w:val="left" w:pos="9180"/>
        </w:tabs>
        <w:rPr>
          <w:color w:val="000000"/>
        </w:rPr>
      </w:pPr>
    </w:p>
    <w:p w14:paraId="000001D8" w14:textId="77777777" w:rsidR="00706E40" w:rsidRDefault="00130DA1">
      <w:pPr>
        <w:tabs>
          <w:tab w:val="left" w:pos="3600"/>
          <w:tab w:val="left" w:pos="9180"/>
        </w:tabs>
        <w:rPr>
          <w:color w:val="000000"/>
          <w:u w:val="single"/>
        </w:rPr>
      </w:pPr>
      <w:r>
        <w:rPr>
          <w:color w:val="000000"/>
        </w:rPr>
        <w:t xml:space="preserve">Name of Agent </w:t>
      </w:r>
      <w:r>
        <w:rPr>
          <w:color w:val="000000"/>
          <w:u w:val="single"/>
        </w:rPr>
        <w:tab/>
      </w:r>
      <w:r>
        <w:rPr>
          <w:color w:val="000000"/>
          <w:u w:val="single"/>
        </w:rPr>
        <w:tab/>
      </w:r>
    </w:p>
    <w:p w14:paraId="000001D9" w14:textId="77777777" w:rsidR="00706E40" w:rsidRDefault="00706E40">
      <w:pPr>
        <w:tabs>
          <w:tab w:val="left" w:pos="3600"/>
          <w:tab w:val="left" w:pos="9180"/>
        </w:tabs>
        <w:rPr>
          <w:color w:val="000000"/>
        </w:rPr>
      </w:pPr>
    </w:p>
    <w:p w14:paraId="000001DA" w14:textId="77777777" w:rsidR="00706E40" w:rsidRDefault="00130DA1">
      <w:pPr>
        <w:tabs>
          <w:tab w:val="left" w:pos="3600"/>
          <w:tab w:val="left" w:pos="9180"/>
        </w:tabs>
        <w:rPr>
          <w:color w:val="000000"/>
          <w:u w:val="single"/>
        </w:rPr>
      </w:pPr>
      <w:r>
        <w:rPr>
          <w:color w:val="000000"/>
        </w:rPr>
        <w:t xml:space="preserve">Address </w:t>
      </w:r>
      <w:r>
        <w:rPr>
          <w:color w:val="000000"/>
          <w:u w:val="single"/>
        </w:rPr>
        <w:tab/>
      </w:r>
      <w:r>
        <w:rPr>
          <w:color w:val="000000"/>
          <w:u w:val="single"/>
        </w:rPr>
        <w:tab/>
      </w:r>
    </w:p>
    <w:p w14:paraId="000001DB" w14:textId="77777777" w:rsidR="00706E40" w:rsidRDefault="00706E40">
      <w:pPr>
        <w:tabs>
          <w:tab w:val="left" w:pos="3600"/>
          <w:tab w:val="left" w:pos="9180"/>
        </w:tabs>
        <w:rPr>
          <w:color w:val="000000"/>
        </w:rPr>
      </w:pPr>
    </w:p>
    <w:p w14:paraId="000001DC" w14:textId="77777777" w:rsidR="00706E40" w:rsidRDefault="00130DA1">
      <w:pPr>
        <w:tabs>
          <w:tab w:val="left" w:pos="3600"/>
          <w:tab w:val="left" w:pos="9180"/>
        </w:tabs>
        <w:rPr>
          <w:color w:val="000000"/>
        </w:rPr>
      </w:pPr>
      <w:r>
        <w:rPr>
          <w:color w:val="000000"/>
        </w:rPr>
        <w:t xml:space="preserve">____ Or I will provide an equal form of surety, which is acceptable to </w:t>
      </w:r>
      <w:r>
        <w:t>MGRL</w:t>
      </w:r>
      <w:r>
        <w:rPr>
          <w:color w:val="000000"/>
        </w:rPr>
        <w:t xml:space="preserve">. </w:t>
      </w:r>
    </w:p>
    <w:p w14:paraId="000001DD" w14:textId="77777777" w:rsidR="00706E40" w:rsidRDefault="00706E40">
      <w:pPr>
        <w:tabs>
          <w:tab w:val="left" w:pos="3600"/>
          <w:tab w:val="left" w:pos="9180"/>
        </w:tabs>
        <w:rPr>
          <w:color w:val="000000"/>
        </w:rPr>
      </w:pPr>
    </w:p>
    <w:p w14:paraId="000001DE" w14:textId="77777777" w:rsidR="00706E40" w:rsidRDefault="00130DA1">
      <w:pPr>
        <w:tabs>
          <w:tab w:val="left" w:pos="3600"/>
          <w:tab w:val="left" w:pos="9180"/>
        </w:tabs>
        <w:rPr>
          <w:color w:val="000000"/>
          <w:u w:val="single"/>
        </w:rPr>
      </w:pPr>
      <w:r>
        <w:rPr>
          <w:color w:val="000000"/>
        </w:rPr>
        <w:t xml:space="preserve">Bidder </w:t>
      </w:r>
      <w:r>
        <w:rPr>
          <w:b/>
          <w:color w:val="000000"/>
        </w:rPr>
        <w:t xml:space="preserve">MUST </w:t>
      </w:r>
      <w:r>
        <w:rPr>
          <w:color w:val="000000"/>
        </w:rPr>
        <w:t xml:space="preserve">provide Federal EIN: </w:t>
      </w:r>
      <w:r>
        <w:rPr>
          <w:color w:val="000000"/>
          <w:u w:val="single"/>
        </w:rPr>
        <w:tab/>
      </w:r>
    </w:p>
    <w:p w14:paraId="000001DF" w14:textId="77777777" w:rsidR="00706E40" w:rsidRDefault="00706E40">
      <w:pPr>
        <w:tabs>
          <w:tab w:val="left" w:pos="3600"/>
          <w:tab w:val="left" w:pos="9180"/>
        </w:tabs>
        <w:rPr>
          <w:color w:val="000000"/>
        </w:rPr>
      </w:pPr>
    </w:p>
    <w:p w14:paraId="000001E0" w14:textId="73086842" w:rsidR="00706E40" w:rsidRDefault="00633951">
      <w:pPr>
        <w:tabs>
          <w:tab w:val="left" w:pos="3600"/>
          <w:tab w:val="left" w:pos="9180"/>
        </w:tabs>
        <w:rPr>
          <w:color w:val="000000"/>
        </w:rPr>
      </w:pPr>
      <w:r>
        <w:rPr>
          <w:color w:val="000000"/>
        </w:rPr>
        <w:t>And</w:t>
      </w:r>
      <w:r w:rsidR="00130DA1">
        <w:rPr>
          <w:color w:val="000000"/>
        </w:rPr>
        <w:t xml:space="preserve"> E-rate SPIN: </w:t>
      </w:r>
      <w:r w:rsidR="00130DA1">
        <w:rPr>
          <w:color w:val="000000"/>
          <w:u w:val="single"/>
        </w:rPr>
        <w:tab/>
      </w:r>
      <w:r w:rsidR="00130DA1">
        <w:rPr>
          <w:color w:val="000000"/>
          <w:u w:val="single"/>
        </w:rPr>
        <w:tab/>
      </w:r>
    </w:p>
    <w:p w14:paraId="000001E1" w14:textId="77777777" w:rsidR="00706E40" w:rsidRDefault="00706E40">
      <w:pPr>
        <w:tabs>
          <w:tab w:val="left" w:pos="3600"/>
          <w:tab w:val="left" w:pos="9180"/>
        </w:tabs>
        <w:rPr>
          <w:color w:val="000000"/>
        </w:rPr>
      </w:pPr>
    </w:p>
    <w:p w14:paraId="000001E2" w14:textId="77777777" w:rsidR="00706E40" w:rsidRDefault="00130DA1">
      <w:pPr>
        <w:tabs>
          <w:tab w:val="left" w:pos="3600"/>
          <w:tab w:val="left" w:pos="9180"/>
        </w:tabs>
        <w:rPr>
          <w:color w:val="000000"/>
          <w:u w:val="single"/>
        </w:rPr>
      </w:pPr>
      <w:r>
        <w:rPr>
          <w:color w:val="000000"/>
          <w:u w:val="single"/>
        </w:rPr>
        <w:tab/>
      </w:r>
      <w:r>
        <w:rPr>
          <w:color w:val="000000"/>
          <w:u w:val="single"/>
        </w:rPr>
        <w:tab/>
      </w:r>
    </w:p>
    <w:p w14:paraId="000001E3" w14:textId="77777777" w:rsidR="00706E40" w:rsidRDefault="00130DA1">
      <w:pPr>
        <w:tabs>
          <w:tab w:val="left" w:pos="3600"/>
          <w:tab w:val="left" w:pos="9180"/>
        </w:tabs>
        <w:rPr>
          <w:color w:val="000000"/>
        </w:rPr>
      </w:pPr>
      <w:r>
        <w:rPr>
          <w:color w:val="000000"/>
        </w:rPr>
        <w:t xml:space="preserve">(Print Name) </w:t>
      </w:r>
    </w:p>
    <w:p w14:paraId="000001E4" w14:textId="77777777" w:rsidR="00706E40" w:rsidRDefault="00706E40">
      <w:pPr>
        <w:tabs>
          <w:tab w:val="left" w:pos="3600"/>
          <w:tab w:val="left" w:pos="9180"/>
        </w:tabs>
        <w:rPr>
          <w:b/>
          <w:color w:val="000000"/>
        </w:rPr>
      </w:pPr>
    </w:p>
    <w:p w14:paraId="000001E5" w14:textId="77777777" w:rsidR="00706E40" w:rsidRDefault="00130DA1">
      <w:pPr>
        <w:tabs>
          <w:tab w:val="left" w:pos="3600"/>
          <w:tab w:val="left" w:pos="9180"/>
        </w:tabs>
        <w:rPr>
          <w:b/>
          <w:color w:val="000000"/>
        </w:rPr>
      </w:pPr>
      <w:r>
        <w:rPr>
          <w:b/>
          <w:color w:val="000000"/>
        </w:rPr>
        <w:t>Proposal must be signed for Consideration:</w:t>
      </w:r>
    </w:p>
    <w:p w14:paraId="000001E6" w14:textId="77777777" w:rsidR="00706E40" w:rsidRDefault="00706E40">
      <w:pPr>
        <w:tabs>
          <w:tab w:val="left" w:pos="3600"/>
          <w:tab w:val="left" w:pos="9180"/>
        </w:tabs>
        <w:rPr>
          <w:b/>
          <w:color w:val="000000"/>
        </w:rPr>
      </w:pPr>
    </w:p>
    <w:p w14:paraId="000001E7" w14:textId="77777777" w:rsidR="00706E40" w:rsidRDefault="00130DA1">
      <w:pPr>
        <w:tabs>
          <w:tab w:val="left" w:pos="3600"/>
          <w:tab w:val="left" w:pos="9180"/>
        </w:tabs>
        <w:rPr>
          <w:color w:val="000000"/>
          <w:u w:val="single"/>
        </w:rPr>
      </w:pPr>
      <w:r>
        <w:rPr>
          <w:b/>
          <w:color w:val="000000"/>
        </w:rPr>
        <w:t xml:space="preserve"> </w:t>
      </w:r>
      <w:r>
        <w:rPr>
          <w:color w:val="000000"/>
          <w:u w:val="single"/>
        </w:rPr>
        <w:tab/>
      </w:r>
      <w:r>
        <w:rPr>
          <w:color w:val="000000"/>
          <w:u w:val="single"/>
        </w:rPr>
        <w:tab/>
      </w:r>
    </w:p>
    <w:p w14:paraId="000001E8" w14:textId="77777777" w:rsidR="00706E40" w:rsidRDefault="00130DA1">
      <w:pPr>
        <w:tabs>
          <w:tab w:val="left" w:pos="3600"/>
          <w:tab w:val="left" w:pos="9180"/>
        </w:tabs>
        <w:rPr>
          <w:color w:val="000000"/>
        </w:rPr>
      </w:pPr>
      <w:r>
        <w:rPr>
          <w:color w:val="000000"/>
        </w:rPr>
        <w:t>(Signature)</w:t>
      </w:r>
    </w:p>
    <w:p w14:paraId="000001E9" w14:textId="77777777" w:rsidR="00706E40" w:rsidRDefault="00706E40">
      <w:pPr>
        <w:tabs>
          <w:tab w:val="left" w:pos="3600"/>
          <w:tab w:val="left" w:pos="9180"/>
        </w:tabs>
        <w:rPr>
          <w:color w:val="000000"/>
        </w:rPr>
      </w:pPr>
    </w:p>
    <w:p w14:paraId="000001EA" w14:textId="77777777" w:rsidR="00706E40" w:rsidRDefault="00130DA1">
      <w:pPr>
        <w:tabs>
          <w:tab w:val="left" w:pos="3600"/>
          <w:tab w:val="left" w:pos="9180"/>
        </w:tabs>
        <w:rPr>
          <w:color w:val="000000"/>
        </w:rPr>
      </w:pPr>
      <w:r>
        <w:rPr>
          <w:color w:val="000000"/>
          <w:u w:val="single"/>
        </w:rPr>
        <w:tab/>
      </w:r>
      <w:r>
        <w:rPr>
          <w:color w:val="000000"/>
          <w:u w:val="single"/>
        </w:rPr>
        <w:tab/>
      </w:r>
    </w:p>
    <w:p w14:paraId="000001EB" w14:textId="77777777" w:rsidR="00706E40" w:rsidRDefault="00130DA1">
      <w:pPr>
        <w:tabs>
          <w:tab w:val="left" w:pos="3600"/>
          <w:tab w:val="left" w:pos="9180"/>
        </w:tabs>
        <w:rPr>
          <w:color w:val="000000"/>
        </w:rPr>
      </w:pPr>
      <w:r>
        <w:rPr>
          <w:color w:val="000000"/>
        </w:rPr>
        <w:t>(Date)</w:t>
      </w:r>
    </w:p>
    <w:p w14:paraId="000001EC" w14:textId="77777777" w:rsidR="00706E40" w:rsidRDefault="00706E40">
      <w:pPr>
        <w:tabs>
          <w:tab w:val="left" w:pos="3600"/>
          <w:tab w:val="left" w:pos="9180"/>
        </w:tabs>
        <w:rPr>
          <w:color w:val="000000"/>
        </w:rPr>
      </w:pPr>
    </w:p>
    <w:sectPr w:rsidR="00706E40">
      <w:headerReference w:type="default" r:id="rId13"/>
      <w:footerReference w:type="defaul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4E27E3" w14:textId="77777777" w:rsidR="00BC3B2E" w:rsidRDefault="00BC3B2E">
      <w:r>
        <w:separator/>
      </w:r>
    </w:p>
  </w:endnote>
  <w:endnote w:type="continuationSeparator" w:id="0">
    <w:p w14:paraId="4590D7C5" w14:textId="77777777" w:rsidR="00BC3B2E" w:rsidRDefault="00BC3B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Quattrocento Sans">
    <w:charset w:val="00"/>
    <w:family w:val="auto"/>
    <w:pitch w:val="default"/>
  </w:font>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238" w14:textId="486BEA61" w:rsidR="00706E40" w:rsidRDefault="00130DA1">
    <w:pPr>
      <w:pBdr>
        <w:top w:val="single" w:sz="24" w:space="1" w:color="622423"/>
        <w:left w:val="nil"/>
        <w:bottom w:val="nil"/>
        <w:right w:val="nil"/>
        <w:between w:val="nil"/>
      </w:pBdr>
      <w:tabs>
        <w:tab w:val="center" w:pos="4680"/>
        <w:tab w:val="right" w:pos="9360"/>
      </w:tabs>
      <w:rPr>
        <w:rFonts w:ascii="Cambria" w:eastAsia="Cambria" w:hAnsi="Cambria" w:cs="Cambria"/>
        <w:color w:val="000000"/>
      </w:rPr>
    </w:pPr>
    <w:r>
      <w:rPr>
        <w:rFonts w:ascii="Cambria" w:eastAsia="Cambria" w:hAnsi="Cambria" w:cs="Cambria"/>
        <w:color w:val="000000"/>
      </w:rPr>
      <w:tab/>
      <w:t xml:space="preserve">Page </w:t>
    </w:r>
    <w:r>
      <w:rPr>
        <w:color w:val="000000"/>
      </w:rPr>
      <w:fldChar w:fldCharType="begin"/>
    </w:r>
    <w:r>
      <w:rPr>
        <w:color w:val="000000"/>
      </w:rPr>
      <w:instrText>PAGE</w:instrText>
    </w:r>
    <w:r>
      <w:rPr>
        <w:color w:val="000000"/>
      </w:rPr>
      <w:fldChar w:fldCharType="separate"/>
    </w:r>
    <w:r w:rsidR="00C937FC">
      <w:rPr>
        <w:noProof/>
        <w:color w:val="000000"/>
      </w:rPr>
      <w:t>10</w:t>
    </w:r>
    <w:r>
      <w:rPr>
        <w:color w:val="000000"/>
      </w:rPr>
      <w:fldChar w:fldCharType="end"/>
    </w:r>
  </w:p>
  <w:p w14:paraId="00000239" w14:textId="77777777" w:rsidR="00706E40" w:rsidRDefault="00706E40">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D878A1" w14:textId="77777777" w:rsidR="00BC3B2E" w:rsidRDefault="00BC3B2E">
      <w:r>
        <w:separator/>
      </w:r>
    </w:p>
  </w:footnote>
  <w:footnote w:type="continuationSeparator" w:id="0">
    <w:p w14:paraId="70E88F19" w14:textId="77777777" w:rsidR="00BC3B2E" w:rsidRDefault="00BC3B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235" w14:textId="77777777" w:rsidR="00706E40" w:rsidRDefault="00130DA1">
    <w:pPr>
      <w:pBdr>
        <w:top w:val="nil"/>
        <w:left w:val="nil"/>
        <w:bottom w:val="single" w:sz="24" w:space="1" w:color="622423"/>
        <w:right w:val="nil"/>
        <w:between w:val="nil"/>
      </w:pBdr>
      <w:tabs>
        <w:tab w:val="center" w:pos="4680"/>
        <w:tab w:val="right" w:pos="9360"/>
      </w:tabs>
      <w:jc w:val="center"/>
      <w:rPr>
        <w:rFonts w:ascii="Cambria" w:eastAsia="Cambria" w:hAnsi="Cambria" w:cs="Cambria"/>
        <w:color w:val="000000"/>
        <w:sz w:val="32"/>
        <w:szCs w:val="32"/>
      </w:rPr>
    </w:pPr>
    <w:r>
      <w:rPr>
        <w:rFonts w:ascii="Cambria" w:eastAsia="Cambria" w:hAnsi="Cambria" w:cs="Cambria"/>
        <w:color w:val="000000"/>
        <w:sz w:val="32"/>
        <w:szCs w:val="32"/>
      </w:rPr>
      <w:t>Middle Georgia Regional Library– RFP for Internet Access</w:t>
    </w:r>
  </w:p>
  <w:p w14:paraId="00000236" w14:textId="77777777" w:rsidR="00706E40" w:rsidRDefault="00706E40">
    <w:pPr>
      <w:pBdr>
        <w:top w:val="nil"/>
        <w:left w:val="nil"/>
        <w:bottom w:val="nil"/>
        <w:right w:val="nil"/>
        <w:between w:val="nil"/>
      </w:pBdr>
      <w:tabs>
        <w:tab w:val="center" w:pos="4680"/>
        <w:tab w:val="right" w:pos="9360"/>
      </w:tabs>
      <w:rPr>
        <w:color w:val="000000"/>
      </w:rPr>
    </w:pPr>
  </w:p>
  <w:p w14:paraId="00000237" w14:textId="77777777" w:rsidR="00706E40" w:rsidRDefault="00706E40">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2172CB"/>
    <w:multiLevelType w:val="multilevel"/>
    <w:tmpl w:val="662288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4AE3CEC"/>
    <w:multiLevelType w:val="multilevel"/>
    <w:tmpl w:val="EDBE5914"/>
    <w:lvl w:ilvl="0">
      <w:start w:val="1"/>
      <w:numFmt w:val="bullet"/>
      <w:lvlText w:val="•"/>
      <w:lvlJc w:val="left"/>
      <w:pPr>
        <w:ind w:left="1080" w:hanging="360"/>
      </w:pPr>
      <w:rPr>
        <w:rFonts w:ascii="Arial" w:eastAsia="Arial" w:hAnsi="Arial" w:cs="Arial"/>
        <w:b w:val="0"/>
        <w:i w:val="0"/>
        <w:strike w:val="0"/>
        <w:color w:val="000000"/>
        <w:sz w:val="24"/>
        <w:szCs w:val="24"/>
        <w:u w:val="none"/>
        <w:shd w:val="clear" w:color="auto" w:fill="auto"/>
        <w:vertAlign w:val="baseline"/>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15:restartNumberingAfterBreak="0">
    <w:nsid w:val="42DB1298"/>
    <w:multiLevelType w:val="multilevel"/>
    <w:tmpl w:val="2B141B3C"/>
    <w:lvl w:ilvl="0">
      <w:start w:val="1"/>
      <w:numFmt w:val="bullet"/>
      <w:lvlText w:val="•"/>
      <w:lvlJc w:val="left"/>
      <w:pPr>
        <w:ind w:left="1440" w:hanging="360"/>
      </w:pPr>
      <w:rPr>
        <w:rFonts w:ascii="Arial" w:eastAsia="Arial" w:hAnsi="Arial" w:cs="Arial"/>
        <w:b w:val="0"/>
        <w:i w:val="0"/>
        <w:strike w:val="0"/>
        <w:color w:val="000000"/>
        <w:sz w:val="24"/>
        <w:szCs w:val="24"/>
        <w:u w:val="none"/>
        <w:shd w:val="clear" w:color="auto" w:fill="auto"/>
        <w:vertAlign w:val="baseline"/>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 w15:restartNumberingAfterBreak="0">
    <w:nsid w:val="623D7DCA"/>
    <w:multiLevelType w:val="multilevel"/>
    <w:tmpl w:val="E5F22980"/>
    <w:lvl w:ilvl="0">
      <w:start w:val="1"/>
      <w:numFmt w:val="bullet"/>
      <w:lvlText w:val="•"/>
      <w:lvlJc w:val="left"/>
      <w:pPr>
        <w:ind w:left="1080" w:hanging="360"/>
      </w:pPr>
      <w:rPr>
        <w:rFonts w:ascii="Arial" w:eastAsia="Arial" w:hAnsi="Arial" w:cs="Arial"/>
        <w:b w:val="0"/>
        <w:i w:val="0"/>
        <w:strike w:val="0"/>
        <w:color w:val="000000"/>
        <w:sz w:val="24"/>
        <w:szCs w:val="24"/>
        <w:u w:val="none"/>
        <w:shd w:val="clear" w:color="auto" w:fill="auto"/>
        <w:vertAlign w:val="baseline"/>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 w15:restartNumberingAfterBreak="0">
    <w:nsid w:val="67531638"/>
    <w:multiLevelType w:val="multilevel"/>
    <w:tmpl w:val="45760D04"/>
    <w:lvl w:ilvl="0">
      <w:start w:val="1"/>
      <w:numFmt w:val="bullet"/>
      <w:lvlText w:val="•"/>
      <w:lvlJc w:val="left"/>
      <w:pPr>
        <w:ind w:left="1080" w:hanging="360"/>
      </w:pPr>
      <w:rPr>
        <w:rFonts w:ascii="Arial" w:eastAsia="Arial" w:hAnsi="Arial" w:cs="Arial"/>
        <w:b w:val="0"/>
        <w:i w:val="0"/>
        <w:strike w:val="0"/>
        <w:color w:val="000000"/>
        <w:sz w:val="24"/>
        <w:szCs w:val="24"/>
        <w:u w:val="none"/>
        <w:shd w:val="clear" w:color="auto" w:fill="auto"/>
        <w:vertAlign w:val="baseline"/>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 w15:restartNumberingAfterBreak="0">
    <w:nsid w:val="76DB112C"/>
    <w:multiLevelType w:val="multilevel"/>
    <w:tmpl w:val="FFEED3E4"/>
    <w:lvl w:ilvl="0">
      <w:start w:val="1"/>
      <w:numFmt w:val="bullet"/>
      <w:lvlText w:val="•"/>
      <w:lvlJc w:val="left"/>
      <w:pPr>
        <w:ind w:left="732" w:hanging="732"/>
      </w:pPr>
      <w:rPr>
        <w:rFonts w:ascii="Arial" w:eastAsia="Arial" w:hAnsi="Arial" w:cs="Arial"/>
        <w:b w:val="0"/>
        <w:i w:val="0"/>
        <w:strike w:val="0"/>
        <w:color w:val="000000"/>
        <w:sz w:val="24"/>
        <w:szCs w:val="24"/>
        <w:u w:val="none"/>
        <w:shd w:val="clear" w:color="auto" w:fill="auto"/>
        <w:vertAlign w:val="baseline"/>
      </w:rPr>
    </w:lvl>
    <w:lvl w:ilvl="1">
      <w:start w:val="1"/>
      <w:numFmt w:val="bullet"/>
      <w:lvlText w:val="o"/>
      <w:lvlJc w:val="left"/>
      <w:pPr>
        <w:ind w:left="1447" w:hanging="1447"/>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2">
      <w:start w:val="1"/>
      <w:numFmt w:val="bullet"/>
      <w:lvlText w:val="▪"/>
      <w:lvlJc w:val="left"/>
      <w:pPr>
        <w:ind w:left="2167" w:hanging="2167"/>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3">
      <w:start w:val="1"/>
      <w:numFmt w:val="bullet"/>
      <w:lvlText w:val="•"/>
      <w:lvlJc w:val="left"/>
      <w:pPr>
        <w:ind w:left="2887" w:hanging="2887"/>
      </w:pPr>
      <w:rPr>
        <w:rFonts w:ascii="Arial" w:eastAsia="Arial" w:hAnsi="Arial" w:cs="Arial"/>
        <w:b w:val="0"/>
        <w:i w:val="0"/>
        <w:strike w:val="0"/>
        <w:color w:val="000000"/>
        <w:sz w:val="24"/>
        <w:szCs w:val="24"/>
        <w:u w:val="none"/>
        <w:shd w:val="clear" w:color="auto" w:fill="auto"/>
        <w:vertAlign w:val="baseline"/>
      </w:rPr>
    </w:lvl>
    <w:lvl w:ilvl="4">
      <w:start w:val="1"/>
      <w:numFmt w:val="bullet"/>
      <w:lvlText w:val="o"/>
      <w:lvlJc w:val="left"/>
      <w:pPr>
        <w:ind w:left="3607" w:hanging="3607"/>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5">
      <w:start w:val="1"/>
      <w:numFmt w:val="bullet"/>
      <w:lvlText w:val="▪"/>
      <w:lvlJc w:val="left"/>
      <w:pPr>
        <w:ind w:left="4327" w:hanging="4327"/>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6">
      <w:start w:val="1"/>
      <w:numFmt w:val="bullet"/>
      <w:lvlText w:val="•"/>
      <w:lvlJc w:val="left"/>
      <w:pPr>
        <w:ind w:left="5047" w:hanging="5047"/>
      </w:pPr>
      <w:rPr>
        <w:rFonts w:ascii="Arial" w:eastAsia="Arial" w:hAnsi="Arial" w:cs="Arial"/>
        <w:b w:val="0"/>
        <w:i w:val="0"/>
        <w:strike w:val="0"/>
        <w:color w:val="000000"/>
        <w:sz w:val="24"/>
        <w:szCs w:val="24"/>
        <w:u w:val="none"/>
        <w:shd w:val="clear" w:color="auto" w:fill="auto"/>
        <w:vertAlign w:val="baseline"/>
      </w:rPr>
    </w:lvl>
    <w:lvl w:ilvl="7">
      <w:start w:val="1"/>
      <w:numFmt w:val="bullet"/>
      <w:lvlText w:val="o"/>
      <w:lvlJc w:val="left"/>
      <w:pPr>
        <w:ind w:left="5767" w:hanging="5767"/>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8">
      <w:start w:val="1"/>
      <w:numFmt w:val="bullet"/>
      <w:lvlText w:val="▪"/>
      <w:lvlJc w:val="left"/>
      <w:pPr>
        <w:ind w:left="6487" w:hanging="6487"/>
      </w:pPr>
      <w:rPr>
        <w:rFonts w:ascii="Quattrocento Sans" w:eastAsia="Quattrocento Sans" w:hAnsi="Quattrocento Sans" w:cs="Quattrocento Sans"/>
        <w:b w:val="0"/>
        <w:i w:val="0"/>
        <w:strike w:val="0"/>
        <w:color w:val="000000"/>
        <w:sz w:val="24"/>
        <w:szCs w:val="24"/>
        <w:u w:val="none"/>
        <w:shd w:val="clear" w:color="auto" w:fill="auto"/>
        <w:vertAlign w:val="baseline"/>
      </w:rPr>
    </w:lvl>
  </w:abstractNum>
  <w:num w:numId="1">
    <w:abstractNumId w:val="5"/>
  </w:num>
  <w:num w:numId="2">
    <w:abstractNumId w:val="1"/>
  </w:num>
  <w:num w:numId="3">
    <w:abstractNumId w:val="4"/>
  </w:num>
  <w:num w:numId="4">
    <w:abstractNumId w:val="3"/>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6E40"/>
    <w:rsid w:val="00000643"/>
    <w:rsid w:val="00001887"/>
    <w:rsid w:val="00014F7A"/>
    <w:rsid w:val="00034E55"/>
    <w:rsid w:val="0003736A"/>
    <w:rsid w:val="0004511A"/>
    <w:rsid w:val="00061E1B"/>
    <w:rsid w:val="000805E3"/>
    <w:rsid w:val="000851AE"/>
    <w:rsid w:val="000A16EA"/>
    <w:rsid w:val="000C01F0"/>
    <w:rsid w:val="00101C88"/>
    <w:rsid w:val="001213B2"/>
    <w:rsid w:val="0012522A"/>
    <w:rsid w:val="00130DA1"/>
    <w:rsid w:val="0017553D"/>
    <w:rsid w:val="0019766D"/>
    <w:rsid w:val="001C4E6F"/>
    <w:rsid w:val="001D5E06"/>
    <w:rsid w:val="001E201C"/>
    <w:rsid w:val="001E4D49"/>
    <w:rsid w:val="001F7215"/>
    <w:rsid w:val="00235604"/>
    <w:rsid w:val="00255285"/>
    <w:rsid w:val="002700E1"/>
    <w:rsid w:val="00285A2A"/>
    <w:rsid w:val="002A0D7D"/>
    <w:rsid w:val="002B6E07"/>
    <w:rsid w:val="002C1D66"/>
    <w:rsid w:val="002E345E"/>
    <w:rsid w:val="002F305B"/>
    <w:rsid w:val="00300AF4"/>
    <w:rsid w:val="0030402C"/>
    <w:rsid w:val="00311B33"/>
    <w:rsid w:val="00327B06"/>
    <w:rsid w:val="00353DBC"/>
    <w:rsid w:val="00362769"/>
    <w:rsid w:val="00380838"/>
    <w:rsid w:val="00383B10"/>
    <w:rsid w:val="003A39AD"/>
    <w:rsid w:val="003B59ED"/>
    <w:rsid w:val="003E16D0"/>
    <w:rsid w:val="003F4156"/>
    <w:rsid w:val="0042603B"/>
    <w:rsid w:val="0042678B"/>
    <w:rsid w:val="00432D13"/>
    <w:rsid w:val="004353AA"/>
    <w:rsid w:val="00460CFB"/>
    <w:rsid w:val="00465964"/>
    <w:rsid w:val="00466684"/>
    <w:rsid w:val="0048194F"/>
    <w:rsid w:val="004C3678"/>
    <w:rsid w:val="004D41A2"/>
    <w:rsid w:val="00535AAE"/>
    <w:rsid w:val="0055447C"/>
    <w:rsid w:val="00562906"/>
    <w:rsid w:val="005B1CB3"/>
    <w:rsid w:val="005C1DBD"/>
    <w:rsid w:val="00624566"/>
    <w:rsid w:val="00633951"/>
    <w:rsid w:val="00634450"/>
    <w:rsid w:val="006546AB"/>
    <w:rsid w:val="00655642"/>
    <w:rsid w:val="00665C1B"/>
    <w:rsid w:val="006720DE"/>
    <w:rsid w:val="006C42FB"/>
    <w:rsid w:val="006D1EFC"/>
    <w:rsid w:val="006E46B7"/>
    <w:rsid w:val="006E66A3"/>
    <w:rsid w:val="006E6C04"/>
    <w:rsid w:val="006F6F9D"/>
    <w:rsid w:val="007024AD"/>
    <w:rsid w:val="00706345"/>
    <w:rsid w:val="00706E40"/>
    <w:rsid w:val="0072347C"/>
    <w:rsid w:val="00731EBD"/>
    <w:rsid w:val="00736CED"/>
    <w:rsid w:val="00761B06"/>
    <w:rsid w:val="0077045A"/>
    <w:rsid w:val="00791AD8"/>
    <w:rsid w:val="007E65D6"/>
    <w:rsid w:val="00801FB5"/>
    <w:rsid w:val="00803D4C"/>
    <w:rsid w:val="0082134D"/>
    <w:rsid w:val="00853B1D"/>
    <w:rsid w:val="00860421"/>
    <w:rsid w:val="0088487E"/>
    <w:rsid w:val="00890E5C"/>
    <w:rsid w:val="008B0A96"/>
    <w:rsid w:val="008B4E52"/>
    <w:rsid w:val="008C08F9"/>
    <w:rsid w:val="008D7C91"/>
    <w:rsid w:val="008E1728"/>
    <w:rsid w:val="008F7502"/>
    <w:rsid w:val="009005A5"/>
    <w:rsid w:val="00921140"/>
    <w:rsid w:val="00930CF1"/>
    <w:rsid w:val="00957B17"/>
    <w:rsid w:val="00960D74"/>
    <w:rsid w:val="00982C8B"/>
    <w:rsid w:val="00992085"/>
    <w:rsid w:val="00996152"/>
    <w:rsid w:val="009A2F19"/>
    <w:rsid w:val="009B1EA8"/>
    <w:rsid w:val="009B1FF4"/>
    <w:rsid w:val="009B3AA5"/>
    <w:rsid w:val="009E2164"/>
    <w:rsid w:val="009F406D"/>
    <w:rsid w:val="00A00D7D"/>
    <w:rsid w:val="00A250AD"/>
    <w:rsid w:val="00A64475"/>
    <w:rsid w:val="00A80988"/>
    <w:rsid w:val="00A9633D"/>
    <w:rsid w:val="00AA1C88"/>
    <w:rsid w:val="00AA5CEB"/>
    <w:rsid w:val="00AB5898"/>
    <w:rsid w:val="00AC57CB"/>
    <w:rsid w:val="00B02072"/>
    <w:rsid w:val="00B059BD"/>
    <w:rsid w:val="00B10786"/>
    <w:rsid w:val="00B13B22"/>
    <w:rsid w:val="00B2286E"/>
    <w:rsid w:val="00B24D19"/>
    <w:rsid w:val="00B74FAD"/>
    <w:rsid w:val="00B77492"/>
    <w:rsid w:val="00B96654"/>
    <w:rsid w:val="00BC3B2E"/>
    <w:rsid w:val="00BC3E33"/>
    <w:rsid w:val="00BD738A"/>
    <w:rsid w:val="00C152B7"/>
    <w:rsid w:val="00C15823"/>
    <w:rsid w:val="00C5420B"/>
    <w:rsid w:val="00C57ADA"/>
    <w:rsid w:val="00C63AB3"/>
    <w:rsid w:val="00C6659E"/>
    <w:rsid w:val="00C937FC"/>
    <w:rsid w:val="00C94B73"/>
    <w:rsid w:val="00C96F78"/>
    <w:rsid w:val="00C97EED"/>
    <w:rsid w:val="00CE67B5"/>
    <w:rsid w:val="00D13B26"/>
    <w:rsid w:val="00D422DA"/>
    <w:rsid w:val="00D478C8"/>
    <w:rsid w:val="00D56911"/>
    <w:rsid w:val="00D66EB5"/>
    <w:rsid w:val="00D83A45"/>
    <w:rsid w:val="00D93EAF"/>
    <w:rsid w:val="00DB1A49"/>
    <w:rsid w:val="00E164ED"/>
    <w:rsid w:val="00E17513"/>
    <w:rsid w:val="00E17F83"/>
    <w:rsid w:val="00E349E0"/>
    <w:rsid w:val="00E36E95"/>
    <w:rsid w:val="00E46958"/>
    <w:rsid w:val="00E5044F"/>
    <w:rsid w:val="00E60C5D"/>
    <w:rsid w:val="00E6639B"/>
    <w:rsid w:val="00E703C2"/>
    <w:rsid w:val="00E877F2"/>
    <w:rsid w:val="00E92C7D"/>
    <w:rsid w:val="00EA0BD0"/>
    <w:rsid w:val="00EC0C67"/>
    <w:rsid w:val="00ED06C7"/>
    <w:rsid w:val="00ED4014"/>
    <w:rsid w:val="00F02751"/>
    <w:rsid w:val="00F16783"/>
    <w:rsid w:val="00F36A44"/>
    <w:rsid w:val="00F5191C"/>
    <w:rsid w:val="00F83AAC"/>
    <w:rsid w:val="00F93295"/>
    <w:rsid w:val="00F93458"/>
    <w:rsid w:val="00FA1314"/>
    <w:rsid w:val="00FA2260"/>
    <w:rsid w:val="00FD15B6"/>
    <w:rsid w:val="00FD4BA0"/>
    <w:rsid w:val="00FE1DDA"/>
    <w:rsid w:val="00FF18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C88B1"/>
  <w15:docId w15:val="{CFE924A1-9056-4CEF-9C88-DA56FBECA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ahoma" w:eastAsia="Tahoma" w:hAnsi="Tahoma" w:cs="Tahoma"/>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1A5B"/>
  </w:style>
  <w:style w:type="paragraph" w:styleId="Heading1">
    <w:name w:val="heading 1"/>
    <w:basedOn w:val="Default"/>
    <w:next w:val="Default"/>
    <w:link w:val="Heading1Char"/>
    <w:uiPriority w:val="99"/>
    <w:qFormat/>
    <w:rsid w:val="00AF12B4"/>
    <w:pPr>
      <w:outlineLvl w:val="0"/>
    </w:pPr>
    <w:rPr>
      <w:color w:val="auto"/>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EnvelopeAddress">
    <w:name w:val="envelope address"/>
    <w:basedOn w:val="Normal"/>
    <w:uiPriority w:val="99"/>
    <w:semiHidden/>
    <w:unhideWhenUsed/>
    <w:rsid w:val="00AE76E1"/>
    <w:pPr>
      <w:framePr w:w="7920" w:h="1980" w:hRule="exact" w:hSpace="180" w:wrap="auto" w:hAnchor="page" w:xAlign="center" w:yAlign="bottom"/>
      <w:ind w:left="2880"/>
    </w:pPr>
    <w:rPr>
      <w:rFonts w:eastAsia="Times New Roman"/>
    </w:rPr>
  </w:style>
  <w:style w:type="paragraph" w:styleId="EnvelopeReturn">
    <w:name w:val="envelope return"/>
    <w:basedOn w:val="Normal"/>
    <w:uiPriority w:val="99"/>
    <w:semiHidden/>
    <w:unhideWhenUsed/>
    <w:rsid w:val="00AE76E1"/>
    <w:rPr>
      <w:rFonts w:eastAsia="Times New Roman"/>
      <w:sz w:val="20"/>
      <w:szCs w:val="20"/>
    </w:rPr>
  </w:style>
  <w:style w:type="paragraph" w:styleId="Header">
    <w:name w:val="header"/>
    <w:basedOn w:val="Normal"/>
    <w:link w:val="HeaderChar"/>
    <w:uiPriority w:val="99"/>
    <w:unhideWhenUsed/>
    <w:rsid w:val="00AF12B4"/>
    <w:pPr>
      <w:tabs>
        <w:tab w:val="center" w:pos="4680"/>
        <w:tab w:val="right" w:pos="9360"/>
      </w:tabs>
    </w:pPr>
  </w:style>
  <w:style w:type="character" w:customStyle="1" w:styleId="HeaderChar">
    <w:name w:val="Header Char"/>
    <w:basedOn w:val="DefaultParagraphFont"/>
    <w:link w:val="Header"/>
    <w:uiPriority w:val="99"/>
    <w:rsid w:val="00AF12B4"/>
  </w:style>
  <w:style w:type="paragraph" w:styleId="Footer">
    <w:name w:val="footer"/>
    <w:basedOn w:val="Normal"/>
    <w:link w:val="FooterChar"/>
    <w:uiPriority w:val="99"/>
    <w:unhideWhenUsed/>
    <w:rsid w:val="00AF12B4"/>
    <w:pPr>
      <w:tabs>
        <w:tab w:val="center" w:pos="4680"/>
        <w:tab w:val="right" w:pos="9360"/>
      </w:tabs>
    </w:pPr>
  </w:style>
  <w:style w:type="character" w:customStyle="1" w:styleId="FooterChar">
    <w:name w:val="Footer Char"/>
    <w:basedOn w:val="DefaultParagraphFont"/>
    <w:link w:val="Footer"/>
    <w:uiPriority w:val="99"/>
    <w:rsid w:val="00AF12B4"/>
  </w:style>
  <w:style w:type="paragraph" w:styleId="BalloonText">
    <w:name w:val="Balloon Text"/>
    <w:basedOn w:val="Normal"/>
    <w:link w:val="BalloonTextChar"/>
    <w:uiPriority w:val="99"/>
    <w:semiHidden/>
    <w:unhideWhenUsed/>
    <w:rsid w:val="00AF12B4"/>
    <w:rPr>
      <w:sz w:val="16"/>
      <w:szCs w:val="16"/>
    </w:rPr>
  </w:style>
  <w:style w:type="character" w:customStyle="1" w:styleId="BalloonTextChar">
    <w:name w:val="Balloon Text Char"/>
    <w:basedOn w:val="DefaultParagraphFont"/>
    <w:link w:val="BalloonText"/>
    <w:uiPriority w:val="99"/>
    <w:semiHidden/>
    <w:rsid w:val="00AF12B4"/>
    <w:rPr>
      <w:rFonts w:cs="Tahoma"/>
      <w:sz w:val="16"/>
      <w:szCs w:val="16"/>
    </w:rPr>
  </w:style>
  <w:style w:type="paragraph" w:customStyle="1" w:styleId="Default">
    <w:name w:val="Default"/>
    <w:rsid w:val="00AF12B4"/>
    <w:pPr>
      <w:autoSpaceDE w:val="0"/>
      <w:autoSpaceDN w:val="0"/>
      <w:adjustRightInd w:val="0"/>
    </w:pPr>
    <w:rPr>
      <w:rFonts w:ascii="Arial" w:hAnsi="Arial" w:cs="Arial"/>
      <w:color w:val="000000"/>
    </w:rPr>
  </w:style>
  <w:style w:type="character" w:customStyle="1" w:styleId="Heading1Char">
    <w:name w:val="Heading 1 Char"/>
    <w:basedOn w:val="DefaultParagraphFont"/>
    <w:link w:val="Heading1"/>
    <w:uiPriority w:val="99"/>
    <w:rsid w:val="00AF12B4"/>
    <w:rPr>
      <w:rFonts w:ascii="Arial" w:hAnsi="Arial" w:cs="Arial"/>
    </w:rPr>
  </w:style>
  <w:style w:type="character" w:styleId="Hyperlink">
    <w:name w:val="Hyperlink"/>
    <w:basedOn w:val="DefaultParagraphFont"/>
    <w:uiPriority w:val="99"/>
    <w:unhideWhenUsed/>
    <w:rsid w:val="000A4F29"/>
    <w:rPr>
      <w:color w:val="0000FF"/>
      <w:u w:val="single"/>
    </w:rPr>
  </w:style>
  <w:style w:type="table" w:styleId="TableGrid">
    <w:name w:val="Table Grid"/>
    <w:basedOn w:val="TableNormal"/>
    <w:uiPriority w:val="59"/>
    <w:rsid w:val="00A90B9D"/>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282604"/>
    <w:rPr>
      <w:color w:val="800080" w:themeColor="followedHyperlink"/>
      <w:u w:val="single"/>
    </w:rPr>
  </w:style>
  <w:style w:type="paragraph" w:styleId="ListParagraph">
    <w:name w:val="List Paragraph"/>
    <w:basedOn w:val="Normal"/>
    <w:uiPriority w:val="34"/>
    <w:qFormat/>
    <w:rsid w:val="00282604"/>
    <w:pPr>
      <w:ind w:left="720"/>
      <w:contextualSpacing/>
    </w:pPr>
  </w:style>
  <w:style w:type="table" w:customStyle="1" w:styleId="TableGrid0">
    <w:name w:val="TableGrid"/>
    <w:rsid w:val="002040B4"/>
    <w:rPr>
      <w:rFonts w:asciiTheme="minorHAnsi" w:eastAsiaTheme="minorEastAsia" w:hAnsiTheme="minorHAnsi" w:cstheme="minorBidi"/>
      <w:sz w:val="22"/>
      <w:szCs w:val="22"/>
    </w:r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126080"/>
    <w:rPr>
      <w:sz w:val="16"/>
      <w:szCs w:val="16"/>
    </w:rPr>
  </w:style>
  <w:style w:type="paragraph" w:styleId="CommentText">
    <w:name w:val="annotation text"/>
    <w:basedOn w:val="Normal"/>
    <w:link w:val="CommentTextChar"/>
    <w:uiPriority w:val="99"/>
    <w:semiHidden/>
    <w:unhideWhenUsed/>
    <w:rsid w:val="00126080"/>
    <w:rPr>
      <w:sz w:val="20"/>
      <w:szCs w:val="20"/>
    </w:rPr>
  </w:style>
  <w:style w:type="character" w:customStyle="1" w:styleId="CommentTextChar">
    <w:name w:val="Comment Text Char"/>
    <w:basedOn w:val="DefaultParagraphFont"/>
    <w:link w:val="CommentText"/>
    <w:uiPriority w:val="99"/>
    <w:semiHidden/>
    <w:rsid w:val="00126080"/>
  </w:style>
  <w:style w:type="paragraph" w:styleId="CommentSubject">
    <w:name w:val="annotation subject"/>
    <w:basedOn w:val="CommentText"/>
    <w:next w:val="CommentText"/>
    <w:link w:val="CommentSubjectChar"/>
    <w:uiPriority w:val="99"/>
    <w:semiHidden/>
    <w:unhideWhenUsed/>
    <w:rsid w:val="00126080"/>
    <w:rPr>
      <w:b/>
      <w:bCs/>
    </w:rPr>
  </w:style>
  <w:style w:type="character" w:customStyle="1" w:styleId="CommentSubjectChar">
    <w:name w:val="Comment Subject Char"/>
    <w:basedOn w:val="CommentTextChar"/>
    <w:link w:val="CommentSubject"/>
    <w:uiPriority w:val="99"/>
    <w:semiHidden/>
    <w:rsid w:val="00126080"/>
    <w:rPr>
      <w:b/>
      <w:bCs/>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rPr>
      <w:rFonts w:ascii="Calibri" w:eastAsia="Calibri" w:hAnsi="Calibri" w:cs="Calibri"/>
      <w:sz w:val="22"/>
      <w:szCs w:val="22"/>
    </w:rPr>
    <w:tblPr>
      <w:tblStyleRowBandSize w:val="1"/>
      <w:tblStyleColBandSize w:val="1"/>
      <w:tblCellMar>
        <w:top w:w="3" w:type="dxa"/>
        <w:left w:w="109" w:type="dxa"/>
        <w:right w:w="41"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bibblib.org/information/news/rfps.php"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vyash@bibblib.org"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apps.fcc.gov/cores/userLogin.do" TargetMode="External"/><Relationship Id="rId4" Type="http://schemas.openxmlformats.org/officeDocument/2006/relationships/styles" Target="styles.xml"/><Relationship Id="rId9" Type="http://schemas.openxmlformats.org/officeDocument/2006/relationships/hyperlink" Target="https://www.usac.org/e-rate/service-providers/step-1-obtain-a-spin/"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zbdvO0RQ5y7R3PCpdLhu6uiSMYw==">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</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66F5CA8-3266-43E2-9276-648C81C4BB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3003</TotalTime>
  <Pages>19</Pages>
  <Words>4078</Words>
  <Characters>23250</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Default</dc:creator>
  <cp:lastModifiedBy>Staff</cp:lastModifiedBy>
  <cp:revision>72</cp:revision>
  <dcterms:created xsi:type="dcterms:W3CDTF">2026-08-31T15:59:00Z</dcterms:created>
  <dcterms:modified xsi:type="dcterms:W3CDTF">2026-09-29T15:01:00Z</dcterms:modified>
</cp:coreProperties>
</file>