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68184" w14:textId="5E4E388E" w:rsidR="0015387F" w:rsidRPr="00A7460F" w:rsidRDefault="00350655" w:rsidP="00A7460F">
      <w:pPr>
        <w:pStyle w:val="Heading1"/>
        <w:jc w:val="center"/>
      </w:pPr>
      <w:r>
        <w:t>East Bernard</w:t>
      </w:r>
      <w:r w:rsidR="0015387F" w:rsidRPr="00A7460F">
        <w:t xml:space="preserve"> ISD YR202</w:t>
      </w:r>
      <w:r>
        <w:t>7</w:t>
      </w:r>
    </w:p>
    <w:p w14:paraId="3E039472" w14:textId="77777777" w:rsidR="0015387F" w:rsidRPr="00A7460F" w:rsidRDefault="0015387F" w:rsidP="00A7460F">
      <w:pPr>
        <w:pStyle w:val="Heading1"/>
        <w:jc w:val="center"/>
      </w:pPr>
      <w:r w:rsidRPr="00A7460F">
        <w:t>Request for Proposal</w:t>
      </w:r>
    </w:p>
    <w:p w14:paraId="2A62BE0B" w14:textId="24948F8B" w:rsidR="0015387F" w:rsidRPr="00A7460F" w:rsidRDefault="0015387F" w:rsidP="00A7460F">
      <w:pPr>
        <w:pStyle w:val="Heading1"/>
        <w:jc w:val="center"/>
      </w:pPr>
      <w:r w:rsidRPr="00A7460F">
        <w:t xml:space="preserve">Network Switches and </w:t>
      </w:r>
      <w:r w:rsidR="00350655">
        <w:t>W</w:t>
      </w:r>
      <w:r w:rsidR="00E63416">
        <w:t>ireless Access Points</w:t>
      </w:r>
    </w:p>
    <w:p w14:paraId="292183AA" w14:textId="6584FAB4" w:rsidR="0015387F" w:rsidRPr="00A7460F" w:rsidRDefault="00E63416" w:rsidP="00A7460F">
      <w:pPr>
        <w:pStyle w:val="Heading1"/>
        <w:jc w:val="center"/>
      </w:pPr>
      <w:r>
        <w:t>East Bernard</w:t>
      </w:r>
      <w:r w:rsidR="00477507">
        <w:t xml:space="preserve"> ISD </w:t>
      </w:r>
      <w:r w:rsidR="0015387F" w:rsidRPr="00A7460F">
        <w:t>Network Equipment – FY202</w:t>
      </w:r>
      <w:r w:rsidR="006D56E1">
        <w:t>7</w:t>
      </w:r>
    </w:p>
    <w:p w14:paraId="05C4D82B" w14:textId="77777777" w:rsidR="0015387F" w:rsidRDefault="0015387F" w:rsidP="0015387F">
      <w:pPr>
        <w:pStyle w:val="Heading1"/>
        <w:spacing w:line="480" w:lineRule="auto"/>
        <w:jc w:val="center"/>
        <w:rPr>
          <w:b/>
          <w:color w:val="000000"/>
          <w:sz w:val="26"/>
          <w:szCs w:val="26"/>
        </w:rPr>
      </w:pPr>
    </w:p>
    <w:p w14:paraId="6BA5A111" w14:textId="5CA9238C" w:rsidR="0015387F" w:rsidRDefault="0015387F" w:rsidP="0015387F">
      <w:pPr>
        <w:spacing w:line="480" w:lineRule="auto"/>
        <w:jc w:val="center"/>
        <w:rPr>
          <w:b/>
          <w:sz w:val="24"/>
          <w:szCs w:val="24"/>
        </w:rPr>
      </w:pPr>
      <w:r w:rsidRPr="00050F8A">
        <w:rPr>
          <w:b/>
          <w:sz w:val="24"/>
          <w:szCs w:val="24"/>
        </w:rPr>
        <w:t xml:space="preserve">Release Date: </w:t>
      </w:r>
      <w:r w:rsidR="000C5B23" w:rsidRPr="00050F8A">
        <w:rPr>
          <w:b/>
          <w:sz w:val="24"/>
          <w:szCs w:val="24"/>
        </w:rPr>
        <w:t>September</w:t>
      </w:r>
      <w:r w:rsidR="00112493" w:rsidRPr="00050F8A">
        <w:rPr>
          <w:b/>
          <w:sz w:val="24"/>
          <w:szCs w:val="24"/>
        </w:rPr>
        <w:t xml:space="preserve"> </w:t>
      </w:r>
      <w:r w:rsidR="000C5B23" w:rsidRPr="00050F8A">
        <w:rPr>
          <w:b/>
          <w:sz w:val="24"/>
          <w:szCs w:val="24"/>
        </w:rPr>
        <w:t>22</w:t>
      </w:r>
      <w:r w:rsidR="00112493" w:rsidRPr="00050F8A">
        <w:rPr>
          <w:b/>
          <w:sz w:val="24"/>
          <w:szCs w:val="24"/>
        </w:rPr>
        <w:t>, 2026</w:t>
      </w:r>
    </w:p>
    <w:p w14:paraId="4C20F2E6" w14:textId="28781F65" w:rsidR="0015387F" w:rsidRDefault="0015387F" w:rsidP="0015387F">
      <w:pPr>
        <w:spacing w:line="480" w:lineRule="auto"/>
        <w:jc w:val="center"/>
        <w:rPr>
          <w:b/>
          <w:sz w:val="24"/>
          <w:szCs w:val="24"/>
        </w:rPr>
      </w:pPr>
      <w:r w:rsidRPr="00050F8A">
        <w:rPr>
          <w:b/>
          <w:sz w:val="24"/>
          <w:szCs w:val="24"/>
        </w:rPr>
        <w:t>Bid Due Date:</w:t>
      </w:r>
      <w:r w:rsidR="00050F8A">
        <w:rPr>
          <w:b/>
          <w:sz w:val="24"/>
          <w:szCs w:val="24"/>
        </w:rPr>
        <w:t xml:space="preserve"> November 6, 2026</w:t>
      </w:r>
    </w:p>
    <w:p w14:paraId="271346C9" w14:textId="02B1837B" w:rsidR="0015387F" w:rsidRPr="0064386D" w:rsidRDefault="009258B7" w:rsidP="0015387F">
      <w:pPr>
        <w:spacing w:line="480" w:lineRule="auto"/>
        <w:jc w:val="center"/>
        <w:rPr>
          <w:b/>
          <w:sz w:val="24"/>
          <w:szCs w:val="24"/>
        </w:rPr>
      </w:pPr>
      <w:r>
        <w:rPr>
          <w:b/>
          <w:sz w:val="24"/>
          <w:szCs w:val="24"/>
        </w:rPr>
        <w:t>East Bernard</w:t>
      </w:r>
      <w:r w:rsidR="0015387F" w:rsidRPr="0064386D">
        <w:rPr>
          <w:b/>
          <w:sz w:val="24"/>
          <w:szCs w:val="24"/>
        </w:rPr>
        <w:t xml:space="preserve"> ISD</w:t>
      </w:r>
    </w:p>
    <w:p w14:paraId="298F4FB5" w14:textId="3357B26D" w:rsidR="0015387F" w:rsidRPr="00A7460F" w:rsidRDefault="00AD5DB6" w:rsidP="0015387F">
      <w:pPr>
        <w:spacing w:line="480" w:lineRule="auto"/>
        <w:jc w:val="center"/>
        <w:rPr>
          <w:b/>
          <w:sz w:val="24"/>
          <w:szCs w:val="24"/>
        </w:rPr>
      </w:pPr>
      <w:r>
        <w:rPr>
          <w:b/>
          <w:sz w:val="24"/>
          <w:szCs w:val="24"/>
        </w:rPr>
        <w:t xml:space="preserve">723 College </w:t>
      </w:r>
      <w:r w:rsidR="0015387F" w:rsidRPr="00A7460F">
        <w:rPr>
          <w:b/>
          <w:sz w:val="24"/>
          <w:szCs w:val="24"/>
        </w:rPr>
        <w:t>Street</w:t>
      </w:r>
    </w:p>
    <w:p w14:paraId="79F19F8D" w14:textId="167E87C2" w:rsidR="0015387F" w:rsidRPr="00A7460F" w:rsidRDefault="00AD5DB6" w:rsidP="0015387F">
      <w:pPr>
        <w:spacing w:line="480" w:lineRule="auto"/>
        <w:jc w:val="center"/>
        <w:rPr>
          <w:b/>
          <w:sz w:val="24"/>
          <w:szCs w:val="24"/>
        </w:rPr>
      </w:pPr>
      <w:r>
        <w:rPr>
          <w:b/>
          <w:sz w:val="24"/>
          <w:szCs w:val="24"/>
        </w:rPr>
        <w:t>East Bernard</w:t>
      </w:r>
      <w:r w:rsidR="0015387F" w:rsidRPr="00A7460F">
        <w:rPr>
          <w:b/>
          <w:sz w:val="24"/>
          <w:szCs w:val="24"/>
        </w:rPr>
        <w:t xml:space="preserve">, TX </w:t>
      </w:r>
      <w:r w:rsidR="00A7460F" w:rsidRPr="00A7460F">
        <w:rPr>
          <w:b/>
          <w:sz w:val="24"/>
          <w:szCs w:val="24"/>
        </w:rPr>
        <w:t>7</w:t>
      </w:r>
      <w:r w:rsidR="00A7460F">
        <w:rPr>
          <w:b/>
          <w:sz w:val="24"/>
          <w:szCs w:val="24"/>
        </w:rPr>
        <w:t>74</w:t>
      </w:r>
      <w:r>
        <w:rPr>
          <w:b/>
          <w:sz w:val="24"/>
          <w:szCs w:val="24"/>
        </w:rPr>
        <w:t>35</w:t>
      </w:r>
    </w:p>
    <w:p w14:paraId="4582EB65" w14:textId="5346D4CD" w:rsidR="0015387F" w:rsidRDefault="0015387F" w:rsidP="0015387F">
      <w:pPr>
        <w:spacing w:line="480" w:lineRule="auto"/>
        <w:jc w:val="center"/>
        <w:rPr>
          <w:b/>
          <w:sz w:val="24"/>
          <w:szCs w:val="24"/>
        </w:rPr>
      </w:pPr>
      <w:r>
        <w:rPr>
          <w:b/>
          <w:sz w:val="24"/>
          <w:szCs w:val="24"/>
        </w:rPr>
        <w:t xml:space="preserve">Erate Identifier: </w:t>
      </w:r>
      <w:r w:rsidR="00137269">
        <w:rPr>
          <w:b/>
          <w:sz w:val="24"/>
          <w:szCs w:val="24"/>
        </w:rPr>
        <w:t>East Bernard</w:t>
      </w:r>
      <w:r w:rsidR="00501147">
        <w:rPr>
          <w:b/>
          <w:sz w:val="24"/>
          <w:szCs w:val="24"/>
        </w:rPr>
        <w:t xml:space="preserve"> ISD </w:t>
      </w:r>
      <w:r w:rsidR="000F74E1" w:rsidRPr="008F2C75">
        <w:rPr>
          <w:b/>
          <w:color w:val="000000"/>
          <w:sz w:val="24"/>
          <w:szCs w:val="24"/>
        </w:rPr>
        <w:t>Network Equipment - YR202</w:t>
      </w:r>
      <w:r w:rsidR="00137269">
        <w:rPr>
          <w:b/>
          <w:color w:val="000000"/>
          <w:sz w:val="24"/>
          <w:szCs w:val="24"/>
        </w:rPr>
        <w:t>7</w:t>
      </w:r>
    </w:p>
    <w:p w14:paraId="4A8D4F3E" w14:textId="47BDAE96" w:rsidR="0015387F" w:rsidRDefault="0015387F" w:rsidP="0015387F">
      <w:pPr>
        <w:spacing w:line="480" w:lineRule="auto"/>
        <w:jc w:val="center"/>
        <w:rPr>
          <w:b/>
          <w:sz w:val="24"/>
          <w:szCs w:val="24"/>
        </w:rPr>
      </w:pPr>
      <w:r>
        <w:rPr>
          <w:b/>
          <w:sz w:val="24"/>
          <w:szCs w:val="24"/>
        </w:rPr>
        <w:t xml:space="preserve">Network Switches and </w:t>
      </w:r>
      <w:r w:rsidR="00137269">
        <w:rPr>
          <w:b/>
          <w:sz w:val="24"/>
          <w:szCs w:val="24"/>
        </w:rPr>
        <w:t>Wireless Access Points</w:t>
      </w:r>
    </w:p>
    <w:p w14:paraId="30D4B4EF" w14:textId="77777777" w:rsidR="00A34354" w:rsidRDefault="00A34354"/>
    <w:p w14:paraId="7B60163D" w14:textId="77777777" w:rsidR="0015387F" w:rsidRDefault="0015387F"/>
    <w:p w14:paraId="747AB81D" w14:textId="77777777" w:rsidR="0015387F" w:rsidRDefault="0015387F"/>
    <w:p w14:paraId="5690D8D2" w14:textId="77777777" w:rsidR="0015387F" w:rsidRDefault="0015387F"/>
    <w:p w14:paraId="209FA219" w14:textId="77777777" w:rsidR="0015387F" w:rsidRDefault="0015387F"/>
    <w:p w14:paraId="398A1E02" w14:textId="77777777" w:rsidR="0015387F" w:rsidRDefault="0015387F"/>
    <w:p w14:paraId="66A130D3" w14:textId="77777777" w:rsidR="0015387F" w:rsidRDefault="0015387F"/>
    <w:p w14:paraId="7C99C9F7" w14:textId="77777777" w:rsidR="0015387F" w:rsidRDefault="0015387F"/>
    <w:p w14:paraId="3EAF4209" w14:textId="77777777" w:rsidR="0015387F" w:rsidRDefault="0015387F"/>
    <w:p w14:paraId="6496378A" w14:textId="77777777" w:rsidR="0015387F" w:rsidRDefault="0015387F"/>
    <w:p w14:paraId="6764CF91" w14:textId="77777777" w:rsidR="00A7460F" w:rsidRDefault="00A7460F"/>
    <w:p w14:paraId="286D78EA" w14:textId="77777777" w:rsidR="00A7460F" w:rsidRDefault="00A7460F"/>
    <w:p w14:paraId="5BEB0B3B" w14:textId="77777777" w:rsidR="00A7460F" w:rsidRDefault="00A7460F"/>
    <w:p w14:paraId="1167E4ED" w14:textId="77777777" w:rsidR="00A7460F" w:rsidRDefault="00A7460F"/>
    <w:p w14:paraId="1CB143D8" w14:textId="77777777" w:rsidR="00A7460F" w:rsidRDefault="00A7460F"/>
    <w:p w14:paraId="121ECB06" w14:textId="77777777" w:rsidR="00A7460F" w:rsidRDefault="00A7460F"/>
    <w:p w14:paraId="5EC4D79B" w14:textId="77777777" w:rsidR="00A7460F" w:rsidRDefault="00A7460F"/>
    <w:p w14:paraId="7AAF0575" w14:textId="77777777" w:rsidR="00A7460F" w:rsidRDefault="00A7460F"/>
    <w:p w14:paraId="44209431" w14:textId="77777777" w:rsidR="00A7460F" w:rsidRDefault="00A7460F"/>
    <w:p w14:paraId="2E0525B7" w14:textId="77777777" w:rsidR="00A7460F" w:rsidRDefault="00A7460F"/>
    <w:p w14:paraId="3151450A" w14:textId="77777777" w:rsidR="0040799A" w:rsidRDefault="0040799A"/>
    <w:p w14:paraId="7A34F095" w14:textId="77777777" w:rsidR="00A7460F" w:rsidRDefault="00A7460F"/>
    <w:p w14:paraId="4C5B9751" w14:textId="77777777" w:rsidR="00A7460F" w:rsidRDefault="00A7460F"/>
    <w:p w14:paraId="2776E4C3" w14:textId="38E39232" w:rsidR="0015387F" w:rsidRDefault="00FD3248" w:rsidP="0015387F">
      <w:pPr>
        <w:spacing w:before="79" w:line="283" w:lineRule="auto"/>
        <w:ind w:right="20"/>
        <w:jc w:val="center"/>
        <w:rPr>
          <w:b/>
          <w:sz w:val="24"/>
          <w:szCs w:val="24"/>
        </w:rPr>
      </w:pPr>
      <w:r>
        <w:rPr>
          <w:b/>
          <w:sz w:val="24"/>
          <w:szCs w:val="24"/>
        </w:rPr>
        <w:lastRenderedPageBreak/>
        <w:t>East Bernard</w:t>
      </w:r>
      <w:r w:rsidR="0015387F">
        <w:rPr>
          <w:b/>
          <w:sz w:val="24"/>
          <w:szCs w:val="24"/>
        </w:rPr>
        <w:t xml:space="preserve"> ISD</w:t>
      </w:r>
    </w:p>
    <w:p w14:paraId="1732DEF7" w14:textId="77777777" w:rsidR="0015387F" w:rsidRDefault="0015387F" w:rsidP="0015387F">
      <w:pPr>
        <w:pBdr>
          <w:top w:val="nil"/>
          <w:left w:val="nil"/>
          <w:bottom w:val="nil"/>
          <w:right w:val="nil"/>
          <w:between w:val="nil"/>
        </w:pBdr>
        <w:spacing w:before="8"/>
        <w:jc w:val="center"/>
        <w:rPr>
          <w:b/>
          <w:color w:val="000000"/>
          <w:sz w:val="24"/>
          <w:szCs w:val="24"/>
        </w:rPr>
      </w:pPr>
      <w:r>
        <w:rPr>
          <w:b/>
          <w:color w:val="000000"/>
          <w:sz w:val="24"/>
          <w:szCs w:val="24"/>
        </w:rPr>
        <w:t>Request for Proposal</w:t>
      </w:r>
    </w:p>
    <w:p w14:paraId="15A06035" w14:textId="707038A9" w:rsidR="0015387F" w:rsidRDefault="0015387F" w:rsidP="0015387F">
      <w:pPr>
        <w:pBdr>
          <w:top w:val="nil"/>
          <w:left w:val="nil"/>
          <w:bottom w:val="nil"/>
          <w:right w:val="nil"/>
          <w:between w:val="nil"/>
        </w:pBdr>
        <w:spacing w:before="8"/>
        <w:jc w:val="center"/>
        <w:rPr>
          <w:b/>
          <w:color w:val="000000"/>
          <w:sz w:val="24"/>
          <w:szCs w:val="24"/>
        </w:rPr>
      </w:pPr>
      <w:r>
        <w:rPr>
          <w:b/>
          <w:color w:val="000000"/>
          <w:sz w:val="24"/>
          <w:szCs w:val="24"/>
        </w:rPr>
        <w:t xml:space="preserve">Network Switches and </w:t>
      </w:r>
      <w:r w:rsidR="003C23AE">
        <w:rPr>
          <w:b/>
          <w:color w:val="000000"/>
          <w:sz w:val="24"/>
          <w:szCs w:val="24"/>
        </w:rPr>
        <w:t>Wireless Access Points</w:t>
      </w:r>
    </w:p>
    <w:p w14:paraId="449786C1" w14:textId="5CDBC799" w:rsidR="0015387F" w:rsidRDefault="003C23AE" w:rsidP="0015387F">
      <w:pPr>
        <w:pBdr>
          <w:top w:val="nil"/>
          <w:left w:val="nil"/>
          <w:bottom w:val="nil"/>
          <w:right w:val="nil"/>
          <w:between w:val="nil"/>
        </w:pBdr>
        <w:spacing w:before="8"/>
        <w:jc w:val="center"/>
        <w:rPr>
          <w:b/>
          <w:color w:val="000000"/>
          <w:sz w:val="24"/>
          <w:szCs w:val="24"/>
        </w:rPr>
      </w:pPr>
      <w:r>
        <w:rPr>
          <w:b/>
          <w:color w:val="000000"/>
          <w:sz w:val="24"/>
          <w:szCs w:val="24"/>
        </w:rPr>
        <w:t>East Bernard</w:t>
      </w:r>
      <w:r w:rsidR="004C7E84">
        <w:rPr>
          <w:b/>
          <w:color w:val="000000"/>
          <w:sz w:val="24"/>
          <w:szCs w:val="24"/>
        </w:rPr>
        <w:t xml:space="preserve"> ISD </w:t>
      </w:r>
      <w:r w:rsidR="0015387F">
        <w:rPr>
          <w:b/>
          <w:color w:val="000000"/>
          <w:sz w:val="24"/>
          <w:szCs w:val="24"/>
        </w:rPr>
        <w:t>Network Equipment - YR202</w:t>
      </w:r>
      <w:r>
        <w:rPr>
          <w:b/>
          <w:color w:val="000000"/>
          <w:sz w:val="24"/>
          <w:szCs w:val="24"/>
        </w:rPr>
        <w:t>7</w:t>
      </w:r>
    </w:p>
    <w:p w14:paraId="0419681E" w14:textId="77777777" w:rsidR="0015387F" w:rsidRDefault="0015387F" w:rsidP="0015387F">
      <w:pPr>
        <w:pBdr>
          <w:top w:val="nil"/>
          <w:left w:val="nil"/>
          <w:bottom w:val="nil"/>
          <w:right w:val="nil"/>
          <w:between w:val="nil"/>
        </w:pBdr>
        <w:spacing w:before="8"/>
        <w:jc w:val="center"/>
        <w:rPr>
          <w:b/>
          <w:color w:val="000000"/>
          <w:sz w:val="26"/>
          <w:szCs w:val="26"/>
        </w:rPr>
      </w:pPr>
    </w:p>
    <w:p w14:paraId="100260BB" w14:textId="69C1B646" w:rsidR="0015387F" w:rsidRPr="00050F8A" w:rsidRDefault="003C23AE" w:rsidP="00CD7F22">
      <w:pPr>
        <w:pBdr>
          <w:top w:val="nil"/>
          <w:left w:val="nil"/>
          <w:bottom w:val="nil"/>
          <w:right w:val="nil"/>
          <w:between w:val="nil"/>
        </w:pBdr>
        <w:spacing w:before="21" w:line="252" w:lineRule="auto"/>
        <w:ind w:left="360" w:right="100"/>
        <w:jc w:val="both"/>
        <w:rPr>
          <w:sz w:val="24"/>
          <w:szCs w:val="24"/>
        </w:rPr>
      </w:pPr>
      <w:r>
        <w:rPr>
          <w:color w:val="000000"/>
          <w:sz w:val="24"/>
          <w:szCs w:val="24"/>
        </w:rPr>
        <w:t>East Bernard</w:t>
      </w:r>
      <w:r w:rsidR="0015387F">
        <w:rPr>
          <w:color w:val="000000"/>
          <w:sz w:val="24"/>
          <w:szCs w:val="24"/>
        </w:rPr>
        <w:t xml:space="preserve"> ISD</w:t>
      </w:r>
      <w:r w:rsidR="000C0AD4">
        <w:rPr>
          <w:color w:val="000000"/>
          <w:sz w:val="24"/>
          <w:szCs w:val="24"/>
        </w:rPr>
        <w:t xml:space="preserve"> (EBISD)</w:t>
      </w:r>
      <w:r w:rsidR="0015387F">
        <w:rPr>
          <w:color w:val="000000"/>
          <w:sz w:val="24"/>
          <w:szCs w:val="24"/>
        </w:rPr>
        <w:t xml:space="preserve"> </w:t>
      </w:r>
      <w:r w:rsidR="001548A6" w:rsidRPr="00050F8A">
        <w:rPr>
          <w:sz w:val="24"/>
          <w:szCs w:val="24"/>
        </w:rPr>
        <w:t xml:space="preserve">is seeking bid proposals for E-rate Category Two eligible network equipment to replace 46 switches, 30 Wireless Access Points (WAPs), and 20 single-mode SFP transceivers across all campus locations. While the District’s current infrastructure is built on Ubiquiti, proposals for equivalent, alternative vendor equipment will be fully considered, provided the bid includes all necessary integration, configuration, and implementation costs. In alignment with E-rate regulations, cost/price will be the highest-weighted factor in the </w:t>
      </w:r>
      <w:proofErr w:type="gramStart"/>
      <w:r w:rsidR="001548A6" w:rsidRPr="00050F8A">
        <w:rPr>
          <w:sz w:val="24"/>
          <w:szCs w:val="24"/>
        </w:rPr>
        <w:t>District's</w:t>
      </w:r>
      <w:proofErr w:type="gramEnd"/>
      <w:r w:rsidR="001548A6" w:rsidRPr="00050F8A">
        <w:rPr>
          <w:sz w:val="24"/>
          <w:szCs w:val="24"/>
        </w:rPr>
        <w:t xml:space="preserve"> evaluation criteria. The proposed solution must provide the features and functionality required to ensure high-availability bandwidth, reliable internet connectivity, and seamless network operations to meet the </w:t>
      </w:r>
      <w:proofErr w:type="gramStart"/>
      <w:r w:rsidR="001548A6" w:rsidRPr="00050F8A">
        <w:rPr>
          <w:sz w:val="24"/>
          <w:szCs w:val="24"/>
        </w:rPr>
        <w:t>District's</w:t>
      </w:r>
      <w:proofErr w:type="gramEnd"/>
      <w:r w:rsidR="001548A6" w:rsidRPr="00050F8A">
        <w:rPr>
          <w:sz w:val="24"/>
          <w:szCs w:val="24"/>
        </w:rPr>
        <w:t xml:space="preserve"> educational and administrative needs.</w:t>
      </w:r>
    </w:p>
    <w:p w14:paraId="75FE61B6" w14:textId="77777777" w:rsidR="003C628F" w:rsidRDefault="003C628F" w:rsidP="0015387F">
      <w:pPr>
        <w:pBdr>
          <w:top w:val="nil"/>
          <w:left w:val="nil"/>
          <w:bottom w:val="nil"/>
          <w:right w:val="nil"/>
          <w:between w:val="nil"/>
        </w:pBdr>
        <w:spacing w:before="21" w:line="252" w:lineRule="auto"/>
        <w:ind w:right="100"/>
        <w:jc w:val="both"/>
        <w:rPr>
          <w:color w:val="000000"/>
          <w:sz w:val="24"/>
          <w:szCs w:val="24"/>
        </w:rPr>
      </w:pPr>
    </w:p>
    <w:p w14:paraId="49AF9DE7" w14:textId="27AAB182" w:rsidR="003C628F" w:rsidRPr="00241C03" w:rsidRDefault="003C628F" w:rsidP="003C628F">
      <w:pPr>
        <w:ind w:firstLine="360"/>
        <w:jc w:val="both"/>
        <w:rPr>
          <w:b/>
          <w:bCs/>
          <w:sz w:val="24"/>
          <w:szCs w:val="24"/>
        </w:rPr>
      </w:pPr>
      <w:r w:rsidRPr="00241C03">
        <w:rPr>
          <w:b/>
          <w:bCs/>
          <w:sz w:val="24"/>
          <w:szCs w:val="24"/>
        </w:rPr>
        <w:t xml:space="preserve">Switch: Ubiquiti UniFi Switch </w:t>
      </w:r>
      <w:r w:rsidR="002B0428" w:rsidRPr="00241C03">
        <w:rPr>
          <w:b/>
          <w:bCs/>
          <w:sz w:val="24"/>
          <w:szCs w:val="24"/>
        </w:rPr>
        <w:t>Pro Aggregation</w:t>
      </w:r>
      <w:r w:rsidRPr="00241C03">
        <w:rPr>
          <w:b/>
          <w:bCs/>
          <w:sz w:val="24"/>
          <w:szCs w:val="24"/>
        </w:rPr>
        <w:t xml:space="preserve"> or Equivalent</w:t>
      </w:r>
    </w:p>
    <w:p w14:paraId="71498A92" w14:textId="76107201" w:rsidR="003C628F" w:rsidRPr="00241C03" w:rsidRDefault="003C628F" w:rsidP="003C628F">
      <w:pPr>
        <w:pStyle w:val="ListParagraph"/>
        <w:numPr>
          <w:ilvl w:val="1"/>
          <w:numId w:val="2"/>
        </w:numPr>
        <w:tabs>
          <w:tab w:val="left" w:pos="245"/>
        </w:tabs>
        <w:spacing w:before="18"/>
        <w:jc w:val="both"/>
        <w:rPr>
          <w:b/>
          <w:bCs/>
          <w:color w:val="212121"/>
          <w:sz w:val="24"/>
          <w:szCs w:val="24"/>
        </w:rPr>
      </w:pPr>
      <w:r w:rsidRPr="00241C03">
        <w:rPr>
          <w:b/>
          <w:bCs/>
          <w:color w:val="212121"/>
          <w:sz w:val="24"/>
          <w:szCs w:val="24"/>
        </w:rPr>
        <w:t xml:space="preserve">Quantity: </w:t>
      </w:r>
      <w:r w:rsidR="00046966" w:rsidRPr="00241C03">
        <w:rPr>
          <w:b/>
          <w:bCs/>
          <w:color w:val="212121"/>
          <w:sz w:val="24"/>
          <w:szCs w:val="24"/>
        </w:rPr>
        <w:t>6</w:t>
      </w:r>
    </w:p>
    <w:p w14:paraId="452242A5" w14:textId="3C27140F" w:rsidR="0015387F" w:rsidRPr="00A32E6D" w:rsidRDefault="00241C03" w:rsidP="005C613B">
      <w:pPr>
        <w:pStyle w:val="ListParagraph"/>
        <w:numPr>
          <w:ilvl w:val="0"/>
          <w:numId w:val="9"/>
        </w:numPr>
        <w:jc w:val="both"/>
        <w:rPr>
          <w:sz w:val="24"/>
          <w:szCs w:val="24"/>
        </w:rPr>
      </w:pPr>
      <w:r w:rsidRPr="00A32E6D">
        <w:rPr>
          <w:sz w:val="24"/>
          <w:szCs w:val="24"/>
        </w:rPr>
        <w:t>32</w:t>
      </w:r>
      <w:r w:rsidR="00A32E6D" w:rsidRPr="00A32E6D">
        <w:rPr>
          <w:sz w:val="24"/>
          <w:szCs w:val="24"/>
        </w:rPr>
        <w:t xml:space="preserve"> Port Layer 3 switch 10g SFP</w:t>
      </w:r>
      <w:r w:rsidR="00A32E6D">
        <w:rPr>
          <w:sz w:val="24"/>
          <w:szCs w:val="24"/>
        </w:rPr>
        <w:t xml:space="preserve">+ </w:t>
      </w:r>
      <w:r w:rsidR="002D1A4F">
        <w:rPr>
          <w:sz w:val="24"/>
          <w:szCs w:val="24"/>
        </w:rPr>
        <w:t xml:space="preserve">28 </w:t>
      </w:r>
      <w:r w:rsidR="00A32E6D">
        <w:rPr>
          <w:sz w:val="24"/>
          <w:szCs w:val="24"/>
        </w:rPr>
        <w:t>and 25G SFP28</w:t>
      </w:r>
      <w:r w:rsidR="003F2847">
        <w:rPr>
          <w:sz w:val="24"/>
          <w:szCs w:val="24"/>
        </w:rPr>
        <w:t xml:space="preserve"> </w:t>
      </w:r>
      <w:r w:rsidR="002D1A4F">
        <w:rPr>
          <w:sz w:val="24"/>
          <w:szCs w:val="24"/>
        </w:rPr>
        <w:t>4</w:t>
      </w:r>
    </w:p>
    <w:p w14:paraId="46A2253D" w14:textId="77777777" w:rsidR="007E7F62" w:rsidRPr="00241C03" w:rsidRDefault="007E7F62" w:rsidP="007E7F62">
      <w:pPr>
        <w:pStyle w:val="ListParagraph"/>
        <w:numPr>
          <w:ilvl w:val="0"/>
          <w:numId w:val="9"/>
        </w:numPr>
        <w:pBdr>
          <w:top w:val="nil"/>
          <w:left w:val="nil"/>
          <w:bottom w:val="nil"/>
          <w:right w:val="nil"/>
          <w:between w:val="nil"/>
        </w:pBdr>
        <w:spacing w:before="21" w:line="252" w:lineRule="auto"/>
        <w:ind w:right="100"/>
        <w:jc w:val="both"/>
        <w:rPr>
          <w:lang w:val="es-ES"/>
        </w:rPr>
      </w:pPr>
      <w:r w:rsidRPr="00241C03">
        <w:rPr>
          <w:lang w:val="es-ES"/>
        </w:rPr>
        <w:t xml:space="preserve">28 </w:t>
      </w:r>
      <w:proofErr w:type="gramStart"/>
      <w:r w:rsidRPr="00241C03">
        <w:rPr>
          <w:lang w:val="es-ES"/>
        </w:rPr>
        <w:t>X</w:t>
      </w:r>
      <w:proofErr w:type="gramEnd"/>
      <w:r w:rsidRPr="00241C03">
        <w:rPr>
          <w:lang w:val="es-ES"/>
        </w:rPr>
        <w:t xml:space="preserve"> 10 Gigabit SFP+ +4 X 25 Gigabit SFP 28</w:t>
      </w:r>
    </w:p>
    <w:p w14:paraId="462C6DBA" w14:textId="347B9FB8" w:rsidR="00380E75" w:rsidRDefault="00573E97" w:rsidP="005C613B">
      <w:pPr>
        <w:pStyle w:val="ListParagraph"/>
        <w:numPr>
          <w:ilvl w:val="0"/>
          <w:numId w:val="9"/>
        </w:numPr>
        <w:jc w:val="both"/>
        <w:rPr>
          <w:sz w:val="24"/>
          <w:szCs w:val="24"/>
        </w:rPr>
      </w:pPr>
      <w:r>
        <w:rPr>
          <w:sz w:val="24"/>
          <w:szCs w:val="24"/>
        </w:rPr>
        <w:t>1.3</w:t>
      </w:r>
      <w:r w:rsidR="009E7DEE" w:rsidRPr="00192AF3">
        <w:rPr>
          <w:rFonts w:ascii="Calibri" w:hAnsi="Calibri" w:cs="Calibri"/>
          <w:sz w:val="24"/>
          <w:szCs w:val="24"/>
        </w:rPr>
        <w:t>”</w:t>
      </w:r>
      <w:r w:rsidR="00504A0C">
        <w:rPr>
          <w:sz w:val="24"/>
          <w:szCs w:val="24"/>
        </w:rPr>
        <w:t xml:space="preserve"> touch LCM</w:t>
      </w:r>
      <w:r w:rsidR="009A3005">
        <w:rPr>
          <w:sz w:val="24"/>
          <w:szCs w:val="24"/>
        </w:rPr>
        <w:t xml:space="preserve"> </w:t>
      </w:r>
      <w:r w:rsidR="009E7DEE">
        <w:rPr>
          <w:sz w:val="24"/>
          <w:szCs w:val="24"/>
        </w:rPr>
        <w:t>display touchscreen</w:t>
      </w:r>
    </w:p>
    <w:p w14:paraId="13BCAD2A" w14:textId="7D713A12" w:rsidR="00166EB9" w:rsidRPr="00241C03" w:rsidRDefault="006B38CD" w:rsidP="005C613B">
      <w:pPr>
        <w:pStyle w:val="ListParagraph"/>
        <w:numPr>
          <w:ilvl w:val="0"/>
          <w:numId w:val="9"/>
        </w:numPr>
        <w:jc w:val="both"/>
        <w:rPr>
          <w:sz w:val="24"/>
          <w:szCs w:val="24"/>
        </w:rPr>
      </w:pPr>
      <w:r>
        <w:rPr>
          <w:sz w:val="24"/>
          <w:szCs w:val="24"/>
        </w:rPr>
        <w:t>Rack-mountable</w:t>
      </w:r>
      <w:r w:rsidR="00173086">
        <w:rPr>
          <w:sz w:val="24"/>
          <w:szCs w:val="24"/>
        </w:rPr>
        <w:t xml:space="preserve"> 1U</w:t>
      </w:r>
    </w:p>
    <w:p w14:paraId="6AD721F5" w14:textId="77777777" w:rsidR="00B77681" w:rsidRDefault="00B77681" w:rsidP="0094502C">
      <w:pPr>
        <w:ind w:firstLine="360"/>
        <w:jc w:val="both"/>
        <w:rPr>
          <w:b/>
          <w:bCs/>
          <w:sz w:val="24"/>
          <w:szCs w:val="24"/>
        </w:rPr>
      </w:pPr>
    </w:p>
    <w:p w14:paraId="09DB5A84" w14:textId="2FDCA319" w:rsidR="0094502C" w:rsidRPr="00647C75" w:rsidRDefault="00357512" w:rsidP="00647C75">
      <w:pPr>
        <w:ind w:firstLine="360"/>
        <w:jc w:val="both"/>
        <w:rPr>
          <w:b/>
          <w:bCs/>
          <w:sz w:val="24"/>
          <w:szCs w:val="24"/>
        </w:rPr>
      </w:pPr>
      <w:r w:rsidRPr="0094502C">
        <w:rPr>
          <w:b/>
          <w:bCs/>
          <w:sz w:val="24"/>
          <w:szCs w:val="24"/>
        </w:rPr>
        <w:t>Switch: Ubiquiti UniFi Switch USW-Pro-24-POE</w:t>
      </w:r>
      <w:r w:rsidR="008C7A7E">
        <w:rPr>
          <w:b/>
          <w:bCs/>
          <w:sz w:val="24"/>
          <w:szCs w:val="24"/>
        </w:rPr>
        <w:t xml:space="preserve"> or Equivalent</w:t>
      </w:r>
    </w:p>
    <w:p w14:paraId="10D9E5C9" w14:textId="71C01214" w:rsidR="0015387F" w:rsidRPr="00175931" w:rsidRDefault="00A71C22" w:rsidP="00A71C22">
      <w:pPr>
        <w:pStyle w:val="ListParagraph"/>
        <w:numPr>
          <w:ilvl w:val="1"/>
          <w:numId w:val="2"/>
        </w:numPr>
        <w:tabs>
          <w:tab w:val="left" w:pos="245"/>
        </w:tabs>
        <w:spacing w:before="18"/>
        <w:jc w:val="both"/>
        <w:rPr>
          <w:b/>
          <w:bCs/>
          <w:color w:val="212121"/>
          <w:sz w:val="24"/>
          <w:szCs w:val="24"/>
        </w:rPr>
      </w:pPr>
      <w:r w:rsidRPr="00175931">
        <w:rPr>
          <w:b/>
          <w:bCs/>
          <w:color w:val="212121"/>
          <w:sz w:val="24"/>
          <w:szCs w:val="24"/>
        </w:rPr>
        <w:t>Quantity</w:t>
      </w:r>
      <w:r w:rsidR="00175931" w:rsidRPr="00175931">
        <w:rPr>
          <w:b/>
          <w:bCs/>
          <w:color w:val="212121"/>
          <w:sz w:val="24"/>
          <w:szCs w:val="24"/>
        </w:rPr>
        <w:t>:</w:t>
      </w:r>
      <w:r w:rsidRPr="00175931">
        <w:rPr>
          <w:b/>
          <w:bCs/>
          <w:color w:val="212121"/>
          <w:sz w:val="24"/>
          <w:szCs w:val="24"/>
        </w:rPr>
        <w:t xml:space="preserve"> 5</w:t>
      </w:r>
    </w:p>
    <w:p w14:paraId="304401A5" w14:textId="732A012F" w:rsidR="00B77681" w:rsidRDefault="00A62D8D" w:rsidP="00B77681">
      <w:pPr>
        <w:pStyle w:val="ListParagraph"/>
        <w:numPr>
          <w:ilvl w:val="0"/>
          <w:numId w:val="12"/>
        </w:numPr>
        <w:tabs>
          <w:tab w:val="left" w:pos="245"/>
        </w:tabs>
        <w:spacing w:before="18"/>
        <w:jc w:val="both"/>
        <w:rPr>
          <w:color w:val="212121"/>
          <w:sz w:val="24"/>
          <w:szCs w:val="24"/>
        </w:rPr>
      </w:pPr>
      <w:r>
        <w:rPr>
          <w:color w:val="212121"/>
          <w:sz w:val="24"/>
          <w:szCs w:val="24"/>
        </w:rPr>
        <w:t>24 Port</w:t>
      </w:r>
    </w:p>
    <w:p w14:paraId="0794AC3A" w14:textId="689741D3" w:rsidR="00F36E67" w:rsidRDefault="002B62AE" w:rsidP="00B77681">
      <w:pPr>
        <w:pStyle w:val="ListParagraph"/>
        <w:numPr>
          <w:ilvl w:val="0"/>
          <w:numId w:val="12"/>
        </w:numPr>
        <w:tabs>
          <w:tab w:val="left" w:pos="245"/>
        </w:tabs>
        <w:spacing w:before="18"/>
        <w:jc w:val="both"/>
        <w:rPr>
          <w:color w:val="212121"/>
          <w:sz w:val="24"/>
          <w:szCs w:val="24"/>
        </w:rPr>
      </w:pPr>
      <w:r w:rsidRPr="002B62AE">
        <w:rPr>
          <w:color w:val="212121"/>
          <w:sz w:val="24"/>
          <w:szCs w:val="24"/>
        </w:rPr>
        <w:t>10/100/1000 (16 PoE+, 8 PoE++)</w:t>
      </w:r>
    </w:p>
    <w:p w14:paraId="17232830" w14:textId="752E2AB6" w:rsidR="002B62AE" w:rsidRDefault="00154573" w:rsidP="00B77681">
      <w:pPr>
        <w:pStyle w:val="ListParagraph"/>
        <w:numPr>
          <w:ilvl w:val="0"/>
          <w:numId w:val="12"/>
        </w:numPr>
        <w:tabs>
          <w:tab w:val="left" w:pos="245"/>
        </w:tabs>
        <w:spacing w:before="18"/>
        <w:jc w:val="both"/>
        <w:rPr>
          <w:color w:val="212121"/>
          <w:sz w:val="24"/>
          <w:szCs w:val="24"/>
        </w:rPr>
      </w:pPr>
      <w:r w:rsidRPr="00154573">
        <w:rPr>
          <w:color w:val="212121"/>
          <w:sz w:val="24"/>
          <w:szCs w:val="24"/>
        </w:rPr>
        <w:t>10 Gigabit SFP+ (uplink)</w:t>
      </w:r>
    </w:p>
    <w:p w14:paraId="5A4B0A05" w14:textId="385D7054" w:rsidR="00154573" w:rsidRDefault="00E41033" w:rsidP="00B77681">
      <w:pPr>
        <w:pStyle w:val="ListParagraph"/>
        <w:numPr>
          <w:ilvl w:val="0"/>
          <w:numId w:val="12"/>
        </w:numPr>
        <w:tabs>
          <w:tab w:val="left" w:pos="245"/>
        </w:tabs>
        <w:spacing w:before="18"/>
        <w:jc w:val="both"/>
        <w:rPr>
          <w:color w:val="212121"/>
          <w:sz w:val="24"/>
          <w:szCs w:val="24"/>
        </w:rPr>
      </w:pPr>
      <w:r>
        <w:rPr>
          <w:color w:val="212121"/>
          <w:sz w:val="24"/>
          <w:szCs w:val="24"/>
        </w:rPr>
        <w:t>Rack-mountable</w:t>
      </w:r>
    </w:p>
    <w:p w14:paraId="4C64AD9E" w14:textId="77777777" w:rsidR="003A0EB5" w:rsidRDefault="003A0EB5" w:rsidP="003A0EB5">
      <w:pPr>
        <w:tabs>
          <w:tab w:val="left" w:pos="245"/>
        </w:tabs>
        <w:spacing w:before="18"/>
        <w:jc w:val="both"/>
        <w:rPr>
          <w:color w:val="212121"/>
          <w:sz w:val="24"/>
          <w:szCs w:val="24"/>
        </w:rPr>
      </w:pPr>
    </w:p>
    <w:p w14:paraId="22DA4BD8" w14:textId="4DE0A750" w:rsidR="00CE10D3" w:rsidRDefault="00883265" w:rsidP="00CE10D3">
      <w:pPr>
        <w:tabs>
          <w:tab w:val="left" w:pos="245"/>
          <w:tab w:val="left" w:pos="360"/>
        </w:tabs>
        <w:spacing w:before="18"/>
        <w:jc w:val="both"/>
        <w:rPr>
          <w:b/>
          <w:bCs/>
          <w:color w:val="212121"/>
          <w:sz w:val="24"/>
          <w:szCs w:val="24"/>
        </w:rPr>
      </w:pPr>
      <w:r>
        <w:rPr>
          <w:color w:val="212121"/>
          <w:sz w:val="24"/>
          <w:szCs w:val="24"/>
        </w:rPr>
        <w:tab/>
      </w:r>
      <w:r w:rsidR="00CE10D3">
        <w:rPr>
          <w:color w:val="212121"/>
          <w:sz w:val="24"/>
          <w:szCs w:val="24"/>
        </w:rPr>
        <w:tab/>
      </w:r>
      <w:r w:rsidRPr="00CE10D3">
        <w:rPr>
          <w:b/>
          <w:bCs/>
          <w:color w:val="212121"/>
          <w:sz w:val="24"/>
          <w:szCs w:val="24"/>
        </w:rPr>
        <w:t>Switch: Ubiquiti</w:t>
      </w:r>
      <w:r w:rsidR="0095748A" w:rsidRPr="00CE10D3">
        <w:rPr>
          <w:b/>
          <w:bCs/>
          <w:color w:val="212121"/>
          <w:sz w:val="24"/>
          <w:szCs w:val="24"/>
        </w:rPr>
        <w:t xml:space="preserve"> UniFi Switch USW-P</w:t>
      </w:r>
      <w:r w:rsidR="00A80975">
        <w:rPr>
          <w:b/>
          <w:bCs/>
          <w:color w:val="212121"/>
          <w:sz w:val="24"/>
          <w:szCs w:val="24"/>
        </w:rPr>
        <w:t>ro</w:t>
      </w:r>
      <w:r w:rsidR="0095748A" w:rsidRPr="00CE10D3">
        <w:rPr>
          <w:b/>
          <w:bCs/>
          <w:color w:val="212121"/>
          <w:sz w:val="24"/>
          <w:szCs w:val="24"/>
        </w:rPr>
        <w:t>-48-POE</w:t>
      </w:r>
      <w:r w:rsidR="00CE10D3" w:rsidRPr="00CE10D3">
        <w:rPr>
          <w:b/>
          <w:bCs/>
          <w:color w:val="212121"/>
          <w:sz w:val="24"/>
          <w:szCs w:val="24"/>
        </w:rPr>
        <w:t xml:space="preserve"> or Equivalent</w:t>
      </w:r>
    </w:p>
    <w:p w14:paraId="2D38D251" w14:textId="357F5A83" w:rsidR="00A87E7D" w:rsidRDefault="00A87E7D" w:rsidP="00A87E7D">
      <w:pPr>
        <w:pStyle w:val="ListParagraph"/>
        <w:numPr>
          <w:ilvl w:val="1"/>
          <w:numId w:val="2"/>
        </w:numPr>
        <w:tabs>
          <w:tab w:val="left" w:pos="245"/>
          <w:tab w:val="left" w:pos="360"/>
        </w:tabs>
        <w:spacing w:before="18"/>
        <w:jc w:val="both"/>
        <w:rPr>
          <w:b/>
          <w:bCs/>
          <w:color w:val="212121"/>
          <w:sz w:val="24"/>
          <w:szCs w:val="24"/>
        </w:rPr>
      </w:pPr>
      <w:r>
        <w:rPr>
          <w:b/>
          <w:bCs/>
          <w:color w:val="212121"/>
          <w:sz w:val="24"/>
          <w:szCs w:val="24"/>
        </w:rPr>
        <w:t>Quantity</w:t>
      </w:r>
      <w:r w:rsidR="00175931">
        <w:rPr>
          <w:b/>
          <w:bCs/>
          <w:color w:val="212121"/>
          <w:sz w:val="24"/>
          <w:szCs w:val="24"/>
        </w:rPr>
        <w:t>: 35</w:t>
      </w:r>
    </w:p>
    <w:p w14:paraId="230CD94B" w14:textId="35B56B73" w:rsidR="00175931" w:rsidRDefault="00B649B9" w:rsidP="00175931">
      <w:pPr>
        <w:pStyle w:val="ListParagraph"/>
        <w:numPr>
          <w:ilvl w:val="0"/>
          <w:numId w:val="14"/>
        </w:numPr>
        <w:tabs>
          <w:tab w:val="left" w:pos="245"/>
          <w:tab w:val="left" w:pos="360"/>
        </w:tabs>
        <w:spacing w:before="18"/>
        <w:jc w:val="both"/>
        <w:rPr>
          <w:color w:val="212121"/>
          <w:sz w:val="24"/>
          <w:szCs w:val="24"/>
        </w:rPr>
      </w:pPr>
      <w:r w:rsidRPr="00B649B9">
        <w:rPr>
          <w:color w:val="212121"/>
          <w:sz w:val="24"/>
          <w:szCs w:val="24"/>
        </w:rPr>
        <w:t>48 Port</w:t>
      </w:r>
    </w:p>
    <w:p w14:paraId="0CEF3860" w14:textId="141FEFE9" w:rsidR="00B649B9" w:rsidRDefault="009F60CB" w:rsidP="00175931">
      <w:pPr>
        <w:pStyle w:val="ListParagraph"/>
        <w:numPr>
          <w:ilvl w:val="0"/>
          <w:numId w:val="14"/>
        </w:numPr>
        <w:tabs>
          <w:tab w:val="left" w:pos="245"/>
          <w:tab w:val="left" w:pos="360"/>
        </w:tabs>
        <w:spacing w:before="18"/>
        <w:jc w:val="both"/>
        <w:rPr>
          <w:color w:val="212121"/>
          <w:sz w:val="24"/>
          <w:szCs w:val="24"/>
        </w:rPr>
      </w:pPr>
      <w:r w:rsidRPr="009F60CB">
        <w:rPr>
          <w:color w:val="212121"/>
          <w:sz w:val="24"/>
          <w:szCs w:val="24"/>
        </w:rPr>
        <w:t>10/100/1000 (40 PoE+, 8 PoE++)</w:t>
      </w:r>
    </w:p>
    <w:p w14:paraId="1E8B8D49" w14:textId="20FFE21D" w:rsidR="009F60CB" w:rsidRDefault="00192E3C" w:rsidP="00175931">
      <w:pPr>
        <w:pStyle w:val="ListParagraph"/>
        <w:numPr>
          <w:ilvl w:val="0"/>
          <w:numId w:val="14"/>
        </w:numPr>
        <w:tabs>
          <w:tab w:val="left" w:pos="245"/>
          <w:tab w:val="left" w:pos="360"/>
        </w:tabs>
        <w:spacing w:before="18"/>
        <w:jc w:val="both"/>
        <w:rPr>
          <w:color w:val="212121"/>
          <w:sz w:val="24"/>
          <w:szCs w:val="24"/>
        </w:rPr>
      </w:pPr>
      <w:r w:rsidRPr="00192E3C">
        <w:rPr>
          <w:color w:val="212121"/>
          <w:sz w:val="24"/>
          <w:szCs w:val="24"/>
        </w:rPr>
        <w:t>10Gb Ethernet SFP+</w:t>
      </w:r>
    </w:p>
    <w:p w14:paraId="039B3C0D" w14:textId="4311DE50" w:rsidR="00E41033" w:rsidRDefault="00E41033" w:rsidP="00175931">
      <w:pPr>
        <w:pStyle w:val="ListParagraph"/>
        <w:numPr>
          <w:ilvl w:val="0"/>
          <w:numId w:val="14"/>
        </w:numPr>
        <w:tabs>
          <w:tab w:val="left" w:pos="245"/>
          <w:tab w:val="left" w:pos="360"/>
        </w:tabs>
        <w:spacing w:before="18"/>
        <w:jc w:val="both"/>
        <w:rPr>
          <w:color w:val="212121"/>
          <w:sz w:val="24"/>
          <w:szCs w:val="24"/>
        </w:rPr>
      </w:pPr>
      <w:r>
        <w:rPr>
          <w:color w:val="212121"/>
          <w:sz w:val="24"/>
          <w:szCs w:val="24"/>
        </w:rPr>
        <w:t>Rack-mountable</w:t>
      </w:r>
    </w:p>
    <w:p w14:paraId="7FFD73E2" w14:textId="77777777" w:rsidR="008315BA" w:rsidRPr="00B649B9" w:rsidRDefault="008315BA" w:rsidP="008315BA">
      <w:pPr>
        <w:pStyle w:val="ListParagraph"/>
        <w:tabs>
          <w:tab w:val="left" w:pos="245"/>
          <w:tab w:val="left" w:pos="360"/>
        </w:tabs>
        <w:spacing w:before="18"/>
        <w:ind w:left="2160"/>
        <w:jc w:val="both"/>
        <w:rPr>
          <w:color w:val="212121"/>
          <w:sz w:val="24"/>
          <w:szCs w:val="24"/>
        </w:rPr>
      </w:pPr>
    </w:p>
    <w:p w14:paraId="2A70AB65" w14:textId="20805E7F" w:rsidR="00A87E7D" w:rsidRDefault="008315BA" w:rsidP="00CE10D3">
      <w:pPr>
        <w:tabs>
          <w:tab w:val="left" w:pos="245"/>
          <w:tab w:val="left" w:pos="360"/>
        </w:tabs>
        <w:spacing w:before="18"/>
        <w:jc w:val="both"/>
        <w:rPr>
          <w:b/>
          <w:bCs/>
          <w:color w:val="212121"/>
          <w:sz w:val="24"/>
          <w:szCs w:val="24"/>
        </w:rPr>
      </w:pPr>
      <w:r>
        <w:rPr>
          <w:b/>
          <w:bCs/>
          <w:color w:val="212121"/>
          <w:sz w:val="24"/>
          <w:szCs w:val="24"/>
          <w:lang w:val="es-ES"/>
        </w:rPr>
        <w:tab/>
      </w:r>
      <w:r>
        <w:rPr>
          <w:b/>
          <w:bCs/>
          <w:color w:val="212121"/>
          <w:sz w:val="24"/>
          <w:szCs w:val="24"/>
          <w:lang w:val="es-ES"/>
        </w:rPr>
        <w:tab/>
      </w:r>
      <w:r w:rsidR="007B3A24" w:rsidRPr="001B05FD">
        <w:rPr>
          <w:b/>
          <w:bCs/>
          <w:color w:val="212121"/>
          <w:sz w:val="24"/>
          <w:szCs w:val="24"/>
        </w:rPr>
        <w:t>W</w:t>
      </w:r>
      <w:r w:rsidR="00EC0484" w:rsidRPr="001B05FD">
        <w:rPr>
          <w:b/>
          <w:bCs/>
          <w:color w:val="212121"/>
          <w:sz w:val="24"/>
          <w:szCs w:val="24"/>
        </w:rPr>
        <w:t>AP</w:t>
      </w:r>
      <w:r w:rsidR="007B3A24" w:rsidRPr="001B05FD">
        <w:rPr>
          <w:b/>
          <w:bCs/>
          <w:color w:val="212121"/>
          <w:sz w:val="24"/>
          <w:szCs w:val="24"/>
        </w:rPr>
        <w:t xml:space="preserve">: </w:t>
      </w:r>
      <w:r w:rsidR="00EC0484" w:rsidRPr="001B05FD">
        <w:rPr>
          <w:b/>
          <w:bCs/>
          <w:color w:val="212121"/>
          <w:sz w:val="24"/>
          <w:szCs w:val="24"/>
        </w:rPr>
        <w:t>Ubiquiti</w:t>
      </w:r>
      <w:r w:rsidRPr="001B05FD">
        <w:rPr>
          <w:b/>
          <w:bCs/>
          <w:color w:val="212121"/>
          <w:sz w:val="24"/>
          <w:szCs w:val="24"/>
        </w:rPr>
        <w:t xml:space="preserve"> UniFi U7 Pro XG or Equivalent</w:t>
      </w:r>
    </w:p>
    <w:p w14:paraId="72B1E69C" w14:textId="2296F69E" w:rsidR="008609FC" w:rsidRDefault="008609FC" w:rsidP="008609FC">
      <w:pPr>
        <w:pStyle w:val="ListParagraph"/>
        <w:numPr>
          <w:ilvl w:val="1"/>
          <w:numId w:val="2"/>
        </w:numPr>
        <w:tabs>
          <w:tab w:val="left" w:pos="245"/>
          <w:tab w:val="left" w:pos="360"/>
        </w:tabs>
        <w:spacing w:before="18"/>
        <w:jc w:val="both"/>
        <w:rPr>
          <w:b/>
          <w:bCs/>
          <w:color w:val="212121"/>
          <w:sz w:val="24"/>
          <w:szCs w:val="24"/>
        </w:rPr>
      </w:pPr>
      <w:r>
        <w:rPr>
          <w:b/>
          <w:bCs/>
          <w:color w:val="212121"/>
          <w:sz w:val="24"/>
          <w:szCs w:val="24"/>
        </w:rPr>
        <w:t>Quantity: 30</w:t>
      </w:r>
    </w:p>
    <w:p w14:paraId="5C23E971" w14:textId="2AB48D19" w:rsidR="00046966" w:rsidRPr="00AA38B5" w:rsidRDefault="003F0F8D" w:rsidP="00046966">
      <w:pPr>
        <w:pStyle w:val="ListParagraph"/>
        <w:numPr>
          <w:ilvl w:val="0"/>
          <w:numId w:val="18"/>
        </w:numPr>
        <w:tabs>
          <w:tab w:val="left" w:pos="245"/>
          <w:tab w:val="left" w:pos="360"/>
        </w:tabs>
        <w:spacing w:before="18"/>
        <w:jc w:val="both"/>
        <w:rPr>
          <w:color w:val="212121"/>
          <w:sz w:val="24"/>
          <w:szCs w:val="24"/>
          <w:lang w:val="es-ES"/>
        </w:rPr>
      </w:pPr>
      <w:proofErr w:type="spellStart"/>
      <w:r w:rsidRPr="00AA38B5">
        <w:rPr>
          <w:color w:val="212121"/>
          <w:sz w:val="24"/>
          <w:szCs w:val="24"/>
          <w:lang w:val="es-ES"/>
        </w:rPr>
        <w:t>Wi</w:t>
      </w:r>
      <w:proofErr w:type="spellEnd"/>
      <w:r w:rsidRPr="00AA38B5">
        <w:rPr>
          <w:color w:val="212121"/>
          <w:sz w:val="24"/>
          <w:szCs w:val="24"/>
          <w:lang w:val="es-ES"/>
        </w:rPr>
        <w:t>-</w:t>
      </w:r>
      <w:r w:rsidR="000454EC" w:rsidRPr="00AA38B5">
        <w:rPr>
          <w:color w:val="212121"/>
          <w:sz w:val="24"/>
          <w:szCs w:val="24"/>
          <w:lang w:val="es-ES"/>
        </w:rPr>
        <w:t>Fi</w:t>
      </w:r>
      <w:r w:rsidRPr="00AA38B5">
        <w:rPr>
          <w:color w:val="212121"/>
          <w:sz w:val="24"/>
          <w:szCs w:val="24"/>
          <w:lang w:val="es-ES"/>
        </w:rPr>
        <w:t xml:space="preserve"> </w:t>
      </w:r>
      <w:r w:rsidR="00201F28" w:rsidRPr="00AA38B5">
        <w:rPr>
          <w:color w:val="212121"/>
          <w:sz w:val="24"/>
          <w:szCs w:val="24"/>
          <w:lang w:val="es-ES"/>
        </w:rPr>
        <w:t>U7 Pro XG</w:t>
      </w:r>
    </w:p>
    <w:p w14:paraId="25D62733" w14:textId="30C35B05" w:rsidR="00201F28" w:rsidRPr="00AA38B5" w:rsidRDefault="00E96200" w:rsidP="00046966">
      <w:pPr>
        <w:pStyle w:val="ListParagraph"/>
        <w:numPr>
          <w:ilvl w:val="0"/>
          <w:numId w:val="18"/>
        </w:numPr>
        <w:tabs>
          <w:tab w:val="left" w:pos="245"/>
          <w:tab w:val="left" w:pos="360"/>
        </w:tabs>
        <w:spacing w:before="18"/>
        <w:jc w:val="both"/>
        <w:rPr>
          <w:color w:val="212121"/>
          <w:sz w:val="24"/>
          <w:szCs w:val="24"/>
        </w:rPr>
      </w:pPr>
      <w:r w:rsidRPr="00AA38B5">
        <w:rPr>
          <w:color w:val="212121"/>
          <w:sz w:val="24"/>
          <w:szCs w:val="24"/>
        </w:rPr>
        <w:t>10 G</w:t>
      </w:r>
      <w:r w:rsidR="003B7386" w:rsidRPr="00AA38B5">
        <w:rPr>
          <w:color w:val="212121"/>
          <w:sz w:val="24"/>
          <w:szCs w:val="24"/>
        </w:rPr>
        <w:t>bE</w:t>
      </w:r>
      <w:r w:rsidRPr="00AA38B5">
        <w:rPr>
          <w:color w:val="212121"/>
          <w:sz w:val="24"/>
          <w:szCs w:val="24"/>
        </w:rPr>
        <w:t xml:space="preserve"> RJ-45</w:t>
      </w:r>
      <w:r w:rsidR="00E3298C" w:rsidRPr="00AA38B5">
        <w:rPr>
          <w:color w:val="212121"/>
          <w:sz w:val="24"/>
          <w:szCs w:val="24"/>
        </w:rPr>
        <w:t xml:space="preserve"> port – supports 10/5/2.5/1 GbE Speeds</w:t>
      </w:r>
    </w:p>
    <w:p w14:paraId="50221621" w14:textId="4BF2E79A" w:rsidR="00E96200" w:rsidRPr="00AA38B5" w:rsidRDefault="000454EC" w:rsidP="00046966">
      <w:pPr>
        <w:pStyle w:val="ListParagraph"/>
        <w:numPr>
          <w:ilvl w:val="0"/>
          <w:numId w:val="18"/>
        </w:numPr>
        <w:tabs>
          <w:tab w:val="left" w:pos="245"/>
          <w:tab w:val="left" w:pos="360"/>
        </w:tabs>
        <w:spacing w:before="18"/>
        <w:jc w:val="both"/>
        <w:rPr>
          <w:color w:val="212121"/>
          <w:sz w:val="24"/>
          <w:szCs w:val="24"/>
        </w:rPr>
      </w:pPr>
      <w:r w:rsidRPr="00AA38B5">
        <w:rPr>
          <w:color w:val="212121"/>
          <w:sz w:val="24"/>
          <w:szCs w:val="24"/>
        </w:rPr>
        <w:t>Wireless LAN 802.11a/b/g/n/</w:t>
      </w:r>
      <w:proofErr w:type="spellStart"/>
      <w:r w:rsidR="0033569F" w:rsidRPr="00AA38B5">
        <w:rPr>
          <w:color w:val="212121"/>
          <w:sz w:val="24"/>
          <w:szCs w:val="24"/>
        </w:rPr>
        <w:t>ac</w:t>
      </w:r>
      <w:proofErr w:type="spellEnd"/>
      <w:r w:rsidR="0033569F" w:rsidRPr="00AA38B5">
        <w:rPr>
          <w:color w:val="212121"/>
          <w:sz w:val="24"/>
          <w:szCs w:val="24"/>
        </w:rPr>
        <w:t>/ax/be</w:t>
      </w:r>
    </w:p>
    <w:p w14:paraId="19E51D00" w14:textId="6A8E3AEC" w:rsidR="0033569F" w:rsidRDefault="0033569F" w:rsidP="00046966">
      <w:pPr>
        <w:pStyle w:val="ListParagraph"/>
        <w:numPr>
          <w:ilvl w:val="0"/>
          <w:numId w:val="18"/>
        </w:numPr>
        <w:tabs>
          <w:tab w:val="left" w:pos="245"/>
          <w:tab w:val="left" w:pos="360"/>
        </w:tabs>
        <w:spacing w:before="18"/>
        <w:jc w:val="both"/>
        <w:rPr>
          <w:color w:val="212121"/>
          <w:sz w:val="24"/>
          <w:szCs w:val="24"/>
        </w:rPr>
      </w:pPr>
      <w:r w:rsidRPr="00AA38B5">
        <w:rPr>
          <w:color w:val="212121"/>
          <w:sz w:val="24"/>
          <w:szCs w:val="24"/>
        </w:rPr>
        <w:t>POE+</w:t>
      </w:r>
    </w:p>
    <w:p w14:paraId="387077B9" w14:textId="77777777" w:rsidR="00B77E1F" w:rsidRDefault="00B77E1F" w:rsidP="00B77E1F">
      <w:pPr>
        <w:tabs>
          <w:tab w:val="left" w:pos="245"/>
          <w:tab w:val="left" w:pos="360"/>
        </w:tabs>
        <w:spacing w:before="18"/>
        <w:jc w:val="both"/>
        <w:rPr>
          <w:color w:val="212121"/>
          <w:sz w:val="24"/>
          <w:szCs w:val="24"/>
        </w:rPr>
      </w:pPr>
    </w:p>
    <w:p w14:paraId="3B72C2BE" w14:textId="41A8F050" w:rsidR="00D16DD1" w:rsidRDefault="002456AC" w:rsidP="002456AC">
      <w:pPr>
        <w:tabs>
          <w:tab w:val="left" w:pos="245"/>
          <w:tab w:val="left" w:pos="360"/>
        </w:tabs>
        <w:spacing w:before="18"/>
        <w:jc w:val="both"/>
        <w:rPr>
          <w:b/>
          <w:bCs/>
          <w:color w:val="212121"/>
          <w:sz w:val="24"/>
          <w:szCs w:val="24"/>
        </w:rPr>
      </w:pPr>
      <w:r>
        <w:rPr>
          <w:color w:val="212121"/>
          <w:sz w:val="24"/>
          <w:szCs w:val="24"/>
        </w:rPr>
        <w:tab/>
      </w:r>
      <w:r>
        <w:rPr>
          <w:color w:val="212121"/>
          <w:sz w:val="24"/>
          <w:szCs w:val="24"/>
        </w:rPr>
        <w:tab/>
      </w:r>
      <w:r w:rsidR="00D16DD1" w:rsidRPr="001B7807">
        <w:rPr>
          <w:b/>
          <w:bCs/>
          <w:color w:val="212121"/>
          <w:sz w:val="24"/>
          <w:szCs w:val="24"/>
        </w:rPr>
        <w:t>Transceiver: Ubiquiti</w:t>
      </w:r>
      <w:r w:rsidR="001B7807" w:rsidRPr="001B7807">
        <w:rPr>
          <w:b/>
          <w:bCs/>
          <w:color w:val="212121"/>
          <w:sz w:val="24"/>
          <w:szCs w:val="24"/>
        </w:rPr>
        <w:t xml:space="preserve"> 10Gbps Single</w:t>
      </w:r>
      <w:r w:rsidR="001B7807">
        <w:rPr>
          <w:b/>
          <w:bCs/>
          <w:color w:val="212121"/>
          <w:sz w:val="24"/>
          <w:szCs w:val="24"/>
        </w:rPr>
        <w:t>-Mode</w:t>
      </w:r>
      <w:r w:rsidR="00782D25">
        <w:rPr>
          <w:b/>
          <w:bCs/>
          <w:color w:val="212121"/>
          <w:sz w:val="24"/>
          <w:szCs w:val="24"/>
        </w:rPr>
        <w:t xml:space="preserve"> Fiber SFP+</w:t>
      </w:r>
      <w:r w:rsidR="001B7807">
        <w:rPr>
          <w:b/>
          <w:bCs/>
          <w:color w:val="212121"/>
          <w:sz w:val="24"/>
          <w:szCs w:val="24"/>
        </w:rPr>
        <w:t xml:space="preserve"> </w:t>
      </w:r>
      <w:r w:rsidR="006F321F">
        <w:rPr>
          <w:b/>
          <w:bCs/>
          <w:color w:val="212121"/>
          <w:sz w:val="24"/>
          <w:szCs w:val="24"/>
        </w:rPr>
        <w:t>or Equivalent</w:t>
      </w:r>
    </w:p>
    <w:p w14:paraId="7A6316DD" w14:textId="43591417" w:rsidR="006F321F" w:rsidRDefault="006F321F" w:rsidP="006F321F">
      <w:pPr>
        <w:pStyle w:val="ListParagraph"/>
        <w:numPr>
          <w:ilvl w:val="1"/>
          <w:numId w:val="2"/>
        </w:numPr>
        <w:tabs>
          <w:tab w:val="left" w:pos="245"/>
          <w:tab w:val="left" w:pos="360"/>
        </w:tabs>
        <w:spacing w:before="18"/>
        <w:jc w:val="both"/>
        <w:rPr>
          <w:b/>
          <w:bCs/>
          <w:color w:val="212121"/>
          <w:sz w:val="24"/>
          <w:szCs w:val="24"/>
        </w:rPr>
      </w:pPr>
      <w:r>
        <w:rPr>
          <w:b/>
          <w:bCs/>
          <w:color w:val="212121"/>
          <w:sz w:val="24"/>
          <w:szCs w:val="24"/>
        </w:rPr>
        <w:t>Quantity: 20</w:t>
      </w:r>
      <w:r w:rsidR="00F75762">
        <w:rPr>
          <w:b/>
          <w:bCs/>
          <w:color w:val="212121"/>
          <w:sz w:val="24"/>
          <w:szCs w:val="24"/>
        </w:rPr>
        <w:t xml:space="preserve"> or </w:t>
      </w:r>
      <w:r w:rsidR="003E0B89">
        <w:rPr>
          <w:b/>
          <w:bCs/>
          <w:color w:val="212121"/>
          <w:sz w:val="24"/>
          <w:szCs w:val="24"/>
        </w:rPr>
        <w:t>one</w:t>
      </w:r>
      <w:r w:rsidR="00F75762">
        <w:rPr>
          <w:b/>
          <w:bCs/>
          <w:color w:val="212121"/>
          <w:sz w:val="24"/>
          <w:szCs w:val="24"/>
        </w:rPr>
        <w:t xml:space="preserve"> package of 20 </w:t>
      </w:r>
      <w:r w:rsidR="003E0B89">
        <w:rPr>
          <w:b/>
          <w:bCs/>
          <w:color w:val="212121"/>
          <w:sz w:val="24"/>
          <w:szCs w:val="24"/>
        </w:rPr>
        <w:t>SFP</w:t>
      </w:r>
      <w:r w:rsidR="00BB2098">
        <w:rPr>
          <w:b/>
          <w:bCs/>
          <w:color w:val="212121"/>
          <w:sz w:val="24"/>
          <w:szCs w:val="24"/>
        </w:rPr>
        <w:t>+ transceiver</w:t>
      </w:r>
    </w:p>
    <w:p w14:paraId="1B84476B" w14:textId="2247DCF6" w:rsidR="003E0B89" w:rsidRPr="008D4820" w:rsidRDefault="00262883" w:rsidP="003E0B89">
      <w:pPr>
        <w:pStyle w:val="ListParagraph"/>
        <w:numPr>
          <w:ilvl w:val="0"/>
          <w:numId w:val="20"/>
        </w:numPr>
        <w:tabs>
          <w:tab w:val="left" w:pos="245"/>
          <w:tab w:val="left" w:pos="360"/>
        </w:tabs>
        <w:spacing w:before="18"/>
        <w:jc w:val="both"/>
        <w:rPr>
          <w:color w:val="212121"/>
          <w:sz w:val="24"/>
          <w:szCs w:val="24"/>
        </w:rPr>
      </w:pPr>
      <w:r w:rsidRPr="008D4820">
        <w:rPr>
          <w:color w:val="212121"/>
          <w:sz w:val="24"/>
          <w:szCs w:val="24"/>
        </w:rPr>
        <w:t>UACC-OM-SM-10G-D-20</w:t>
      </w:r>
    </w:p>
    <w:p w14:paraId="065EF0A4" w14:textId="67BA160F" w:rsidR="008D4820" w:rsidRPr="009C15C3" w:rsidRDefault="00ED20D6" w:rsidP="003E0B89">
      <w:pPr>
        <w:pStyle w:val="ListParagraph"/>
        <w:numPr>
          <w:ilvl w:val="0"/>
          <w:numId w:val="20"/>
        </w:numPr>
        <w:tabs>
          <w:tab w:val="left" w:pos="245"/>
          <w:tab w:val="left" w:pos="360"/>
        </w:tabs>
        <w:spacing w:before="18"/>
        <w:jc w:val="both"/>
        <w:rPr>
          <w:color w:val="212121"/>
          <w:sz w:val="24"/>
          <w:szCs w:val="24"/>
        </w:rPr>
      </w:pPr>
      <w:r w:rsidRPr="009C15C3">
        <w:rPr>
          <w:color w:val="212121"/>
          <w:sz w:val="24"/>
          <w:szCs w:val="24"/>
        </w:rPr>
        <w:t>Duplex LC UPC</w:t>
      </w:r>
      <w:r w:rsidR="004B40F1" w:rsidRPr="009C15C3">
        <w:rPr>
          <w:color w:val="212121"/>
          <w:sz w:val="24"/>
          <w:szCs w:val="24"/>
        </w:rPr>
        <w:t xml:space="preserve"> Connector</w:t>
      </w:r>
    </w:p>
    <w:p w14:paraId="160E6E3B" w14:textId="7B10BAF2" w:rsidR="00ED20D6" w:rsidRDefault="00825251" w:rsidP="003E0B89">
      <w:pPr>
        <w:pStyle w:val="ListParagraph"/>
        <w:numPr>
          <w:ilvl w:val="0"/>
          <w:numId w:val="20"/>
        </w:numPr>
        <w:tabs>
          <w:tab w:val="left" w:pos="245"/>
          <w:tab w:val="left" w:pos="360"/>
        </w:tabs>
        <w:spacing w:before="18"/>
        <w:jc w:val="both"/>
        <w:rPr>
          <w:color w:val="212121"/>
          <w:sz w:val="24"/>
          <w:szCs w:val="24"/>
        </w:rPr>
      </w:pPr>
      <w:r w:rsidRPr="009C15C3">
        <w:rPr>
          <w:color w:val="212121"/>
          <w:sz w:val="24"/>
          <w:szCs w:val="24"/>
        </w:rPr>
        <w:t>1 / 10 Gbps</w:t>
      </w:r>
    </w:p>
    <w:p w14:paraId="1CB9C15D" w14:textId="174F9911" w:rsidR="009C15C3" w:rsidRDefault="005524AA" w:rsidP="003E0B89">
      <w:pPr>
        <w:pStyle w:val="ListParagraph"/>
        <w:numPr>
          <w:ilvl w:val="0"/>
          <w:numId w:val="20"/>
        </w:numPr>
        <w:tabs>
          <w:tab w:val="left" w:pos="245"/>
          <w:tab w:val="left" w:pos="360"/>
        </w:tabs>
        <w:spacing w:before="18"/>
        <w:jc w:val="both"/>
        <w:rPr>
          <w:color w:val="212121"/>
          <w:sz w:val="24"/>
          <w:szCs w:val="24"/>
        </w:rPr>
      </w:pPr>
      <w:r>
        <w:rPr>
          <w:color w:val="212121"/>
          <w:sz w:val="24"/>
          <w:szCs w:val="24"/>
        </w:rPr>
        <w:t>10 km</w:t>
      </w:r>
    </w:p>
    <w:p w14:paraId="12511601" w14:textId="6F4073E7" w:rsidR="0015387F" w:rsidRPr="0089084F" w:rsidRDefault="00426F89" w:rsidP="001A67EB">
      <w:pPr>
        <w:pStyle w:val="Heading1"/>
        <w:spacing w:before="90"/>
        <w:jc w:val="both"/>
        <w:rPr>
          <w:sz w:val="28"/>
          <w:szCs w:val="28"/>
        </w:rPr>
      </w:pPr>
      <w:r>
        <w:rPr>
          <w:sz w:val="28"/>
          <w:szCs w:val="28"/>
        </w:rPr>
        <w:lastRenderedPageBreak/>
        <w:t>September</w:t>
      </w:r>
      <w:r w:rsidR="0015387F" w:rsidRPr="00426F89">
        <w:rPr>
          <w:sz w:val="28"/>
          <w:szCs w:val="28"/>
        </w:rPr>
        <w:t xml:space="preserve"> </w:t>
      </w:r>
      <w:r>
        <w:rPr>
          <w:sz w:val="28"/>
          <w:szCs w:val="28"/>
        </w:rPr>
        <w:t>22</w:t>
      </w:r>
      <w:r w:rsidR="0015387F" w:rsidRPr="00426F89">
        <w:rPr>
          <w:sz w:val="28"/>
          <w:szCs w:val="28"/>
        </w:rPr>
        <w:t>, 202</w:t>
      </w:r>
      <w:r w:rsidR="00721AEE" w:rsidRPr="00426F89">
        <w:rPr>
          <w:sz w:val="28"/>
          <w:szCs w:val="28"/>
        </w:rPr>
        <w:t>6</w:t>
      </w:r>
      <w:r w:rsidR="0015387F" w:rsidRPr="0089084F">
        <w:rPr>
          <w:sz w:val="28"/>
          <w:szCs w:val="28"/>
        </w:rPr>
        <w:t xml:space="preserve"> </w:t>
      </w:r>
    </w:p>
    <w:p w14:paraId="0D5D0981" w14:textId="4F7F1F25" w:rsidR="002B5DA5" w:rsidRPr="008F2C75" w:rsidRDefault="002B5DA5" w:rsidP="008444C2">
      <w:pPr>
        <w:pStyle w:val="BodyText"/>
        <w:tabs>
          <w:tab w:val="left" w:pos="720"/>
        </w:tabs>
        <w:ind w:left="720" w:right="102"/>
        <w:jc w:val="both"/>
        <w:rPr>
          <w:rFonts w:ascii="Times New Roman" w:hAnsi="Times New Roman"/>
          <w:sz w:val="24"/>
          <w:szCs w:val="24"/>
        </w:rPr>
      </w:pPr>
      <w:r w:rsidRPr="008F2C75">
        <w:rPr>
          <w:rFonts w:ascii="Times New Roman" w:hAnsi="Times New Roman"/>
          <w:sz w:val="24"/>
          <w:szCs w:val="24"/>
        </w:rPr>
        <w:t>All questions</w:t>
      </w:r>
      <w:r w:rsidRPr="008F2C75">
        <w:rPr>
          <w:rFonts w:ascii="Times New Roman" w:hAnsi="Times New Roman"/>
          <w:spacing w:val="-4"/>
          <w:sz w:val="24"/>
          <w:szCs w:val="24"/>
        </w:rPr>
        <w:t xml:space="preserve"> </w:t>
      </w:r>
      <w:r w:rsidRPr="008F2C75">
        <w:rPr>
          <w:rFonts w:ascii="Times New Roman" w:hAnsi="Times New Roman"/>
          <w:spacing w:val="1"/>
          <w:sz w:val="24"/>
          <w:szCs w:val="24"/>
        </w:rPr>
        <w:t>or</w:t>
      </w:r>
      <w:r w:rsidRPr="008F2C75">
        <w:rPr>
          <w:rFonts w:ascii="Times New Roman" w:hAnsi="Times New Roman"/>
          <w:spacing w:val="-1"/>
          <w:sz w:val="24"/>
          <w:szCs w:val="24"/>
        </w:rPr>
        <w:t xml:space="preserve"> requests</w:t>
      </w:r>
      <w:r w:rsidRPr="008F2C75">
        <w:rPr>
          <w:rFonts w:ascii="Times New Roman" w:hAnsi="Times New Roman"/>
          <w:spacing w:val="-4"/>
          <w:sz w:val="24"/>
          <w:szCs w:val="24"/>
        </w:rPr>
        <w:t xml:space="preserve"> </w:t>
      </w:r>
      <w:r w:rsidRPr="008F2C75">
        <w:rPr>
          <w:rFonts w:ascii="Times New Roman" w:hAnsi="Times New Roman"/>
          <w:spacing w:val="1"/>
          <w:sz w:val="24"/>
          <w:szCs w:val="24"/>
        </w:rPr>
        <w:t>for</w:t>
      </w:r>
      <w:r w:rsidRPr="008F2C75">
        <w:rPr>
          <w:rFonts w:ascii="Times New Roman" w:hAnsi="Times New Roman"/>
          <w:spacing w:val="-1"/>
          <w:sz w:val="24"/>
          <w:szCs w:val="24"/>
        </w:rPr>
        <w:t xml:space="preserve"> interpretations</w:t>
      </w:r>
      <w:r w:rsidRPr="008F2C75">
        <w:rPr>
          <w:rFonts w:ascii="Times New Roman" w:hAnsi="Times New Roman"/>
          <w:spacing w:val="-4"/>
          <w:sz w:val="24"/>
          <w:szCs w:val="24"/>
        </w:rPr>
        <w:t xml:space="preserve"> </w:t>
      </w:r>
      <w:r w:rsidRPr="008F2C75">
        <w:rPr>
          <w:rFonts w:ascii="Times New Roman" w:hAnsi="Times New Roman"/>
          <w:spacing w:val="-2"/>
          <w:sz w:val="24"/>
          <w:szCs w:val="24"/>
        </w:rPr>
        <w:t>of</w:t>
      </w:r>
      <w:r w:rsidRPr="008F2C75">
        <w:rPr>
          <w:rFonts w:ascii="Times New Roman" w:hAnsi="Times New Roman"/>
          <w:spacing w:val="6"/>
          <w:sz w:val="24"/>
          <w:szCs w:val="24"/>
        </w:rPr>
        <w:t xml:space="preserve"> </w:t>
      </w:r>
      <w:r w:rsidRPr="008F2C75">
        <w:rPr>
          <w:rFonts w:ascii="Times New Roman" w:hAnsi="Times New Roman"/>
          <w:spacing w:val="-1"/>
          <w:sz w:val="24"/>
          <w:szCs w:val="24"/>
        </w:rPr>
        <w:t>the</w:t>
      </w:r>
      <w:r w:rsidRPr="008F2C75">
        <w:rPr>
          <w:rFonts w:ascii="Times New Roman" w:hAnsi="Times New Roman"/>
          <w:spacing w:val="-6"/>
          <w:sz w:val="24"/>
          <w:szCs w:val="24"/>
        </w:rPr>
        <w:t xml:space="preserve"> </w:t>
      </w:r>
      <w:r w:rsidRPr="008F2C75">
        <w:rPr>
          <w:rFonts w:ascii="Times New Roman" w:hAnsi="Times New Roman"/>
          <w:spacing w:val="-1"/>
          <w:sz w:val="24"/>
          <w:szCs w:val="24"/>
        </w:rPr>
        <w:t>document</w:t>
      </w:r>
      <w:r w:rsidRPr="008F2C75">
        <w:rPr>
          <w:rFonts w:ascii="Times New Roman" w:hAnsi="Times New Roman"/>
          <w:spacing w:val="1"/>
          <w:sz w:val="24"/>
          <w:szCs w:val="24"/>
        </w:rPr>
        <w:t xml:space="preserve"> </w:t>
      </w:r>
      <w:r w:rsidRPr="008F2C75">
        <w:rPr>
          <w:rFonts w:ascii="Times New Roman" w:hAnsi="Times New Roman"/>
          <w:spacing w:val="-1"/>
          <w:sz w:val="24"/>
          <w:szCs w:val="24"/>
        </w:rPr>
        <w:t>shall</w:t>
      </w:r>
      <w:r w:rsidRPr="008F2C75">
        <w:rPr>
          <w:rFonts w:ascii="Times New Roman" w:hAnsi="Times New Roman"/>
          <w:spacing w:val="-5"/>
          <w:sz w:val="24"/>
          <w:szCs w:val="24"/>
        </w:rPr>
        <w:t xml:space="preserve"> </w:t>
      </w:r>
      <w:r w:rsidRPr="008F2C75">
        <w:rPr>
          <w:rFonts w:ascii="Times New Roman" w:hAnsi="Times New Roman"/>
          <w:spacing w:val="1"/>
          <w:sz w:val="24"/>
          <w:szCs w:val="24"/>
        </w:rPr>
        <w:t>be</w:t>
      </w:r>
      <w:r w:rsidRPr="008F2C75">
        <w:rPr>
          <w:rFonts w:ascii="Times New Roman" w:hAnsi="Times New Roman"/>
          <w:spacing w:val="-2"/>
          <w:sz w:val="24"/>
          <w:szCs w:val="24"/>
        </w:rPr>
        <w:t xml:space="preserve"> </w:t>
      </w:r>
      <w:r w:rsidRPr="008F2C75">
        <w:rPr>
          <w:rFonts w:ascii="Times New Roman" w:hAnsi="Times New Roman"/>
          <w:sz w:val="24"/>
          <w:szCs w:val="24"/>
        </w:rPr>
        <w:t xml:space="preserve">emailed to </w:t>
      </w:r>
      <w:r w:rsidR="00AF3198">
        <w:rPr>
          <w:rFonts w:ascii="Times New Roman" w:hAnsi="Times New Roman"/>
          <w:sz w:val="24"/>
          <w:szCs w:val="24"/>
        </w:rPr>
        <w:t>Abram Kubena</w:t>
      </w:r>
      <w:r w:rsidR="00BE7EE8" w:rsidRPr="008F2C75">
        <w:rPr>
          <w:rFonts w:ascii="Times New Roman" w:hAnsi="Times New Roman"/>
          <w:sz w:val="24"/>
          <w:szCs w:val="24"/>
        </w:rPr>
        <w:t xml:space="preserve"> </w:t>
      </w:r>
      <w:r w:rsidRPr="008F2C75">
        <w:rPr>
          <w:rFonts w:ascii="Times New Roman" w:hAnsi="Times New Roman"/>
          <w:sz w:val="24"/>
          <w:szCs w:val="24"/>
        </w:rPr>
        <w:t xml:space="preserve">at </w:t>
      </w:r>
      <w:hyperlink r:id="rId6" w:history="1">
        <w:r w:rsidR="00847905" w:rsidRPr="00286747">
          <w:rPr>
            <w:rStyle w:val="Hyperlink"/>
            <w:rFonts w:ascii="Times New Roman" w:hAnsi="Times New Roman"/>
            <w:sz w:val="24"/>
            <w:szCs w:val="24"/>
          </w:rPr>
          <w:t>abram.kubena@ebisd.org</w:t>
        </w:r>
      </w:hyperlink>
      <w:r w:rsidRPr="008F2C75">
        <w:rPr>
          <w:rFonts w:ascii="Times New Roman" w:hAnsi="Times New Roman"/>
          <w:sz w:val="24"/>
          <w:szCs w:val="24"/>
        </w:rPr>
        <w:t>. This</w:t>
      </w:r>
      <w:r w:rsidRPr="008F2C75">
        <w:rPr>
          <w:rFonts w:ascii="Times New Roman" w:hAnsi="Times New Roman"/>
          <w:spacing w:val="1"/>
          <w:sz w:val="24"/>
          <w:szCs w:val="24"/>
        </w:rPr>
        <w:t xml:space="preserve"> </w:t>
      </w:r>
      <w:r w:rsidRPr="008F2C75">
        <w:rPr>
          <w:rFonts w:ascii="Times New Roman" w:hAnsi="Times New Roman"/>
          <w:spacing w:val="-1"/>
          <w:sz w:val="24"/>
          <w:szCs w:val="24"/>
        </w:rPr>
        <w:t>RFP,</w:t>
      </w:r>
      <w:r w:rsidRPr="008F2C75">
        <w:rPr>
          <w:rFonts w:ascii="Times New Roman" w:hAnsi="Times New Roman"/>
          <w:spacing w:val="-3"/>
          <w:sz w:val="24"/>
          <w:szCs w:val="24"/>
        </w:rPr>
        <w:t xml:space="preserve"> </w:t>
      </w:r>
      <w:r w:rsidRPr="008F2C75">
        <w:rPr>
          <w:rFonts w:ascii="Times New Roman" w:hAnsi="Times New Roman"/>
          <w:sz w:val="24"/>
          <w:szCs w:val="24"/>
        </w:rPr>
        <w:t>questions</w:t>
      </w:r>
      <w:r w:rsidRPr="008F2C75">
        <w:rPr>
          <w:rFonts w:ascii="Times New Roman" w:hAnsi="Times New Roman"/>
          <w:spacing w:val="-4"/>
          <w:sz w:val="24"/>
          <w:szCs w:val="24"/>
        </w:rPr>
        <w:t xml:space="preserve"> </w:t>
      </w:r>
      <w:r w:rsidRPr="008F2C75">
        <w:rPr>
          <w:rFonts w:ascii="Times New Roman" w:hAnsi="Times New Roman"/>
          <w:spacing w:val="-1"/>
          <w:sz w:val="24"/>
          <w:szCs w:val="24"/>
        </w:rPr>
        <w:t>and</w:t>
      </w:r>
      <w:r w:rsidRPr="008F2C75">
        <w:rPr>
          <w:rFonts w:ascii="Times New Roman" w:hAnsi="Times New Roman"/>
          <w:spacing w:val="-2"/>
          <w:sz w:val="24"/>
          <w:szCs w:val="24"/>
        </w:rPr>
        <w:t xml:space="preserve"> </w:t>
      </w:r>
      <w:r w:rsidRPr="008F2C75">
        <w:rPr>
          <w:rFonts w:ascii="Times New Roman" w:hAnsi="Times New Roman"/>
          <w:spacing w:val="-1"/>
          <w:sz w:val="24"/>
          <w:szCs w:val="24"/>
        </w:rPr>
        <w:t>answers</w:t>
      </w:r>
      <w:r w:rsidRPr="008F2C75">
        <w:rPr>
          <w:rFonts w:ascii="Times New Roman" w:hAnsi="Times New Roman"/>
          <w:spacing w:val="1"/>
          <w:sz w:val="24"/>
          <w:szCs w:val="24"/>
        </w:rPr>
        <w:t xml:space="preserve"> </w:t>
      </w:r>
      <w:r w:rsidRPr="008F2C75">
        <w:rPr>
          <w:rFonts w:ascii="Times New Roman" w:hAnsi="Times New Roman"/>
          <w:spacing w:val="-1"/>
          <w:sz w:val="24"/>
          <w:szCs w:val="24"/>
        </w:rPr>
        <w:t>will</w:t>
      </w:r>
      <w:r w:rsidRPr="008F2C75">
        <w:rPr>
          <w:rFonts w:ascii="Times New Roman" w:hAnsi="Times New Roman"/>
          <w:sz w:val="24"/>
          <w:szCs w:val="24"/>
        </w:rPr>
        <w:t xml:space="preserve"> </w:t>
      </w:r>
      <w:r w:rsidRPr="008F2C75">
        <w:rPr>
          <w:rFonts w:ascii="Times New Roman" w:hAnsi="Times New Roman"/>
          <w:spacing w:val="-2"/>
          <w:sz w:val="24"/>
          <w:szCs w:val="24"/>
        </w:rPr>
        <w:t xml:space="preserve">be </w:t>
      </w:r>
      <w:r w:rsidRPr="008F2C75">
        <w:rPr>
          <w:rFonts w:ascii="Times New Roman" w:hAnsi="Times New Roman"/>
          <w:sz w:val="24"/>
          <w:szCs w:val="24"/>
        </w:rPr>
        <w:t>posted</w:t>
      </w:r>
      <w:r w:rsidRPr="008F2C75">
        <w:rPr>
          <w:rFonts w:ascii="Times New Roman" w:hAnsi="Times New Roman"/>
          <w:spacing w:val="-2"/>
          <w:sz w:val="24"/>
          <w:szCs w:val="24"/>
        </w:rPr>
        <w:t xml:space="preserve"> on</w:t>
      </w:r>
      <w:r w:rsidRPr="008F2C75">
        <w:rPr>
          <w:rFonts w:ascii="Times New Roman" w:hAnsi="Times New Roman"/>
          <w:spacing w:val="3"/>
          <w:sz w:val="24"/>
          <w:szCs w:val="24"/>
        </w:rPr>
        <w:t xml:space="preserve"> </w:t>
      </w:r>
      <w:r w:rsidRPr="008F2C75">
        <w:rPr>
          <w:rFonts w:ascii="Times New Roman" w:hAnsi="Times New Roman"/>
          <w:spacing w:val="-1"/>
          <w:sz w:val="24"/>
          <w:szCs w:val="24"/>
        </w:rPr>
        <w:t>the</w:t>
      </w:r>
      <w:r w:rsidRPr="008F2C75">
        <w:rPr>
          <w:rFonts w:ascii="Times New Roman" w:hAnsi="Times New Roman"/>
          <w:spacing w:val="3"/>
          <w:sz w:val="24"/>
          <w:szCs w:val="24"/>
        </w:rPr>
        <w:t xml:space="preserve"> USAC</w:t>
      </w:r>
      <w:r w:rsidRPr="008F2C75">
        <w:rPr>
          <w:rFonts w:ascii="Times New Roman" w:hAnsi="Times New Roman"/>
          <w:spacing w:val="-5"/>
          <w:sz w:val="24"/>
          <w:szCs w:val="24"/>
        </w:rPr>
        <w:t xml:space="preserve"> </w:t>
      </w:r>
      <w:r w:rsidRPr="008F2C75">
        <w:rPr>
          <w:rFonts w:ascii="Times New Roman" w:hAnsi="Times New Roman"/>
          <w:sz w:val="24"/>
          <w:szCs w:val="24"/>
        </w:rPr>
        <w:t>website.</w:t>
      </w:r>
      <w:r w:rsidRPr="008F2C75">
        <w:rPr>
          <w:rFonts w:ascii="Times New Roman" w:hAnsi="Times New Roman"/>
          <w:spacing w:val="2"/>
          <w:sz w:val="24"/>
          <w:szCs w:val="24"/>
        </w:rPr>
        <w:t xml:space="preserve"> Questions will be </w:t>
      </w:r>
      <w:proofErr w:type="gramStart"/>
      <w:r w:rsidRPr="008F2C75">
        <w:rPr>
          <w:rFonts w:ascii="Times New Roman" w:hAnsi="Times New Roman"/>
          <w:spacing w:val="2"/>
          <w:sz w:val="24"/>
          <w:szCs w:val="24"/>
        </w:rPr>
        <w:t>taken</w:t>
      </w:r>
      <w:proofErr w:type="gramEnd"/>
      <w:r w:rsidRPr="008F2C75">
        <w:rPr>
          <w:rFonts w:ascii="Times New Roman" w:hAnsi="Times New Roman"/>
          <w:spacing w:val="2"/>
          <w:sz w:val="24"/>
          <w:szCs w:val="24"/>
        </w:rPr>
        <w:t xml:space="preserve"> through </w:t>
      </w:r>
      <w:r w:rsidR="003178A3">
        <w:rPr>
          <w:rFonts w:ascii="Times New Roman" w:hAnsi="Times New Roman"/>
          <w:spacing w:val="2"/>
          <w:sz w:val="24"/>
          <w:szCs w:val="24"/>
        </w:rPr>
        <w:t>October</w:t>
      </w:r>
      <w:r w:rsidRPr="000A28C2">
        <w:rPr>
          <w:rFonts w:ascii="Times New Roman" w:hAnsi="Times New Roman"/>
          <w:spacing w:val="2"/>
          <w:sz w:val="24"/>
          <w:szCs w:val="24"/>
        </w:rPr>
        <w:t xml:space="preserve"> </w:t>
      </w:r>
      <w:r w:rsidR="003F3E52">
        <w:rPr>
          <w:rFonts w:ascii="Times New Roman" w:hAnsi="Times New Roman"/>
          <w:spacing w:val="2"/>
          <w:sz w:val="24"/>
          <w:szCs w:val="24"/>
        </w:rPr>
        <w:t>7</w:t>
      </w:r>
      <w:r w:rsidRPr="000A28C2">
        <w:rPr>
          <w:rFonts w:ascii="Times New Roman" w:hAnsi="Times New Roman"/>
          <w:spacing w:val="2"/>
          <w:sz w:val="24"/>
          <w:szCs w:val="24"/>
        </w:rPr>
        <w:t>, 202</w:t>
      </w:r>
      <w:r w:rsidR="00874F87">
        <w:rPr>
          <w:rFonts w:ascii="Times New Roman" w:hAnsi="Times New Roman"/>
          <w:spacing w:val="2"/>
          <w:sz w:val="24"/>
          <w:szCs w:val="24"/>
        </w:rPr>
        <w:t>6</w:t>
      </w:r>
      <w:r w:rsidRPr="000A28C2">
        <w:rPr>
          <w:rFonts w:ascii="Times New Roman" w:hAnsi="Times New Roman"/>
          <w:spacing w:val="2"/>
          <w:sz w:val="24"/>
          <w:szCs w:val="24"/>
        </w:rPr>
        <w:t>.</w:t>
      </w:r>
    </w:p>
    <w:p w14:paraId="03B63996" w14:textId="2379884C" w:rsidR="0015387F" w:rsidRPr="008F2C75" w:rsidRDefault="00DE7318" w:rsidP="000F5F0A">
      <w:pPr>
        <w:pBdr>
          <w:top w:val="nil"/>
          <w:left w:val="nil"/>
          <w:bottom w:val="nil"/>
          <w:right w:val="nil"/>
          <w:between w:val="nil"/>
        </w:pBdr>
        <w:tabs>
          <w:tab w:val="left" w:pos="820"/>
          <w:tab w:val="left" w:pos="821"/>
        </w:tabs>
        <w:spacing w:before="18" w:line="254" w:lineRule="auto"/>
        <w:ind w:left="720" w:right="110"/>
        <w:jc w:val="both"/>
        <w:rPr>
          <w:color w:val="000000"/>
          <w:sz w:val="24"/>
          <w:szCs w:val="24"/>
        </w:rPr>
      </w:pPr>
      <w:r>
        <w:rPr>
          <w:color w:val="000000"/>
          <w:sz w:val="24"/>
          <w:szCs w:val="24"/>
        </w:rPr>
        <w:t>East Bernard</w:t>
      </w:r>
      <w:r w:rsidR="00E132B5">
        <w:rPr>
          <w:color w:val="000000"/>
          <w:sz w:val="24"/>
          <w:szCs w:val="24"/>
        </w:rPr>
        <w:t xml:space="preserve"> ISD</w:t>
      </w:r>
      <w:r w:rsidR="0015387F" w:rsidRPr="008F2C75">
        <w:rPr>
          <w:color w:val="000000"/>
          <w:sz w:val="24"/>
          <w:szCs w:val="24"/>
        </w:rPr>
        <w:t xml:space="preserve"> cannot be responsible for an RFP sent through email without the vendor verifying that it was sent and received. Email Submissions must include “</w:t>
      </w:r>
      <w:r>
        <w:rPr>
          <w:b/>
          <w:bCs/>
          <w:color w:val="000000"/>
          <w:sz w:val="24"/>
          <w:szCs w:val="24"/>
        </w:rPr>
        <w:t>East Bernard</w:t>
      </w:r>
      <w:r w:rsidR="007171C8">
        <w:rPr>
          <w:b/>
          <w:bCs/>
          <w:color w:val="000000"/>
          <w:sz w:val="24"/>
          <w:szCs w:val="24"/>
        </w:rPr>
        <w:t xml:space="preserve"> ISD</w:t>
      </w:r>
      <w:r w:rsidR="00F54D70">
        <w:rPr>
          <w:color w:val="000000"/>
          <w:sz w:val="24"/>
          <w:szCs w:val="24"/>
        </w:rPr>
        <w:t xml:space="preserve"> </w:t>
      </w:r>
      <w:r w:rsidR="0015387F" w:rsidRPr="008F2C75">
        <w:rPr>
          <w:b/>
          <w:color w:val="000000"/>
          <w:sz w:val="24"/>
          <w:szCs w:val="24"/>
        </w:rPr>
        <w:t>Network Equipment - YR202</w:t>
      </w:r>
      <w:r>
        <w:rPr>
          <w:b/>
          <w:color w:val="000000"/>
          <w:sz w:val="24"/>
          <w:szCs w:val="24"/>
        </w:rPr>
        <w:t>7</w:t>
      </w:r>
      <w:r w:rsidR="0015387F" w:rsidRPr="008F2C75">
        <w:rPr>
          <w:color w:val="000000"/>
          <w:sz w:val="24"/>
          <w:szCs w:val="24"/>
        </w:rPr>
        <w:t>” in the subject line.</w:t>
      </w:r>
    </w:p>
    <w:p w14:paraId="654214B7" w14:textId="77777777" w:rsidR="008444C2" w:rsidRDefault="008444C2" w:rsidP="0015387F">
      <w:pPr>
        <w:spacing w:line="254" w:lineRule="auto"/>
        <w:jc w:val="both"/>
        <w:rPr>
          <w:sz w:val="24"/>
          <w:szCs w:val="24"/>
        </w:rPr>
      </w:pPr>
    </w:p>
    <w:p w14:paraId="33219675" w14:textId="7BF9DEDF" w:rsidR="008444C2" w:rsidRPr="00BE2BBD" w:rsidRDefault="00CA3316" w:rsidP="008444C2">
      <w:pPr>
        <w:pStyle w:val="BodyText"/>
        <w:ind w:left="0"/>
        <w:jc w:val="both"/>
        <w:rPr>
          <w:rFonts w:asciiTheme="majorHAnsi" w:hAnsiTheme="majorHAnsi"/>
          <w:bCs/>
          <w:color w:val="0F4761" w:themeColor="accent1" w:themeShade="BF"/>
          <w:spacing w:val="40"/>
          <w:sz w:val="28"/>
          <w:szCs w:val="28"/>
          <w:u w:val="single"/>
        </w:rPr>
      </w:pPr>
      <w:r>
        <w:rPr>
          <w:rFonts w:asciiTheme="majorHAnsi" w:hAnsiTheme="majorHAnsi"/>
          <w:bCs/>
          <w:color w:val="0F4761" w:themeColor="accent1" w:themeShade="BF"/>
          <w:sz w:val="28"/>
          <w:szCs w:val="28"/>
        </w:rPr>
        <w:t xml:space="preserve">RESPONSE </w:t>
      </w:r>
      <w:r w:rsidR="00E61EB3">
        <w:rPr>
          <w:rFonts w:asciiTheme="majorHAnsi" w:hAnsiTheme="majorHAnsi"/>
          <w:bCs/>
          <w:color w:val="0F4761" w:themeColor="accent1" w:themeShade="BF"/>
          <w:sz w:val="28"/>
          <w:szCs w:val="28"/>
        </w:rPr>
        <w:t>GUIDELINES</w:t>
      </w:r>
      <w:r w:rsidR="0023732F">
        <w:rPr>
          <w:rFonts w:asciiTheme="majorHAnsi" w:hAnsiTheme="majorHAnsi"/>
          <w:bCs/>
          <w:color w:val="0F4761" w:themeColor="accent1" w:themeShade="BF"/>
          <w:sz w:val="28"/>
          <w:szCs w:val="28"/>
        </w:rPr>
        <w:t xml:space="preserve"> </w:t>
      </w:r>
      <w:r w:rsidR="00946A30">
        <w:rPr>
          <w:rFonts w:asciiTheme="majorHAnsi" w:hAnsiTheme="majorHAnsi"/>
          <w:bCs/>
          <w:color w:val="0F4761" w:themeColor="accent1" w:themeShade="BF"/>
          <w:sz w:val="28"/>
          <w:szCs w:val="28"/>
        </w:rPr>
        <w:t xml:space="preserve"> </w:t>
      </w:r>
      <w:r w:rsidR="008444C2" w:rsidRPr="00BE2BBD">
        <w:rPr>
          <w:rFonts w:asciiTheme="majorHAnsi" w:hAnsiTheme="majorHAnsi"/>
          <w:bCs/>
          <w:color w:val="0F4761" w:themeColor="accent1" w:themeShade="BF"/>
          <w:sz w:val="28"/>
          <w:szCs w:val="28"/>
        </w:rPr>
        <w:t xml:space="preserve"> </w:t>
      </w:r>
      <w:r w:rsidR="008444C2" w:rsidRPr="00BE2BBD">
        <w:rPr>
          <w:rFonts w:asciiTheme="majorHAnsi" w:hAnsiTheme="majorHAnsi"/>
          <w:bCs/>
          <w:color w:val="0F4761" w:themeColor="accent1" w:themeShade="BF"/>
          <w:spacing w:val="40"/>
          <w:sz w:val="28"/>
          <w:szCs w:val="28"/>
          <w:u w:val="single"/>
        </w:rPr>
        <w:t xml:space="preserve"> </w:t>
      </w:r>
    </w:p>
    <w:p w14:paraId="2A95E883" w14:textId="77777777" w:rsidR="008444C2" w:rsidRPr="006E2F03" w:rsidRDefault="008444C2" w:rsidP="008444C2">
      <w:pPr>
        <w:pStyle w:val="BodyText"/>
        <w:jc w:val="both"/>
        <w:rPr>
          <w:b/>
          <w:spacing w:val="40"/>
          <w:u w:val="single"/>
        </w:rPr>
      </w:pPr>
    </w:p>
    <w:p w14:paraId="5405B38B" w14:textId="32AF97A9" w:rsidR="008444C2" w:rsidRPr="00FC599E" w:rsidRDefault="0040504F" w:rsidP="0040504F">
      <w:pPr>
        <w:pStyle w:val="BodyText"/>
        <w:tabs>
          <w:tab w:val="left" w:pos="720"/>
          <w:tab w:val="left" w:pos="820"/>
          <w:tab w:val="left" w:pos="1008"/>
        </w:tabs>
        <w:ind w:left="0"/>
        <w:jc w:val="both"/>
        <w:rPr>
          <w:rFonts w:ascii="Times New Roman" w:hAnsi="Times New Roman"/>
          <w:sz w:val="24"/>
          <w:szCs w:val="24"/>
        </w:rPr>
      </w:pPr>
      <w:r>
        <w:rPr>
          <w:sz w:val="24"/>
          <w:szCs w:val="24"/>
        </w:rPr>
        <w:tab/>
      </w:r>
      <w:r w:rsidR="008444C2" w:rsidRPr="00FC599E">
        <w:rPr>
          <w:rFonts w:ascii="Times New Roman" w:hAnsi="Times New Roman"/>
          <w:sz w:val="24"/>
          <w:szCs w:val="24"/>
        </w:rPr>
        <w:t xml:space="preserve">Proposals are due by the </w:t>
      </w:r>
      <w:r w:rsidR="008444C2" w:rsidRPr="00874F87">
        <w:rPr>
          <w:rFonts w:ascii="Times New Roman" w:hAnsi="Times New Roman"/>
          <w:sz w:val="24"/>
          <w:szCs w:val="24"/>
        </w:rPr>
        <w:t xml:space="preserve">deadline of </w:t>
      </w:r>
      <w:r w:rsidR="00874F87" w:rsidRPr="00874F87">
        <w:rPr>
          <w:rFonts w:ascii="Times New Roman" w:hAnsi="Times New Roman"/>
          <w:sz w:val="24"/>
          <w:szCs w:val="24"/>
        </w:rPr>
        <w:t>45</w:t>
      </w:r>
      <w:r w:rsidR="008444C2" w:rsidRPr="00874F87">
        <w:rPr>
          <w:rFonts w:ascii="Times New Roman" w:hAnsi="Times New Roman"/>
          <w:sz w:val="24"/>
          <w:szCs w:val="24"/>
        </w:rPr>
        <w:t xml:space="preserve"> days from the date of submission of this RFP.</w:t>
      </w:r>
    </w:p>
    <w:p w14:paraId="79C5C00C" w14:textId="77777777" w:rsidR="008444C2" w:rsidRPr="00FC599E" w:rsidRDefault="008444C2" w:rsidP="008444C2">
      <w:pPr>
        <w:pStyle w:val="BodyText"/>
        <w:ind w:left="1008"/>
        <w:jc w:val="both"/>
        <w:rPr>
          <w:rFonts w:ascii="Times New Roman" w:hAnsi="Times New Roman"/>
          <w:sz w:val="24"/>
          <w:szCs w:val="24"/>
        </w:rPr>
      </w:pPr>
    </w:p>
    <w:p w14:paraId="3265836C" w14:textId="4D9A6704" w:rsidR="008444C2" w:rsidRPr="00FC599E" w:rsidRDefault="008444C2" w:rsidP="0040504F">
      <w:pPr>
        <w:pStyle w:val="BodyText"/>
        <w:autoSpaceDE w:val="0"/>
        <w:autoSpaceDN w:val="0"/>
        <w:ind w:left="720"/>
        <w:jc w:val="both"/>
        <w:rPr>
          <w:rFonts w:ascii="Times New Roman" w:hAnsi="Times New Roman"/>
          <w:sz w:val="24"/>
          <w:szCs w:val="24"/>
        </w:rPr>
      </w:pPr>
      <w:r w:rsidRPr="00FC599E">
        <w:rPr>
          <w:rFonts w:ascii="Times New Roman" w:hAnsi="Times New Roman"/>
          <w:sz w:val="24"/>
          <w:szCs w:val="24"/>
        </w:rPr>
        <w:t xml:space="preserve">Questions and Answer period available </w:t>
      </w:r>
      <w:r w:rsidR="00874F87" w:rsidRPr="00512203">
        <w:rPr>
          <w:rFonts w:ascii="Times New Roman" w:hAnsi="Times New Roman"/>
          <w:sz w:val="24"/>
          <w:szCs w:val="24"/>
        </w:rPr>
        <w:t>September</w:t>
      </w:r>
      <w:r w:rsidRPr="00512203">
        <w:rPr>
          <w:rFonts w:ascii="Times New Roman" w:hAnsi="Times New Roman"/>
          <w:sz w:val="24"/>
          <w:szCs w:val="24"/>
        </w:rPr>
        <w:t xml:space="preserve"> </w:t>
      </w:r>
      <w:r w:rsidR="00512203" w:rsidRPr="00512203">
        <w:rPr>
          <w:rFonts w:ascii="Times New Roman" w:hAnsi="Times New Roman"/>
          <w:sz w:val="24"/>
          <w:szCs w:val="24"/>
        </w:rPr>
        <w:t>22, 2026</w:t>
      </w:r>
      <w:r w:rsidRPr="00512203">
        <w:rPr>
          <w:rFonts w:ascii="Times New Roman" w:hAnsi="Times New Roman"/>
          <w:sz w:val="24"/>
          <w:szCs w:val="24"/>
        </w:rPr>
        <w:t xml:space="preserve"> </w:t>
      </w:r>
      <w:r w:rsidR="00512203" w:rsidRPr="00512203">
        <w:rPr>
          <w:rFonts w:ascii="Times New Roman" w:hAnsi="Times New Roman"/>
          <w:sz w:val="24"/>
          <w:szCs w:val="24"/>
        </w:rPr>
        <w:t>–</w:t>
      </w:r>
      <w:r w:rsidR="00222431" w:rsidRPr="00512203">
        <w:rPr>
          <w:rFonts w:ascii="Times New Roman" w:hAnsi="Times New Roman"/>
          <w:sz w:val="24"/>
          <w:szCs w:val="24"/>
        </w:rPr>
        <w:t xml:space="preserve"> </w:t>
      </w:r>
      <w:r w:rsidR="00512203" w:rsidRPr="00512203">
        <w:rPr>
          <w:rFonts w:ascii="Times New Roman" w:hAnsi="Times New Roman"/>
          <w:sz w:val="24"/>
          <w:szCs w:val="24"/>
        </w:rPr>
        <w:t>October 7</w:t>
      </w:r>
      <w:r w:rsidRPr="00512203">
        <w:rPr>
          <w:rFonts w:ascii="Times New Roman" w:hAnsi="Times New Roman"/>
          <w:sz w:val="24"/>
          <w:szCs w:val="24"/>
        </w:rPr>
        <w:t>, 202</w:t>
      </w:r>
      <w:r w:rsidR="008F0152" w:rsidRPr="00512203">
        <w:rPr>
          <w:rFonts w:ascii="Times New Roman" w:hAnsi="Times New Roman"/>
          <w:sz w:val="24"/>
          <w:szCs w:val="24"/>
        </w:rPr>
        <w:t>6</w:t>
      </w:r>
      <w:r w:rsidRPr="00FC599E">
        <w:rPr>
          <w:rFonts w:ascii="Times New Roman" w:hAnsi="Times New Roman"/>
          <w:sz w:val="24"/>
          <w:szCs w:val="24"/>
        </w:rPr>
        <w:t>. Answers posted on Friday</w:t>
      </w:r>
      <w:r w:rsidR="005B257F">
        <w:rPr>
          <w:rFonts w:ascii="Times New Roman" w:hAnsi="Times New Roman"/>
          <w:sz w:val="24"/>
          <w:szCs w:val="24"/>
        </w:rPr>
        <w:t xml:space="preserve"> in the Erate portal EPC</w:t>
      </w:r>
      <w:r w:rsidRPr="00FC599E">
        <w:rPr>
          <w:rFonts w:ascii="Times New Roman" w:hAnsi="Times New Roman"/>
          <w:sz w:val="24"/>
          <w:szCs w:val="24"/>
        </w:rPr>
        <w:t>.</w:t>
      </w:r>
    </w:p>
    <w:p w14:paraId="7B6F91D5" w14:textId="77777777" w:rsidR="008444C2" w:rsidRPr="00FC599E" w:rsidRDefault="008444C2" w:rsidP="008444C2">
      <w:pPr>
        <w:pStyle w:val="BodyText"/>
        <w:ind w:left="1170"/>
        <w:jc w:val="both"/>
        <w:rPr>
          <w:rFonts w:ascii="Times New Roman" w:hAnsi="Times New Roman"/>
          <w:sz w:val="24"/>
          <w:szCs w:val="24"/>
        </w:rPr>
      </w:pPr>
    </w:p>
    <w:p w14:paraId="1A058342" w14:textId="4093C08A" w:rsidR="00FC599E" w:rsidRDefault="008444C2" w:rsidP="005B257F">
      <w:pPr>
        <w:pStyle w:val="BodyText"/>
        <w:tabs>
          <w:tab w:val="left" w:pos="820"/>
        </w:tabs>
        <w:ind w:left="720"/>
        <w:jc w:val="both"/>
        <w:rPr>
          <w:rFonts w:ascii="Times New Roman" w:hAnsi="Times New Roman"/>
          <w:sz w:val="24"/>
          <w:szCs w:val="24"/>
        </w:rPr>
      </w:pPr>
      <w:r w:rsidRPr="00FC599E">
        <w:rPr>
          <w:rFonts w:ascii="Times New Roman" w:hAnsi="Times New Roman"/>
          <w:sz w:val="24"/>
          <w:szCs w:val="24"/>
        </w:rPr>
        <w:t>Proposals must separate the Eligible costs and Ineligible costs as defined in USAC Eligible Services List.</w:t>
      </w:r>
    </w:p>
    <w:p w14:paraId="29961BE1" w14:textId="77777777" w:rsidR="00B64625" w:rsidRPr="00557DB1" w:rsidRDefault="00B64625" w:rsidP="00B64625">
      <w:pPr>
        <w:pStyle w:val="BodyText"/>
        <w:tabs>
          <w:tab w:val="left" w:pos="820"/>
        </w:tabs>
        <w:ind w:left="720"/>
        <w:jc w:val="both"/>
        <w:rPr>
          <w:rFonts w:ascii="Times New Roman" w:hAnsi="Times New Roman"/>
          <w:bCs/>
          <w:sz w:val="24"/>
          <w:szCs w:val="24"/>
        </w:rPr>
      </w:pPr>
    </w:p>
    <w:p w14:paraId="7EB85230" w14:textId="5C67CC78" w:rsidR="00B64625" w:rsidRPr="00557DB1" w:rsidRDefault="00B64625" w:rsidP="00B64625">
      <w:pPr>
        <w:pStyle w:val="BodyText"/>
        <w:tabs>
          <w:tab w:val="left" w:pos="820"/>
        </w:tabs>
        <w:ind w:left="720"/>
        <w:jc w:val="both"/>
        <w:rPr>
          <w:rFonts w:ascii="Times New Roman" w:hAnsi="Times New Roman"/>
          <w:bCs/>
          <w:sz w:val="24"/>
          <w:szCs w:val="24"/>
        </w:rPr>
      </w:pPr>
      <w:r w:rsidRPr="00557DB1">
        <w:rPr>
          <w:rFonts w:ascii="Times New Roman" w:hAnsi="Times New Roman"/>
          <w:bCs/>
          <w:sz w:val="24"/>
          <w:szCs w:val="24"/>
        </w:rPr>
        <w:t xml:space="preserve">It is the </w:t>
      </w:r>
      <w:proofErr w:type="gramStart"/>
      <w:r w:rsidRPr="00557DB1">
        <w:rPr>
          <w:rFonts w:ascii="Times New Roman" w:hAnsi="Times New Roman"/>
          <w:bCs/>
          <w:sz w:val="24"/>
          <w:szCs w:val="24"/>
        </w:rPr>
        <w:t>District’s</w:t>
      </w:r>
      <w:proofErr w:type="gramEnd"/>
      <w:r w:rsidRPr="00557DB1">
        <w:rPr>
          <w:rFonts w:ascii="Times New Roman" w:hAnsi="Times New Roman"/>
          <w:bCs/>
          <w:sz w:val="24"/>
          <w:szCs w:val="24"/>
        </w:rPr>
        <w:t xml:space="preserve"> desire to use </w:t>
      </w:r>
      <w:r w:rsidRPr="00557DB1">
        <w:rPr>
          <w:rFonts w:ascii="Times New Roman" w:hAnsi="Times New Roman"/>
          <w:b/>
          <w:bCs/>
          <w:sz w:val="24"/>
          <w:szCs w:val="24"/>
        </w:rPr>
        <w:t xml:space="preserve">Service Provider Invoicing (SPI) </w:t>
      </w:r>
      <w:r w:rsidRPr="00557DB1">
        <w:rPr>
          <w:rFonts w:ascii="Times New Roman" w:hAnsi="Times New Roman"/>
          <w:sz w:val="24"/>
          <w:szCs w:val="24"/>
        </w:rPr>
        <w:t xml:space="preserve">for equipment related to this RFP. </w:t>
      </w:r>
    </w:p>
    <w:p w14:paraId="1E91AB91" w14:textId="2FF65496" w:rsidR="008444C2" w:rsidRPr="00557DB1" w:rsidRDefault="00AB6F90" w:rsidP="00AB6F90">
      <w:pPr>
        <w:pStyle w:val="BodyText"/>
        <w:ind w:left="0"/>
        <w:jc w:val="both"/>
        <w:rPr>
          <w:rFonts w:ascii="Times New Roman" w:hAnsi="Times New Roman"/>
          <w:sz w:val="24"/>
          <w:szCs w:val="24"/>
        </w:rPr>
      </w:pPr>
      <w:r w:rsidRPr="00557DB1">
        <w:rPr>
          <w:rFonts w:ascii="Times New Roman" w:hAnsi="Times New Roman"/>
          <w:sz w:val="24"/>
          <w:szCs w:val="24"/>
        </w:rPr>
        <w:tab/>
      </w:r>
    </w:p>
    <w:p w14:paraId="055EF7AE" w14:textId="5F66DADD" w:rsidR="00D65A0E" w:rsidRPr="00557DB1" w:rsidRDefault="00EE68CE" w:rsidP="00EE68CE">
      <w:pPr>
        <w:pStyle w:val="BodyText"/>
        <w:ind w:left="720"/>
        <w:jc w:val="both"/>
        <w:rPr>
          <w:rFonts w:ascii="Times New Roman" w:hAnsi="Times New Roman"/>
          <w:sz w:val="24"/>
          <w:szCs w:val="24"/>
        </w:rPr>
      </w:pPr>
      <w:r w:rsidRPr="00557DB1">
        <w:rPr>
          <w:rFonts w:ascii="Times New Roman" w:hAnsi="Times New Roman"/>
          <w:sz w:val="24"/>
          <w:szCs w:val="24"/>
        </w:rPr>
        <w:t>The district will disqualify bid submissions that are incomplete, non-responsive, or fail to meet regulatory requirements. Specifically, bids will be rejected for any of the following reasons: omitting requested pricing for specific services or equipment; failing to provide detailed equipment specifications; submitting automated or SPAM bids; lacking a valid Service Provider Identification Number (SPIN); failing to have a current FCC Form 473 (SPAC) on file with USAC/SLD; or holding an FCC Red-Light status.</w:t>
      </w:r>
    </w:p>
    <w:p w14:paraId="383901D4" w14:textId="77777777" w:rsidR="005F6577" w:rsidRPr="00FC599E" w:rsidRDefault="005F6577" w:rsidP="008444C2">
      <w:pPr>
        <w:pStyle w:val="BodyText"/>
        <w:ind w:left="1152" w:hanging="144"/>
        <w:jc w:val="both"/>
        <w:rPr>
          <w:rFonts w:ascii="Times New Roman" w:hAnsi="Times New Roman"/>
          <w:sz w:val="24"/>
          <w:szCs w:val="24"/>
        </w:rPr>
      </w:pPr>
    </w:p>
    <w:p w14:paraId="62ECC069" w14:textId="31961DAF" w:rsidR="008F40C7" w:rsidRPr="008F40C7" w:rsidRDefault="008F40C7" w:rsidP="008F40C7">
      <w:pPr>
        <w:pStyle w:val="BodyText"/>
        <w:ind w:left="720"/>
        <w:jc w:val="both"/>
        <w:rPr>
          <w:rFonts w:ascii="Times New Roman" w:hAnsi="Times New Roman"/>
          <w:bCs/>
          <w:sz w:val="24"/>
          <w:szCs w:val="24"/>
        </w:rPr>
      </w:pPr>
      <w:r w:rsidRPr="008F40C7">
        <w:rPr>
          <w:rFonts w:ascii="Times New Roman" w:hAnsi="Times New Roman"/>
          <w:bCs/>
          <w:sz w:val="24"/>
          <w:szCs w:val="24"/>
        </w:rPr>
        <w:t xml:space="preserve">The quantities shown on this request are based on estimated needs. </w:t>
      </w:r>
      <w:r w:rsidR="000E6A4D">
        <w:rPr>
          <w:rFonts w:ascii="Times New Roman" w:hAnsi="Times New Roman"/>
          <w:bCs/>
          <w:sz w:val="24"/>
          <w:szCs w:val="24"/>
        </w:rPr>
        <w:t>EB</w:t>
      </w:r>
      <w:r w:rsidRPr="008F40C7">
        <w:rPr>
          <w:rFonts w:ascii="Times New Roman" w:hAnsi="Times New Roman"/>
          <w:bCs/>
          <w:sz w:val="24"/>
          <w:szCs w:val="24"/>
        </w:rPr>
        <w:t xml:space="preserve">ISD reserves the right to adjust quantities to meet </w:t>
      </w:r>
      <w:r w:rsidR="00596456">
        <w:rPr>
          <w:rFonts w:ascii="Times New Roman" w:hAnsi="Times New Roman"/>
          <w:bCs/>
          <w:sz w:val="24"/>
          <w:szCs w:val="24"/>
        </w:rPr>
        <w:t>the</w:t>
      </w:r>
      <w:r w:rsidRPr="008F40C7">
        <w:rPr>
          <w:rFonts w:ascii="Times New Roman" w:hAnsi="Times New Roman"/>
          <w:bCs/>
          <w:sz w:val="24"/>
          <w:szCs w:val="24"/>
        </w:rPr>
        <w:t xml:space="preserve"> needs</w:t>
      </w:r>
      <w:r w:rsidR="00596456">
        <w:rPr>
          <w:rFonts w:ascii="Times New Roman" w:hAnsi="Times New Roman"/>
          <w:bCs/>
          <w:sz w:val="24"/>
          <w:szCs w:val="24"/>
        </w:rPr>
        <w:t xml:space="preserve"> that best </w:t>
      </w:r>
      <w:proofErr w:type="gramStart"/>
      <w:r w:rsidR="00596456">
        <w:rPr>
          <w:rFonts w:ascii="Times New Roman" w:hAnsi="Times New Roman"/>
          <w:bCs/>
          <w:sz w:val="24"/>
          <w:szCs w:val="24"/>
        </w:rPr>
        <w:t>benefits</w:t>
      </w:r>
      <w:proofErr w:type="gramEnd"/>
      <w:r w:rsidR="00596456">
        <w:rPr>
          <w:rFonts w:ascii="Times New Roman" w:hAnsi="Times New Roman"/>
          <w:bCs/>
          <w:sz w:val="24"/>
          <w:szCs w:val="24"/>
        </w:rPr>
        <w:t xml:space="preserve"> the district</w:t>
      </w:r>
      <w:r w:rsidRPr="008F40C7">
        <w:rPr>
          <w:rFonts w:ascii="Times New Roman" w:hAnsi="Times New Roman"/>
          <w:bCs/>
          <w:sz w:val="24"/>
          <w:szCs w:val="24"/>
        </w:rPr>
        <w:t xml:space="preserve">. </w:t>
      </w:r>
    </w:p>
    <w:p w14:paraId="3FE002D3" w14:textId="77777777" w:rsidR="008444C2" w:rsidRPr="00FC599E" w:rsidRDefault="008444C2" w:rsidP="008444C2">
      <w:pPr>
        <w:jc w:val="both"/>
        <w:rPr>
          <w:sz w:val="24"/>
          <w:szCs w:val="24"/>
        </w:rPr>
      </w:pPr>
    </w:p>
    <w:p w14:paraId="0FD93112" w14:textId="3D8B0C44" w:rsidR="008444C2" w:rsidRPr="00FC599E" w:rsidRDefault="008444C2" w:rsidP="00CA3508">
      <w:pPr>
        <w:pStyle w:val="BodyText"/>
        <w:ind w:left="720"/>
        <w:jc w:val="both"/>
        <w:rPr>
          <w:rFonts w:ascii="Times New Roman" w:hAnsi="Times New Roman"/>
          <w:sz w:val="24"/>
          <w:szCs w:val="24"/>
        </w:rPr>
      </w:pPr>
      <w:r w:rsidRPr="00FC599E">
        <w:rPr>
          <w:rFonts w:ascii="Times New Roman" w:hAnsi="Times New Roman"/>
          <w:sz w:val="24"/>
          <w:szCs w:val="24"/>
        </w:rPr>
        <w:t xml:space="preserve">All bids/proposals are required to have line-item pricing and manufacturer's parts numbers included in the bid document. </w:t>
      </w:r>
    </w:p>
    <w:p w14:paraId="1A3C3FE8" w14:textId="77777777" w:rsidR="008444C2" w:rsidRPr="00FC599E" w:rsidRDefault="008444C2" w:rsidP="008444C2">
      <w:pPr>
        <w:pStyle w:val="BodyText"/>
        <w:ind w:left="1152" w:hanging="144"/>
        <w:jc w:val="both"/>
        <w:rPr>
          <w:rFonts w:ascii="Times New Roman" w:hAnsi="Times New Roman"/>
          <w:sz w:val="24"/>
          <w:szCs w:val="24"/>
        </w:rPr>
      </w:pPr>
    </w:p>
    <w:p w14:paraId="54C73D8E" w14:textId="6F207FB8" w:rsidR="008444C2" w:rsidRPr="00FC599E" w:rsidRDefault="00D64F18" w:rsidP="00D64F18">
      <w:pPr>
        <w:pStyle w:val="BodyText"/>
        <w:ind w:left="720"/>
        <w:jc w:val="both"/>
        <w:rPr>
          <w:rFonts w:ascii="Times New Roman" w:hAnsi="Times New Roman"/>
          <w:sz w:val="24"/>
          <w:szCs w:val="24"/>
        </w:rPr>
      </w:pPr>
      <w:r w:rsidRPr="00FC599E">
        <w:rPr>
          <w:rFonts w:ascii="Times New Roman" w:hAnsi="Times New Roman"/>
          <w:sz w:val="24"/>
          <w:szCs w:val="24"/>
        </w:rPr>
        <w:t>Vendors</w:t>
      </w:r>
      <w:r w:rsidR="008444C2" w:rsidRPr="00FC599E">
        <w:rPr>
          <w:rFonts w:ascii="Times New Roman" w:hAnsi="Times New Roman"/>
          <w:sz w:val="24"/>
          <w:szCs w:val="24"/>
        </w:rPr>
        <w:t xml:space="preserve"> must </w:t>
      </w:r>
      <w:r w:rsidR="00AB7DAD">
        <w:rPr>
          <w:rFonts w:ascii="Times New Roman" w:hAnsi="Times New Roman"/>
          <w:sz w:val="24"/>
          <w:szCs w:val="24"/>
        </w:rPr>
        <w:t>have a valid SPIN</w:t>
      </w:r>
      <w:r w:rsidR="008141CA">
        <w:rPr>
          <w:rFonts w:ascii="Times New Roman" w:hAnsi="Times New Roman"/>
          <w:sz w:val="24"/>
          <w:szCs w:val="24"/>
        </w:rPr>
        <w:t xml:space="preserve">, </w:t>
      </w:r>
      <w:r w:rsidR="008444C2" w:rsidRPr="00FC599E">
        <w:rPr>
          <w:rFonts w:ascii="Times New Roman" w:hAnsi="Times New Roman"/>
          <w:sz w:val="24"/>
          <w:szCs w:val="24"/>
        </w:rPr>
        <w:t>be in good standing with USAC</w:t>
      </w:r>
      <w:r w:rsidR="008141CA">
        <w:rPr>
          <w:rFonts w:ascii="Times New Roman" w:hAnsi="Times New Roman"/>
          <w:sz w:val="24"/>
          <w:szCs w:val="24"/>
        </w:rPr>
        <w:t xml:space="preserve">, </w:t>
      </w:r>
      <w:r w:rsidR="008444C2" w:rsidRPr="00FC599E">
        <w:rPr>
          <w:rFonts w:ascii="Times New Roman" w:hAnsi="Times New Roman"/>
          <w:sz w:val="24"/>
          <w:szCs w:val="24"/>
        </w:rPr>
        <w:t>not red-lighted and participate fully in any E-rate PIA, audit, etc.</w:t>
      </w:r>
    </w:p>
    <w:p w14:paraId="7A91446D" w14:textId="77777777" w:rsidR="008444C2" w:rsidRPr="00FC599E" w:rsidRDefault="008444C2" w:rsidP="008444C2">
      <w:pPr>
        <w:pStyle w:val="BodyText"/>
        <w:ind w:left="1170"/>
        <w:jc w:val="both"/>
        <w:rPr>
          <w:rFonts w:ascii="Times New Roman" w:hAnsi="Times New Roman"/>
          <w:sz w:val="24"/>
          <w:szCs w:val="24"/>
        </w:rPr>
      </w:pPr>
    </w:p>
    <w:p w14:paraId="31FB139E" w14:textId="6294CDB4" w:rsidR="008444C2" w:rsidRPr="00FC599E" w:rsidRDefault="008444C2" w:rsidP="00353445">
      <w:pPr>
        <w:pStyle w:val="BodyText"/>
        <w:ind w:left="720"/>
        <w:jc w:val="both"/>
        <w:rPr>
          <w:rFonts w:ascii="Times New Roman" w:hAnsi="Times New Roman"/>
          <w:sz w:val="24"/>
          <w:szCs w:val="24"/>
        </w:rPr>
      </w:pPr>
      <w:r w:rsidRPr="00FC599E">
        <w:rPr>
          <w:rFonts w:ascii="Times New Roman" w:hAnsi="Times New Roman"/>
          <w:sz w:val="24"/>
          <w:szCs w:val="24"/>
        </w:rPr>
        <w:t xml:space="preserve">Proposals must be on a signed Contract Proposal form printed on company letterhead with company's address. The form should be printed on a single page in portrait orientation. </w:t>
      </w:r>
    </w:p>
    <w:p w14:paraId="082C5E5B" w14:textId="77777777" w:rsidR="008444C2" w:rsidRPr="00FC599E" w:rsidRDefault="008444C2" w:rsidP="008444C2">
      <w:pPr>
        <w:pStyle w:val="BodyText"/>
        <w:ind w:left="1170"/>
        <w:jc w:val="both"/>
        <w:rPr>
          <w:rFonts w:ascii="Times New Roman" w:hAnsi="Times New Roman"/>
          <w:sz w:val="24"/>
          <w:szCs w:val="24"/>
        </w:rPr>
      </w:pPr>
    </w:p>
    <w:p w14:paraId="292C8740" w14:textId="4F733734" w:rsidR="008444C2" w:rsidRPr="00FC599E" w:rsidRDefault="008444C2" w:rsidP="008F2F52">
      <w:pPr>
        <w:pStyle w:val="BodyText"/>
        <w:ind w:left="720"/>
        <w:jc w:val="both"/>
        <w:rPr>
          <w:rFonts w:ascii="Times New Roman" w:hAnsi="Times New Roman"/>
          <w:sz w:val="24"/>
          <w:szCs w:val="24"/>
        </w:rPr>
      </w:pPr>
      <w:r w:rsidRPr="00FC599E">
        <w:rPr>
          <w:rFonts w:ascii="Times New Roman" w:hAnsi="Times New Roman"/>
          <w:sz w:val="24"/>
          <w:szCs w:val="24"/>
        </w:rPr>
        <w:t>Additional product information may be included as additional attachments. DO NOT INCLUDE PROPRIETARY INFORMATION.</w:t>
      </w:r>
    </w:p>
    <w:p w14:paraId="2C4D72F3" w14:textId="77777777" w:rsidR="008444C2" w:rsidRPr="00FC599E" w:rsidRDefault="008444C2" w:rsidP="008444C2">
      <w:pPr>
        <w:pStyle w:val="BodyText"/>
        <w:ind w:left="1170"/>
        <w:jc w:val="both"/>
        <w:rPr>
          <w:rFonts w:ascii="Times New Roman" w:hAnsi="Times New Roman"/>
          <w:sz w:val="24"/>
          <w:szCs w:val="24"/>
        </w:rPr>
      </w:pPr>
    </w:p>
    <w:p w14:paraId="323F9FCE" w14:textId="4096382C" w:rsidR="008444C2" w:rsidRPr="00FC599E" w:rsidRDefault="00272582" w:rsidP="00A55337">
      <w:pPr>
        <w:pStyle w:val="BodyText"/>
        <w:ind w:left="720"/>
        <w:jc w:val="both"/>
        <w:rPr>
          <w:rFonts w:ascii="Times New Roman" w:hAnsi="Times New Roman"/>
          <w:sz w:val="24"/>
          <w:szCs w:val="24"/>
        </w:rPr>
      </w:pPr>
      <w:r>
        <w:rPr>
          <w:rFonts w:ascii="Times New Roman" w:hAnsi="Times New Roman"/>
          <w:sz w:val="24"/>
          <w:szCs w:val="24"/>
        </w:rPr>
        <w:t>EB</w:t>
      </w:r>
      <w:r w:rsidR="008444C2" w:rsidRPr="00FC599E">
        <w:rPr>
          <w:rFonts w:ascii="Times New Roman" w:hAnsi="Times New Roman"/>
          <w:sz w:val="24"/>
          <w:szCs w:val="24"/>
        </w:rPr>
        <w:t>ISD reserves the right to review all aspects of the Pricing Proposal for reasonableness and to request clarification of any proposal where the cost component shows significant and unsupported deviation from industry standards or in areas where detailed pricing is required.</w:t>
      </w:r>
    </w:p>
    <w:p w14:paraId="063D3B76" w14:textId="77777777" w:rsidR="008444C2" w:rsidRPr="00FC599E" w:rsidRDefault="008444C2" w:rsidP="008444C2">
      <w:pPr>
        <w:tabs>
          <w:tab w:val="left" w:pos="1518"/>
          <w:tab w:val="left" w:pos="1520"/>
        </w:tabs>
        <w:spacing w:before="1"/>
        <w:ind w:right="1395"/>
        <w:jc w:val="both"/>
        <w:rPr>
          <w:sz w:val="24"/>
          <w:szCs w:val="24"/>
        </w:rPr>
      </w:pPr>
    </w:p>
    <w:p w14:paraId="761ED7B5" w14:textId="494704A3" w:rsidR="008444C2" w:rsidRDefault="008444C2" w:rsidP="00664F4B">
      <w:pPr>
        <w:tabs>
          <w:tab w:val="left" w:pos="1518"/>
        </w:tabs>
        <w:spacing w:before="1"/>
        <w:ind w:left="720"/>
        <w:jc w:val="both"/>
        <w:rPr>
          <w:sz w:val="24"/>
          <w:szCs w:val="24"/>
        </w:rPr>
      </w:pPr>
      <w:r w:rsidRPr="00FC599E">
        <w:rPr>
          <w:sz w:val="24"/>
          <w:szCs w:val="24"/>
        </w:rPr>
        <w:t xml:space="preserve">All network equipment will be delivered by the awarded vendor, checked for suitable </w:t>
      </w:r>
      <w:r w:rsidR="00664F4B" w:rsidRPr="00FC599E">
        <w:rPr>
          <w:sz w:val="24"/>
          <w:szCs w:val="24"/>
        </w:rPr>
        <w:t>connections</w:t>
      </w:r>
      <w:r w:rsidRPr="00FC599E">
        <w:rPr>
          <w:sz w:val="24"/>
          <w:szCs w:val="24"/>
        </w:rPr>
        <w:t xml:space="preserve"> and verified by </w:t>
      </w:r>
      <w:r w:rsidR="00C441B7">
        <w:rPr>
          <w:sz w:val="24"/>
          <w:szCs w:val="24"/>
        </w:rPr>
        <w:t>EB</w:t>
      </w:r>
      <w:r w:rsidRPr="00FC599E">
        <w:rPr>
          <w:sz w:val="24"/>
          <w:szCs w:val="24"/>
        </w:rPr>
        <w:t xml:space="preserve">ISD Director of Technology. </w:t>
      </w:r>
    </w:p>
    <w:p w14:paraId="63E80A1E" w14:textId="77777777" w:rsidR="00B94A58" w:rsidRDefault="00B94A58" w:rsidP="00664F4B">
      <w:pPr>
        <w:tabs>
          <w:tab w:val="left" w:pos="1518"/>
        </w:tabs>
        <w:spacing w:before="1"/>
        <w:ind w:left="720"/>
        <w:jc w:val="both"/>
        <w:rPr>
          <w:sz w:val="24"/>
          <w:szCs w:val="24"/>
        </w:rPr>
      </w:pPr>
    </w:p>
    <w:p w14:paraId="00CBE72B" w14:textId="77777777" w:rsidR="008444C2" w:rsidRDefault="008444C2" w:rsidP="0015387F">
      <w:pPr>
        <w:spacing w:line="254" w:lineRule="auto"/>
        <w:jc w:val="both"/>
        <w:rPr>
          <w:sz w:val="24"/>
          <w:szCs w:val="24"/>
        </w:rPr>
        <w:sectPr w:rsidR="008444C2" w:rsidSect="00D63657">
          <w:type w:val="continuous"/>
          <w:pgSz w:w="12240" w:h="15840"/>
          <w:pgMar w:top="720" w:right="720" w:bottom="720" w:left="720" w:header="720" w:footer="720" w:gutter="0"/>
          <w:cols w:space="720" w:equalWidth="0">
            <w:col w:w="10040"/>
          </w:cols>
        </w:sectPr>
      </w:pPr>
    </w:p>
    <w:p w14:paraId="29700E86" w14:textId="77777777" w:rsidR="0015387F" w:rsidRPr="00B0034B" w:rsidRDefault="0015387F" w:rsidP="0015387F">
      <w:pPr>
        <w:pStyle w:val="Heading1"/>
        <w:spacing w:before="79"/>
        <w:jc w:val="both"/>
        <w:rPr>
          <w:sz w:val="28"/>
          <w:szCs w:val="28"/>
        </w:rPr>
      </w:pPr>
      <w:r w:rsidRPr="00B0034B">
        <w:rPr>
          <w:sz w:val="28"/>
          <w:szCs w:val="28"/>
        </w:rPr>
        <w:lastRenderedPageBreak/>
        <w:t>Proposals received after the exact time and date noted will NOT be considered.</w:t>
      </w:r>
    </w:p>
    <w:p w14:paraId="5F02BBF1" w14:textId="5355887C" w:rsidR="0015387F" w:rsidRPr="00B0034B" w:rsidRDefault="0015387F" w:rsidP="00C441B7">
      <w:pPr>
        <w:pBdr>
          <w:top w:val="nil"/>
          <w:left w:val="nil"/>
          <w:bottom w:val="nil"/>
          <w:right w:val="nil"/>
          <w:between w:val="nil"/>
        </w:pBdr>
        <w:ind w:left="2880"/>
        <w:rPr>
          <w:color w:val="000000"/>
          <w:sz w:val="24"/>
          <w:szCs w:val="24"/>
        </w:rPr>
      </w:pPr>
      <w:r>
        <w:rPr>
          <w:color w:val="000000"/>
          <w:sz w:val="24"/>
          <w:szCs w:val="24"/>
        </w:rPr>
        <w:t>Contact information is:</w:t>
      </w:r>
    </w:p>
    <w:p w14:paraId="06F0E5A5" w14:textId="230EF67F" w:rsidR="0015387F" w:rsidRDefault="00DE7318" w:rsidP="007171C8">
      <w:pPr>
        <w:pBdr>
          <w:top w:val="nil"/>
          <w:left w:val="nil"/>
          <w:bottom w:val="nil"/>
          <w:right w:val="nil"/>
          <w:between w:val="nil"/>
        </w:pBdr>
        <w:spacing w:before="1"/>
        <w:ind w:left="2880"/>
        <w:rPr>
          <w:color w:val="000000"/>
          <w:sz w:val="24"/>
          <w:szCs w:val="24"/>
        </w:rPr>
      </w:pPr>
      <w:r>
        <w:rPr>
          <w:color w:val="000000"/>
          <w:sz w:val="24"/>
          <w:szCs w:val="24"/>
        </w:rPr>
        <w:t>East Bernard</w:t>
      </w:r>
      <w:r w:rsidR="007171C8">
        <w:rPr>
          <w:color w:val="000000"/>
          <w:sz w:val="24"/>
          <w:szCs w:val="24"/>
        </w:rPr>
        <w:t xml:space="preserve"> ISD</w:t>
      </w:r>
    </w:p>
    <w:p w14:paraId="2FD8C7CD" w14:textId="4821A877" w:rsidR="00CF311E" w:rsidRDefault="0015387F" w:rsidP="00C441B7">
      <w:pPr>
        <w:pBdr>
          <w:top w:val="nil"/>
          <w:left w:val="nil"/>
          <w:bottom w:val="nil"/>
          <w:right w:val="nil"/>
          <w:between w:val="nil"/>
        </w:pBdr>
        <w:tabs>
          <w:tab w:val="left" w:pos="3060"/>
        </w:tabs>
        <w:spacing w:before="1" w:line="257" w:lineRule="auto"/>
        <w:ind w:left="2880" w:right="4320"/>
        <w:rPr>
          <w:color w:val="000000"/>
          <w:sz w:val="24"/>
          <w:szCs w:val="24"/>
        </w:rPr>
      </w:pPr>
      <w:r>
        <w:rPr>
          <w:color w:val="000000"/>
          <w:sz w:val="24"/>
          <w:szCs w:val="24"/>
        </w:rPr>
        <w:t xml:space="preserve">Attn: </w:t>
      </w:r>
      <w:r w:rsidR="00C441B7">
        <w:rPr>
          <w:color w:val="000000"/>
          <w:sz w:val="24"/>
          <w:szCs w:val="24"/>
        </w:rPr>
        <w:t>Abram K</w:t>
      </w:r>
      <w:r w:rsidR="00B91750">
        <w:rPr>
          <w:color w:val="000000"/>
          <w:sz w:val="24"/>
          <w:szCs w:val="24"/>
        </w:rPr>
        <w:t>ubena</w:t>
      </w:r>
    </w:p>
    <w:p w14:paraId="62A69D4B" w14:textId="213FBD94" w:rsidR="0015387F" w:rsidRDefault="007F2756" w:rsidP="00C441B7">
      <w:pPr>
        <w:pBdr>
          <w:top w:val="nil"/>
          <w:left w:val="nil"/>
          <w:bottom w:val="nil"/>
          <w:right w:val="nil"/>
          <w:between w:val="nil"/>
        </w:pBdr>
        <w:tabs>
          <w:tab w:val="left" w:pos="3060"/>
        </w:tabs>
        <w:spacing w:before="1" w:line="257" w:lineRule="auto"/>
        <w:ind w:left="2880" w:right="4320"/>
        <w:rPr>
          <w:color w:val="000000"/>
          <w:sz w:val="24"/>
          <w:szCs w:val="24"/>
        </w:rPr>
      </w:pPr>
      <w:r>
        <w:rPr>
          <w:color w:val="000000"/>
          <w:sz w:val="24"/>
          <w:szCs w:val="24"/>
        </w:rPr>
        <w:t>723 College S</w:t>
      </w:r>
      <w:r w:rsidR="0015387F">
        <w:rPr>
          <w:color w:val="000000"/>
          <w:sz w:val="24"/>
          <w:szCs w:val="24"/>
        </w:rPr>
        <w:t>treet</w:t>
      </w:r>
    </w:p>
    <w:p w14:paraId="53EA38A6" w14:textId="71C5AC18" w:rsidR="0015387F" w:rsidRDefault="007F2756" w:rsidP="007F2756">
      <w:pPr>
        <w:pBdr>
          <w:top w:val="nil"/>
          <w:left w:val="nil"/>
          <w:bottom w:val="nil"/>
          <w:right w:val="nil"/>
          <w:between w:val="nil"/>
        </w:pBdr>
        <w:spacing w:before="1" w:line="256" w:lineRule="auto"/>
        <w:ind w:left="2880" w:right="5220"/>
        <w:rPr>
          <w:color w:val="000000"/>
          <w:sz w:val="24"/>
          <w:szCs w:val="24"/>
        </w:rPr>
      </w:pPr>
      <w:r>
        <w:rPr>
          <w:color w:val="000000"/>
          <w:sz w:val="24"/>
          <w:szCs w:val="24"/>
        </w:rPr>
        <w:t>East Bernard</w:t>
      </w:r>
      <w:r w:rsidR="0015387F">
        <w:rPr>
          <w:color w:val="000000"/>
          <w:sz w:val="24"/>
          <w:szCs w:val="24"/>
        </w:rPr>
        <w:t>, TX, 77</w:t>
      </w:r>
      <w:r w:rsidR="009C57E4">
        <w:rPr>
          <w:color w:val="000000"/>
          <w:sz w:val="24"/>
          <w:szCs w:val="24"/>
        </w:rPr>
        <w:t>435</w:t>
      </w:r>
    </w:p>
    <w:p w14:paraId="0A2F2E62" w14:textId="29FD6441" w:rsidR="0015387F" w:rsidRPr="00A7460F" w:rsidRDefault="0015387F" w:rsidP="00C441B7">
      <w:pPr>
        <w:pBdr>
          <w:top w:val="nil"/>
          <w:left w:val="nil"/>
          <w:bottom w:val="nil"/>
          <w:right w:val="nil"/>
          <w:between w:val="nil"/>
        </w:pBdr>
        <w:spacing w:before="16"/>
        <w:ind w:left="2880"/>
        <w:rPr>
          <w:color w:val="000000"/>
          <w:sz w:val="24"/>
          <w:szCs w:val="24"/>
        </w:rPr>
      </w:pPr>
      <w:r>
        <w:rPr>
          <w:color w:val="000000"/>
          <w:sz w:val="24"/>
          <w:szCs w:val="24"/>
        </w:rPr>
        <w:t xml:space="preserve">Email: </w:t>
      </w:r>
      <w:hyperlink r:id="rId7" w:history="1">
        <w:r w:rsidR="009C57E4" w:rsidRPr="00286747">
          <w:rPr>
            <w:rStyle w:val="Hyperlink"/>
            <w:sz w:val="24"/>
            <w:szCs w:val="24"/>
          </w:rPr>
          <w:t>abram.kubena@ebisd.org</w:t>
        </w:r>
      </w:hyperlink>
    </w:p>
    <w:p w14:paraId="4F130F56" w14:textId="77777777" w:rsidR="0015387F" w:rsidRPr="00B0034B" w:rsidRDefault="0015387F" w:rsidP="001A67EB">
      <w:pPr>
        <w:pStyle w:val="Heading1"/>
        <w:jc w:val="both"/>
        <w:rPr>
          <w:sz w:val="28"/>
          <w:szCs w:val="28"/>
        </w:rPr>
      </w:pPr>
      <w:r w:rsidRPr="00B0034B">
        <w:rPr>
          <w:sz w:val="28"/>
          <w:szCs w:val="28"/>
        </w:rPr>
        <w:t>Reservations and Annulments</w:t>
      </w:r>
    </w:p>
    <w:p w14:paraId="1F813BCB" w14:textId="6EDE6CF2" w:rsidR="0015387F" w:rsidRDefault="00DE7318" w:rsidP="00A7460F">
      <w:pPr>
        <w:pBdr>
          <w:top w:val="nil"/>
          <w:left w:val="nil"/>
          <w:bottom w:val="nil"/>
          <w:right w:val="nil"/>
          <w:between w:val="nil"/>
        </w:pBdr>
        <w:spacing w:before="18" w:line="252" w:lineRule="auto"/>
        <w:ind w:left="226" w:right="90" w:hanging="10"/>
        <w:jc w:val="both"/>
        <w:rPr>
          <w:color w:val="000000"/>
          <w:sz w:val="24"/>
          <w:szCs w:val="24"/>
        </w:rPr>
      </w:pPr>
      <w:r>
        <w:rPr>
          <w:color w:val="000000"/>
          <w:sz w:val="24"/>
          <w:szCs w:val="24"/>
        </w:rPr>
        <w:t>East Bernard</w:t>
      </w:r>
      <w:r w:rsidR="00BC7D09">
        <w:rPr>
          <w:color w:val="000000"/>
          <w:sz w:val="24"/>
          <w:szCs w:val="24"/>
        </w:rPr>
        <w:t xml:space="preserve"> ISD</w:t>
      </w:r>
      <w:r w:rsidR="0015387F">
        <w:rPr>
          <w:color w:val="000000"/>
          <w:sz w:val="24"/>
          <w:szCs w:val="24"/>
        </w:rPr>
        <w:t xml:space="preserve"> reserves the right to award all or portions of this RFP to a single or multiple </w:t>
      </w:r>
      <w:proofErr w:type="gramStart"/>
      <w:r w:rsidR="0015387F">
        <w:rPr>
          <w:color w:val="000000"/>
          <w:sz w:val="24"/>
          <w:szCs w:val="24"/>
        </w:rPr>
        <w:t>bidder</w:t>
      </w:r>
      <w:r w:rsidR="00733269">
        <w:rPr>
          <w:color w:val="000000"/>
          <w:sz w:val="24"/>
          <w:szCs w:val="24"/>
        </w:rPr>
        <w:t>(</w:t>
      </w:r>
      <w:r w:rsidR="0015387F">
        <w:rPr>
          <w:color w:val="000000"/>
          <w:sz w:val="24"/>
          <w:szCs w:val="24"/>
        </w:rPr>
        <w:t>s</w:t>
      </w:r>
      <w:r w:rsidR="00733269">
        <w:rPr>
          <w:color w:val="000000"/>
          <w:sz w:val="24"/>
          <w:szCs w:val="24"/>
        </w:rPr>
        <w:t>)</w:t>
      </w:r>
      <w:proofErr w:type="gramEnd"/>
      <w:r w:rsidR="0015387F">
        <w:rPr>
          <w:color w:val="000000"/>
          <w:sz w:val="24"/>
          <w:szCs w:val="24"/>
        </w:rPr>
        <w:t xml:space="preserve">. </w:t>
      </w:r>
      <w:r>
        <w:rPr>
          <w:color w:val="000000"/>
          <w:sz w:val="24"/>
          <w:szCs w:val="24"/>
        </w:rPr>
        <w:t>East Bernard</w:t>
      </w:r>
      <w:r w:rsidR="0015387F">
        <w:rPr>
          <w:color w:val="000000"/>
          <w:sz w:val="24"/>
          <w:szCs w:val="24"/>
        </w:rPr>
        <w:t xml:space="preserve"> </w:t>
      </w:r>
      <w:r w:rsidR="00A93E21">
        <w:rPr>
          <w:color w:val="000000"/>
          <w:sz w:val="24"/>
          <w:szCs w:val="24"/>
        </w:rPr>
        <w:t>ISD</w:t>
      </w:r>
      <w:r w:rsidR="0015387F">
        <w:rPr>
          <w:color w:val="000000"/>
          <w:sz w:val="24"/>
          <w:szCs w:val="24"/>
        </w:rPr>
        <w:t xml:space="preserve"> reserves the right to decrease the given quantity. In the event quantities are decreased, the amount deducted shall be based upon unit prices quoted.</w:t>
      </w:r>
    </w:p>
    <w:p w14:paraId="2521FBAE" w14:textId="77777777" w:rsidR="00D47F86" w:rsidRPr="00A7460F" w:rsidRDefault="00D47F86" w:rsidP="00D47F86">
      <w:pPr>
        <w:pBdr>
          <w:top w:val="nil"/>
          <w:left w:val="nil"/>
          <w:bottom w:val="nil"/>
          <w:right w:val="nil"/>
          <w:between w:val="nil"/>
        </w:pBdr>
        <w:spacing w:line="252" w:lineRule="auto"/>
        <w:ind w:left="10" w:hanging="10"/>
        <w:jc w:val="both"/>
        <w:rPr>
          <w:color w:val="000000"/>
          <w:sz w:val="24"/>
          <w:szCs w:val="24"/>
        </w:rPr>
      </w:pPr>
    </w:p>
    <w:p w14:paraId="3BDF9EA2" w14:textId="77777777" w:rsidR="0015387F" w:rsidRPr="00B0034B" w:rsidRDefault="0015387F" w:rsidP="00D47F86">
      <w:pPr>
        <w:pStyle w:val="Heading1"/>
        <w:spacing w:before="0" w:after="0"/>
        <w:jc w:val="both"/>
        <w:rPr>
          <w:sz w:val="28"/>
          <w:szCs w:val="28"/>
        </w:rPr>
      </w:pPr>
      <w:r w:rsidRPr="00B0034B">
        <w:rPr>
          <w:sz w:val="28"/>
          <w:szCs w:val="28"/>
        </w:rPr>
        <w:t>Considerations of proposals</w:t>
      </w:r>
    </w:p>
    <w:p w14:paraId="72C059E3" w14:textId="5B69FF4F" w:rsidR="00526FAE" w:rsidRDefault="00DE7318" w:rsidP="005D659B">
      <w:pPr>
        <w:pBdr>
          <w:top w:val="nil"/>
          <w:left w:val="nil"/>
          <w:bottom w:val="nil"/>
          <w:right w:val="nil"/>
          <w:between w:val="nil"/>
        </w:pBdr>
        <w:spacing w:before="21" w:line="249" w:lineRule="auto"/>
        <w:ind w:left="115" w:right="544" w:hanging="10"/>
        <w:jc w:val="both"/>
        <w:rPr>
          <w:bCs/>
          <w:color w:val="262713"/>
          <w:sz w:val="24"/>
          <w:szCs w:val="24"/>
        </w:rPr>
      </w:pPr>
      <w:r>
        <w:rPr>
          <w:color w:val="000000"/>
          <w:sz w:val="24"/>
          <w:szCs w:val="24"/>
        </w:rPr>
        <w:t>East Bernard</w:t>
      </w:r>
      <w:r w:rsidR="0015387F">
        <w:rPr>
          <w:color w:val="000000"/>
          <w:sz w:val="24"/>
          <w:szCs w:val="24"/>
        </w:rPr>
        <w:t xml:space="preserve"> </w:t>
      </w:r>
      <w:r w:rsidR="00A93E21">
        <w:rPr>
          <w:color w:val="000000"/>
          <w:sz w:val="24"/>
          <w:szCs w:val="24"/>
        </w:rPr>
        <w:t xml:space="preserve">ISD </w:t>
      </w:r>
      <w:r w:rsidR="0015387F">
        <w:rPr>
          <w:color w:val="000000"/>
          <w:sz w:val="24"/>
          <w:szCs w:val="24"/>
        </w:rPr>
        <w:t>shall have the right to accept or reject any or all Proposals, or any part thereof; to waive any technicalities in the interest of the district.</w:t>
      </w:r>
      <w:r w:rsidR="009E4179">
        <w:rPr>
          <w:color w:val="000000"/>
          <w:sz w:val="24"/>
          <w:szCs w:val="24"/>
        </w:rPr>
        <w:t xml:space="preserve"> </w:t>
      </w:r>
      <w:r>
        <w:rPr>
          <w:color w:val="000000"/>
          <w:sz w:val="24"/>
          <w:szCs w:val="24"/>
        </w:rPr>
        <w:t>East Bernard</w:t>
      </w:r>
      <w:r w:rsidR="007D0636">
        <w:rPr>
          <w:color w:val="000000"/>
          <w:sz w:val="24"/>
          <w:szCs w:val="24"/>
        </w:rPr>
        <w:t xml:space="preserve"> ISD</w:t>
      </w:r>
      <w:r w:rsidR="009E4179" w:rsidRPr="00133BA4">
        <w:rPr>
          <w:bCs/>
          <w:color w:val="262713"/>
          <w:sz w:val="24"/>
          <w:szCs w:val="24"/>
        </w:rPr>
        <w:t xml:space="preserve"> may opt to not award the RFP to any vendor and reserves the right to</w:t>
      </w:r>
      <w:r w:rsidR="009E4179">
        <w:rPr>
          <w:bCs/>
          <w:color w:val="262713"/>
          <w:sz w:val="24"/>
          <w:szCs w:val="24"/>
        </w:rPr>
        <w:t xml:space="preserve"> </w:t>
      </w:r>
      <w:r w:rsidR="009E4179" w:rsidRPr="00133BA4">
        <w:rPr>
          <w:bCs/>
          <w:color w:val="262713"/>
          <w:sz w:val="24"/>
          <w:szCs w:val="24"/>
        </w:rPr>
        <w:t>cancel the entire solicitation</w:t>
      </w:r>
    </w:p>
    <w:p w14:paraId="40E1949B" w14:textId="77777777" w:rsidR="00D47F86" w:rsidRPr="005D659B" w:rsidRDefault="00D47F86" w:rsidP="00D47F86">
      <w:pPr>
        <w:pBdr>
          <w:top w:val="nil"/>
          <w:left w:val="nil"/>
          <w:bottom w:val="nil"/>
          <w:right w:val="nil"/>
          <w:between w:val="nil"/>
        </w:pBdr>
        <w:spacing w:line="249" w:lineRule="auto"/>
        <w:ind w:left="10" w:hanging="10"/>
        <w:jc w:val="both"/>
        <w:rPr>
          <w:bCs/>
          <w:color w:val="262713"/>
          <w:sz w:val="24"/>
          <w:szCs w:val="24"/>
        </w:rPr>
      </w:pPr>
    </w:p>
    <w:p w14:paraId="741EE2AE" w14:textId="6B30EF83" w:rsidR="0015387F" w:rsidRPr="00B0034B" w:rsidRDefault="0015387F" w:rsidP="00D47F86">
      <w:pPr>
        <w:pStyle w:val="Heading1"/>
        <w:spacing w:before="0" w:after="0"/>
        <w:jc w:val="both"/>
        <w:rPr>
          <w:sz w:val="28"/>
          <w:szCs w:val="28"/>
        </w:rPr>
      </w:pPr>
      <w:r w:rsidRPr="00526FAE">
        <w:rPr>
          <w:sz w:val="28"/>
          <w:szCs w:val="28"/>
        </w:rPr>
        <w:t>Proposal</w:t>
      </w:r>
      <w:r w:rsidRPr="00B0034B">
        <w:rPr>
          <w:sz w:val="28"/>
          <w:szCs w:val="28"/>
        </w:rPr>
        <w:t xml:space="preserve"> errors</w:t>
      </w:r>
    </w:p>
    <w:p w14:paraId="5B48981E" w14:textId="2537BA13" w:rsidR="0015387F" w:rsidRDefault="0015387F" w:rsidP="005D659B">
      <w:pPr>
        <w:pBdr>
          <w:top w:val="nil"/>
          <w:left w:val="nil"/>
          <w:bottom w:val="nil"/>
          <w:right w:val="nil"/>
          <w:between w:val="nil"/>
        </w:pBdr>
        <w:spacing w:before="21" w:line="254" w:lineRule="auto"/>
        <w:ind w:left="115" w:right="54" w:hanging="10"/>
        <w:jc w:val="both"/>
        <w:rPr>
          <w:color w:val="000000"/>
          <w:sz w:val="24"/>
          <w:szCs w:val="24"/>
        </w:rPr>
      </w:pPr>
      <w:r>
        <w:rPr>
          <w:color w:val="000000"/>
          <w:sz w:val="24"/>
          <w:szCs w:val="24"/>
        </w:rPr>
        <w:t>All proposals shall be deemed final, conclusive, and irrevocable, and no proposal shall be subject to correction or amended for errors or miscalculations by the proposer after the proposal opening date.</w:t>
      </w:r>
    </w:p>
    <w:p w14:paraId="1FD7CA99" w14:textId="77777777" w:rsidR="005A79B9" w:rsidRPr="00D47F86" w:rsidRDefault="005A79B9" w:rsidP="005A79B9">
      <w:pPr>
        <w:rPr>
          <w:sz w:val="24"/>
          <w:szCs w:val="24"/>
        </w:rPr>
      </w:pPr>
    </w:p>
    <w:p w14:paraId="0B009829" w14:textId="719C9A49" w:rsidR="0015387F" w:rsidRPr="00B0034B" w:rsidRDefault="0015387F" w:rsidP="0015387F">
      <w:pPr>
        <w:pStyle w:val="Heading1"/>
        <w:spacing w:before="1"/>
        <w:jc w:val="both"/>
        <w:rPr>
          <w:sz w:val="28"/>
          <w:szCs w:val="28"/>
        </w:rPr>
      </w:pPr>
      <w:r w:rsidRPr="00B0034B">
        <w:rPr>
          <w:sz w:val="28"/>
          <w:szCs w:val="28"/>
        </w:rPr>
        <w:t>Value added services</w:t>
      </w:r>
    </w:p>
    <w:p w14:paraId="30DA0788" w14:textId="4FAF26E4" w:rsidR="0015387F" w:rsidRDefault="0015387F" w:rsidP="00EB0DC4">
      <w:pPr>
        <w:pBdr>
          <w:top w:val="nil"/>
          <w:left w:val="nil"/>
          <w:bottom w:val="nil"/>
          <w:right w:val="nil"/>
          <w:between w:val="nil"/>
        </w:pBdr>
        <w:spacing w:line="252" w:lineRule="auto"/>
        <w:ind w:left="115" w:right="118" w:hanging="10"/>
        <w:jc w:val="both"/>
        <w:rPr>
          <w:color w:val="000000"/>
          <w:sz w:val="24"/>
          <w:szCs w:val="24"/>
        </w:rPr>
      </w:pPr>
      <w:r>
        <w:rPr>
          <w:color w:val="000000"/>
          <w:sz w:val="24"/>
          <w:szCs w:val="24"/>
        </w:rPr>
        <w:t xml:space="preserve">Value added services included in the proposal will be considered for award of contract. All </w:t>
      </w:r>
      <w:r w:rsidR="0007070E">
        <w:rPr>
          <w:color w:val="000000"/>
          <w:sz w:val="24"/>
          <w:szCs w:val="24"/>
        </w:rPr>
        <w:t>value-added</w:t>
      </w:r>
      <w:r>
        <w:rPr>
          <w:color w:val="000000"/>
          <w:sz w:val="24"/>
          <w:szCs w:val="24"/>
        </w:rPr>
        <w:t xml:space="preserve"> services must be declared in detail by the Proposer, in writing, at the time of submittal of the formal proposal.</w:t>
      </w:r>
    </w:p>
    <w:p w14:paraId="375FAD72" w14:textId="1C1DFB75" w:rsidR="0015387F" w:rsidRDefault="0015387F" w:rsidP="00EB0DC4">
      <w:pPr>
        <w:pBdr>
          <w:top w:val="nil"/>
          <w:left w:val="nil"/>
          <w:bottom w:val="nil"/>
          <w:right w:val="nil"/>
          <w:between w:val="nil"/>
        </w:pBdr>
        <w:spacing w:line="252" w:lineRule="auto"/>
        <w:ind w:left="115" w:right="154" w:hanging="10"/>
        <w:jc w:val="both"/>
        <w:rPr>
          <w:color w:val="000000"/>
          <w:sz w:val="24"/>
          <w:szCs w:val="24"/>
        </w:rPr>
      </w:pPr>
      <w:proofErr w:type="gramStart"/>
      <w:r>
        <w:rPr>
          <w:color w:val="000000"/>
          <w:sz w:val="24"/>
          <w:szCs w:val="24"/>
        </w:rPr>
        <w:t>Any and all</w:t>
      </w:r>
      <w:proofErr w:type="gramEnd"/>
      <w:r>
        <w:rPr>
          <w:color w:val="000000"/>
          <w:sz w:val="24"/>
          <w:szCs w:val="24"/>
        </w:rPr>
        <w:t xml:space="preserve"> proposals </w:t>
      </w:r>
      <w:r w:rsidR="009108BB">
        <w:rPr>
          <w:color w:val="000000"/>
          <w:sz w:val="24"/>
          <w:szCs w:val="24"/>
        </w:rPr>
        <w:t>must</w:t>
      </w:r>
      <w:r>
        <w:rPr>
          <w:color w:val="000000"/>
          <w:sz w:val="24"/>
          <w:szCs w:val="24"/>
        </w:rPr>
        <w:t xml:space="preserve"> include </w:t>
      </w:r>
      <w:r w:rsidR="00824E49">
        <w:rPr>
          <w:color w:val="000000"/>
          <w:sz w:val="24"/>
          <w:szCs w:val="24"/>
        </w:rPr>
        <w:t>equipment</w:t>
      </w:r>
      <w:r>
        <w:rPr>
          <w:color w:val="000000"/>
          <w:sz w:val="24"/>
          <w:szCs w:val="24"/>
        </w:rPr>
        <w:t>, mounting hardware,</w:t>
      </w:r>
      <w:r w:rsidR="00846215">
        <w:rPr>
          <w:color w:val="000000"/>
          <w:sz w:val="24"/>
          <w:szCs w:val="24"/>
        </w:rPr>
        <w:t xml:space="preserve"> equipment software</w:t>
      </w:r>
      <w:r>
        <w:rPr>
          <w:color w:val="000000"/>
          <w:sz w:val="24"/>
          <w:szCs w:val="24"/>
        </w:rPr>
        <w:t xml:space="preserve"> and any other related fees. Please indicate any deviations or recommendations in your bid. </w:t>
      </w:r>
    </w:p>
    <w:p w14:paraId="1D8AF562" w14:textId="77777777" w:rsidR="00FB2BC7" w:rsidRDefault="00FB2BC7" w:rsidP="007B57BB">
      <w:pPr>
        <w:pBdr>
          <w:top w:val="nil"/>
          <w:left w:val="nil"/>
          <w:bottom w:val="nil"/>
          <w:right w:val="nil"/>
          <w:between w:val="nil"/>
        </w:pBdr>
        <w:spacing w:line="252" w:lineRule="auto"/>
        <w:ind w:left="115" w:right="154" w:hanging="10"/>
        <w:jc w:val="both"/>
        <w:rPr>
          <w:color w:val="000000"/>
          <w:sz w:val="24"/>
          <w:szCs w:val="24"/>
        </w:rPr>
      </w:pPr>
    </w:p>
    <w:p w14:paraId="1459CD88" w14:textId="77777777" w:rsidR="0015387F" w:rsidRPr="0089084F" w:rsidRDefault="0015387F" w:rsidP="00FB2BC7">
      <w:pPr>
        <w:pStyle w:val="Heading1"/>
        <w:spacing w:before="0" w:after="0"/>
        <w:jc w:val="both"/>
        <w:rPr>
          <w:sz w:val="28"/>
          <w:szCs w:val="28"/>
        </w:rPr>
      </w:pPr>
      <w:r w:rsidRPr="0089084F">
        <w:rPr>
          <w:sz w:val="28"/>
          <w:szCs w:val="28"/>
        </w:rPr>
        <w:t>Pricing and payment structure</w:t>
      </w:r>
    </w:p>
    <w:p w14:paraId="19E205FF" w14:textId="479CD910" w:rsidR="00EC0D6E" w:rsidRDefault="0015387F" w:rsidP="00EC0D6E">
      <w:pPr>
        <w:pBdr>
          <w:top w:val="nil"/>
          <w:left w:val="nil"/>
          <w:bottom w:val="nil"/>
          <w:right w:val="nil"/>
          <w:between w:val="nil"/>
        </w:pBdr>
        <w:spacing w:before="21" w:line="252" w:lineRule="auto"/>
        <w:ind w:left="115" w:right="320" w:hanging="10"/>
        <w:jc w:val="both"/>
        <w:rPr>
          <w:color w:val="000000"/>
          <w:sz w:val="24"/>
          <w:szCs w:val="24"/>
        </w:rPr>
      </w:pPr>
      <w:r>
        <w:rPr>
          <w:color w:val="000000"/>
          <w:sz w:val="24"/>
          <w:szCs w:val="24"/>
        </w:rPr>
        <w:t xml:space="preserve">The equipment and services will be purchased only following a favorable funding commitment decision letter. This RFP will automatically become part of any contract awarded to a vendor. </w:t>
      </w:r>
      <w:r w:rsidRPr="00771A58">
        <w:rPr>
          <w:color w:val="000000"/>
          <w:sz w:val="24"/>
          <w:szCs w:val="24"/>
        </w:rPr>
        <w:t>Once a contract is awarded, the total dollar amount is the responsibility of the district; however, SPI invoicing is preferred.</w:t>
      </w:r>
      <w:r>
        <w:rPr>
          <w:color w:val="000000"/>
          <w:sz w:val="24"/>
          <w:szCs w:val="24"/>
        </w:rPr>
        <w:t xml:space="preserve">   </w:t>
      </w:r>
    </w:p>
    <w:p w14:paraId="2E1D9E63" w14:textId="77777777" w:rsidR="002B2B43" w:rsidRPr="003863E5" w:rsidRDefault="002B2B43" w:rsidP="007B57BB">
      <w:pPr>
        <w:pBdr>
          <w:top w:val="nil"/>
          <w:left w:val="nil"/>
          <w:bottom w:val="nil"/>
          <w:right w:val="nil"/>
          <w:between w:val="nil"/>
        </w:pBdr>
        <w:spacing w:line="252" w:lineRule="auto"/>
        <w:ind w:left="10" w:hanging="10"/>
        <w:jc w:val="both"/>
        <w:rPr>
          <w:color w:val="000000"/>
          <w:sz w:val="24"/>
          <w:szCs w:val="24"/>
        </w:rPr>
      </w:pPr>
    </w:p>
    <w:p w14:paraId="034D5CB2" w14:textId="77777777" w:rsidR="00A7460F" w:rsidRPr="0089084F" w:rsidRDefault="00A7460F" w:rsidP="007B57BB">
      <w:pPr>
        <w:pStyle w:val="Heading1"/>
        <w:spacing w:before="0" w:after="0"/>
        <w:jc w:val="both"/>
        <w:rPr>
          <w:sz w:val="28"/>
          <w:szCs w:val="28"/>
        </w:rPr>
      </w:pPr>
      <w:r w:rsidRPr="0089084F">
        <w:rPr>
          <w:sz w:val="28"/>
          <w:szCs w:val="28"/>
        </w:rPr>
        <w:t>Discrepancies and omissions</w:t>
      </w:r>
    </w:p>
    <w:p w14:paraId="49CB81BD" w14:textId="0D0899DE" w:rsidR="00A7460F" w:rsidRDefault="00A7460F" w:rsidP="00A7460F">
      <w:pPr>
        <w:pBdr>
          <w:top w:val="nil"/>
          <w:left w:val="nil"/>
          <w:bottom w:val="nil"/>
          <w:right w:val="nil"/>
          <w:between w:val="nil"/>
        </w:pBdr>
        <w:spacing w:before="21" w:line="252" w:lineRule="auto"/>
        <w:ind w:left="115" w:right="238" w:hanging="10"/>
        <w:jc w:val="both"/>
        <w:rPr>
          <w:color w:val="000000"/>
          <w:sz w:val="24"/>
          <w:szCs w:val="24"/>
        </w:rPr>
      </w:pPr>
      <w:r>
        <w:rPr>
          <w:color w:val="000000"/>
          <w:sz w:val="24"/>
          <w:szCs w:val="24"/>
        </w:rPr>
        <w:t xml:space="preserve">Vendors finding discrepancies or omissions in the RFP or having any doubts as to the meaning or intent of any part thereof shall submit such questions or concerns to </w:t>
      </w:r>
      <w:r w:rsidR="0073155C">
        <w:rPr>
          <w:color w:val="000000"/>
          <w:sz w:val="24"/>
          <w:szCs w:val="24"/>
        </w:rPr>
        <w:t>Abram Kubena</w:t>
      </w:r>
      <w:r>
        <w:rPr>
          <w:color w:val="000000"/>
          <w:sz w:val="24"/>
          <w:szCs w:val="24"/>
        </w:rPr>
        <w:t xml:space="preserve">, </w:t>
      </w:r>
      <w:r w:rsidR="00DE7318">
        <w:rPr>
          <w:color w:val="000000"/>
          <w:sz w:val="24"/>
          <w:szCs w:val="24"/>
        </w:rPr>
        <w:t>East Bernard</w:t>
      </w:r>
      <w:r w:rsidR="00987853">
        <w:rPr>
          <w:color w:val="000000"/>
          <w:sz w:val="24"/>
          <w:szCs w:val="24"/>
        </w:rPr>
        <w:t xml:space="preserve"> ISD</w:t>
      </w:r>
      <w:r w:rsidR="000A23B2">
        <w:rPr>
          <w:color w:val="000000"/>
          <w:sz w:val="24"/>
          <w:szCs w:val="24"/>
        </w:rPr>
        <w:t xml:space="preserve"> at</w:t>
      </w:r>
      <w:r>
        <w:rPr>
          <w:color w:val="000000"/>
          <w:sz w:val="24"/>
          <w:szCs w:val="24"/>
        </w:rPr>
        <w:t xml:space="preserve">, </w:t>
      </w:r>
      <w:hyperlink r:id="rId8" w:history="1">
        <w:r w:rsidR="00AA3628" w:rsidRPr="00286747">
          <w:rPr>
            <w:rStyle w:val="Hyperlink"/>
            <w:sz w:val="24"/>
            <w:szCs w:val="24"/>
          </w:rPr>
          <w:t>abram.kubena@ebisd.org</w:t>
        </w:r>
      </w:hyperlink>
      <w:hyperlink r:id="rId9">
        <w:r>
          <w:rPr>
            <w:color w:val="0000FF"/>
            <w:sz w:val="24"/>
            <w:szCs w:val="24"/>
            <w:u w:val="single"/>
          </w:rPr>
          <w:t>.</w:t>
        </w:r>
      </w:hyperlink>
      <w:r>
        <w:rPr>
          <w:color w:val="000000"/>
          <w:sz w:val="24"/>
          <w:szCs w:val="24"/>
        </w:rPr>
        <w:t xml:space="preserve"> Addenda issued in correspondence to this RFP shall be considered a part of this RFP and shall become part of any final Contract that may be derived from this RFP. This RFP and its addenda will be part of any possible future contract </w:t>
      </w:r>
      <w:r>
        <w:rPr>
          <w:sz w:val="24"/>
          <w:szCs w:val="24"/>
        </w:rPr>
        <w:t>with the successful</w:t>
      </w:r>
      <w:r>
        <w:rPr>
          <w:color w:val="000000"/>
          <w:sz w:val="24"/>
          <w:szCs w:val="24"/>
        </w:rPr>
        <w:t xml:space="preserve"> vendor(s).</w:t>
      </w:r>
    </w:p>
    <w:p w14:paraId="0CC6895E" w14:textId="77777777" w:rsidR="00D47F86" w:rsidRDefault="00D47F86" w:rsidP="00D47F86">
      <w:pPr>
        <w:pBdr>
          <w:top w:val="nil"/>
          <w:left w:val="nil"/>
          <w:bottom w:val="nil"/>
          <w:right w:val="nil"/>
          <w:between w:val="nil"/>
        </w:pBdr>
        <w:spacing w:line="252" w:lineRule="auto"/>
        <w:ind w:left="10" w:hanging="10"/>
        <w:jc w:val="both"/>
        <w:rPr>
          <w:color w:val="000000"/>
          <w:sz w:val="24"/>
          <w:szCs w:val="24"/>
        </w:rPr>
      </w:pPr>
    </w:p>
    <w:p w14:paraId="1F3D1245" w14:textId="676DB88F" w:rsidR="00A7460F" w:rsidRPr="0089084F" w:rsidRDefault="00A7460F" w:rsidP="00D47F86">
      <w:pPr>
        <w:pStyle w:val="Heading1"/>
        <w:spacing w:before="0" w:after="0"/>
        <w:jc w:val="both"/>
        <w:rPr>
          <w:sz w:val="28"/>
          <w:szCs w:val="28"/>
        </w:rPr>
      </w:pPr>
      <w:r w:rsidRPr="0089084F">
        <w:rPr>
          <w:sz w:val="28"/>
          <w:szCs w:val="28"/>
        </w:rPr>
        <w:t>Contingencies</w:t>
      </w:r>
    </w:p>
    <w:p w14:paraId="04F2A182" w14:textId="1D61F653" w:rsidR="00A7460F" w:rsidRDefault="00A7460F" w:rsidP="00A7460F">
      <w:pPr>
        <w:pBdr>
          <w:top w:val="nil"/>
          <w:left w:val="nil"/>
          <w:bottom w:val="nil"/>
          <w:right w:val="nil"/>
          <w:between w:val="nil"/>
        </w:pBdr>
        <w:spacing w:before="21" w:line="252" w:lineRule="auto"/>
        <w:ind w:left="115" w:right="93" w:hanging="10"/>
        <w:jc w:val="both"/>
        <w:rPr>
          <w:color w:val="000000"/>
          <w:sz w:val="24"/>
          <w:szCs w:val="24"/>
        </w:rPr>
      </w:pPr>
      <w:r>
        <w:rPr>
          <w:color w:val="000000"/>
          <w:sz w:val="24"/>
          <w:szCs w:val="24"/>
        </w:rPr>
        <w:t xml:space="preserve">This RFP should not be considered as a Contract to purchase goods or </w:t>
      </w:r>
      <w:r w:rsidR="00243D61">
        <w:rPr>
          <w:color w:val="000000"/>
          <w:sz w:val="24"/>
          <w:szCs w:val="24"/>
        </w:rPr>
        <w:t>services but</w:t>
      </w:r>
      <w:r>
        <w:rPr>
          <w:color w:val="000000"/>
          <w:sz w:val="24"/>
          <w:szCs w:val="24"/>
        </w:rPr>
        <w:t xml:space="preserve"> is a Request for Proposal in accordance with the Terms and Conditions herein and will not necessarily give rise to a contract. However, RFP responses should be as detailed and complete as possible to facilitate the formation of a contract based on the RFP response(s) that are pursued should </w:t>
      </w:r>
      <w:r w:rsidR="00DE7318">
        <w:rPr>
          <w:color w:val="000000"/>
          <w:sz w:val="24"/>
          <w:szCs w:val="24"/>
        </w:rPr>
        <w:t>East Bernard</w:t>
      </w:r>
      <w:r w:rsidR="008B5BA7">
        <w:rPr>
          <w:color w:val="000000"/>
          <w:sz w:val="24"/>
          <w:szCs w:val="24"/>
        </w:rPr>
        <w:t xml:space="preserve"> ISD</w:t>
      </w:r>
      <w:r>
        <w:rPr>
          <w:color w:val="000000"/>
          <w:sz w:val="24"/>
          <w:szCs w:val="24"/>
        </w:rPr>
        <w:t xml:space="preserve"> decide to do so. Proposals stating that pricing is valid dependent upon availability and/or subject to prior sale will be </w:t>
      </w:r>
      <w:r w:rsidR="004531AC">
        <w:rPr>
          <w:color w:val="000000"/>
          <w:sz w:val="24"/>
          <w:szCs w:val="24"/>
        </w:rPr>
        <w:t>considered</w:t>
      </w:r>
      <w:r>
        <w:rPr>
          <w:color w:val="000000"/>
          <w:sz w:val="24"/>
          <w:szCs w:val="24"/>
        </w:rPr>
        <w:t xml:space="preserve"> non-responsive.</w:t>
      </w:r>
    </w:p>
    <w:p w14:paraId="6B2AB3CB" w14:textId="77777777" w:rsidR="00A7460F" w:rsidRPr="003863E5" w:rsidRDefault="00A7460F" w:rsidP="00A7460F">
      <w:pPr>
        <w:pBdr>
          <w:top w:val="nil"/>
          <w:left w:val="nil"/>
          <w:bottom w:val="nil"/>
          <w:right w:val="nil"/>
          <w:between w:val="nil"/>
        </w:pBdr>
        <w:spacing w:before="4"/>
        <w:jc w:val="both"/>
        <w:rPr>
          <w:color w:val="000000"/>
          <w:sz w:val="24"/>
          <w:szCs w:val="24"/>
        </w:rPr>
      </w:pPr>
    </w:p>
    <w:p w14:paraId="60405C18" w14:textId="633F2DAD" w:rsidR="00A7460F" w:rsidRDefault="00A7460F" w:rsidP="00A7460F">
      <w:pPr>
        <w:pBdr>
          <w:top w:val="nil"/>
          <w:left w:val="nil"/>
          <w:bottom w:val="nil"/>
          <w:right w:val="nil"/>
          <w:between w:val="nil"/>
        </w:pBdr>
        <w:spacing w:line="252" w:lineRule="auto"/>
        <w:ind w:left="115" w:right="92" w:hanging="10"/>
        <w:jc w:val="both"/>
        <w:rPr>
          <w:color w:val="000000"/>
          <w:sz w:val="24"/>
          <w:szCs w:val="24"/>
        </w:rPr>
      </w:pPr>
      <w:r>
        <w:rPr>
          <w:color w:val="000000"/>
          <w:sz w:val="24"/>
          <w:szCs w:val="24"/>
        </w:rPr>
        <w:t xml:space="preserve">Vendors must submit RFP responses by the due date and time as specified herein. Date and time stamp of the receiving computer (Central Standard Time) will govern all emails. Vendors will be considered </w:t>
      </w:r>
      <w:r>
        <w:rPr>
          <w:sz w:val="24"/>
          <w:szCs w:val="24"/>
        </w:rPr>
        <w:t>non</w:t>
      </w:r>
      <w:r w:rsidR="004531AC">
        <w:rPr>
          <w:sz w:val="24"/>
          <w:szCs w:val="24"/>
        </w:rPr>
        <w:t>-</w:t>
      </w:r>
      <w:r>
        <w:rPr>
          <w:sz w:val="24"/>
          <w:szCs w:val="24"/>
        </w:rPr>
        <w:t>responsive</w:t>
      </w:r>
      <w:r>
        <w:rPr>
          <w:color w:val="000000"/>
          <w:sz w:val="24"/>
          <w:szCs w:val="24"/>
        </w:rPr>
        <w:t xml:space="preserve"> if the above requirements are not submitted as requested. </w:t>
      </w:r>
      <w:r w:rsidR="00DE7318">
        <w:rPr>
          <w:color w:val="000000"/>
          <w:sz w:val="24"/>
          <w:szCs w:val="24"/>
        </w:rPr>
        <w:t>East Bernard</w:t>
      </w:r>
      <w:r w:rsidR="00355F5A">
        <w:rPr>
          <w:color w:val="000000"/>
          <w:sz w:val="24"/>
          <w:szCs w:val="24"/>
        </w:rPr>
        <w:t xml:space="preserve"> ISD</w:t>
      </w:r>
      <w:r>
        <w:rPr>
          <w:color w:val="000000"/>
          <w:sz w:val="24"/>
          <w:szCs w:val="24"/>
        </w:rPr>
        <w:t xml:space="preserve"> has the right to reject all submitted proposals and </w:t>
      </w:r>
      <w:proofErr w:type="gramStart"/>
      <w:r>
        <w:rPr>
          <w:color w:val="000000"/>
          <w:sz w:val="24"/>
          <w:szCs w:val="24"/>
        </w:rPr>
        <w:t>resubmit for</w:t>
      </w:r>
      <w:proofErr w:type="gramEnd"/>
      <w:r>
        <w:rPr>
          <w:color w:val="000000"/>
          <w:sz w:val="24"/>
          <w:szCs w:val="24"/>
        </w:rPr>
        <w:t xml:space="preserve"> new proposals through a revised RFP.</w:t>
      </w:r>
    </w:p>
    <w:p w14:paraId="2019ED8C" w14:textId="77777777" w:rsidR="00A7460F" w:rsidRPr="003863E5" w:rsidRDefault="00A7460F" w:rsidP="00A7460F">
      <w:pPr>
        <w:pBdr>
          <w:top w:val="nil"/>
          <w:left w:val="nil"/>
          <w:bottom w:val="nil"/>
          <w:right w:val="nil"/>
          <w:between w:val="nil"/>
        </w:pBdr>
        <w:spacing w:before="11"/>
        <w:jc w:val="both"/>
        <w:rPr>
          <w:color w:val="000000"/>
          <w:sz w:val="24"/>
          <w:szCs w:val="24"/>
        </w:rPr>
      </w:pPr>
    </w:p>
    <w:p w14:paraId="1DBACBC2" w14:textId="5F2D35CF" w:rsidR="00A7460F" w:rsidRDefault="00A7460F" w:rsidP="00A7460F">
      <w:pPr>
        <w:pBdr>
          <w:top w:val="nil"/>
          <w:left w:val="nil"/>
          <w:bottom w:val="nil"/>
          <w:right w:val="nil"/>
          <w:between w:val="nil"/>
        </w:pBdr>
        <w:spacing w:line="252" w:lineRule="auto"/>
        <w:ind w:left="130" w:right="109" w:hanging="10"/>
        <w:jc w:val="both"/>
        <w:rPr>
          <w:color w:val="000000"/>
          <w:sz w:val="24"/>
          <w:szCs w:val="24"/>
        </w:rPr>
      </w:pPr>
      <w:r>
        <w:rPr>
          <w:color w:val="000000"/>
          <w:sz w:val="24"/>
          <w:szCs w:val="24"/>
        </w:rPr>
        <w:t xml:space="preserve">If no bids have been received following the </w:t>
      </w:r>
      <w:r w:rsidR="00851760" w:rsidRPr="00851760">
        <w:rPr>
          <w:color w:val="000000"/>
          <w:sz w:val="24"/>
          <w:szCs w:val="24"/>
        </w:rPr>
        <w:t>45</w:t>
      </w:r>
      <w:r w:rsidR="0007070E" w:rsidRPr="00851760">
        <w:rPr>
          <w:color w:val="000000"/>
          <w:sz w:val="24"/>
          <w:szCs w:val="24"/>
        </w:rPr>
        <w:t>-day</w:t>
      </w:r>
      <w:r w:rsidRPr="00851760">
        <w:rPr>
          <w:color w:val="000000"/>
          <w:sz w:val="24"/>
          <w:szCs w:val="24"/>
        </w:rPr>
        <w:t xml:space="preserve"> bid window</w:t>
      </w:r>
      <w:r w:rsidR="00E77B3C">
        <w:rPr>
          <w:color w:val="000000"/>
          <w:sz w:val="24"/>
          <w:szCs w:val="24"/>
        </w:rPr>
        <w:t>,</w:t>
      </w:r>
      <w:r>
        <w:rPr>
          <w:color w:val="000000"/>
          <w:sz w:val="24"/>
          <w:szCs w:val="24"/>
        </w:rPr>
        <w:t xml:space="preserve"> </w:t>
      </w:r>
      <w:r w:rsidR="00DE7318">
        <w:rPr>
          <w:color w:val="000000"/>
          <w:sz w:val="24"/>
          <w:szCs w:val="24"/>
        </w:rPr>
        <w:t>East Bernard</w:t>
      </w:r>
      <w:r w:rsidR="00851760">
        <w:rPr>
          <w:color w:val="000000"/>
          <w:sz w:val="24"/>
          <w:szCs w:val="24"/>
        </w:rPr>
        <w:t xml:space="preserve"> ISD</w:t>
      </w:r>
      <w:r>
        <w:rPr>
          <w:color w:val="000000"/>
          <w:sz w:val="24"/>
          <w:szCs w:val="24"/>
        </w:rPr>
        <w:t xml:space="preserve"> reserves the right to </w:t>
      </w:r>
      <w:r>
        <w:rPr>
          <w:sz w:val="24"/>
          <w:szCs w:val="24"/>
        </w:rPr>
        <w:t xml:space="preserve">extend the </w:t>
      </w:r>
      <w:proofErr w:type="gramStart"/>
      <w:r>
        <w:rPr>
          <w:sz w:val="24"/>
          <w:szCs w:val="24"/>
        </w:rPr>
        <w:t>deadline</w:t>
      </w:r>
      <w:proofErr w:type="gramEnd"/>
      <w:r>
        <w:rPr>
          <w:color w:val="000000"/>
          <w:sz w:val="24"/>
          <w:szCs w:val="24"/>
        </w:rPr>
        <w:t xml:space="preserve"> and proper notification(s) will be posted accordingly.</w:t>
      </w:r>
    </w:p>
    <w:p w14:paraId="6E8968E9" w14:textId="77777777" w:rsidR="00FC244B" w:rsidRDefault="00FC244B" w:rsidP="00A7460F">
      <w:pPr>
        <w:pBdr>
          <w:top w:val="nil"/>
          <w:left w:val="nil"/>
          <w:bottom w:val="nil"/>
          <w:right w:val="nil"/>
          <w:between w:val="nil"/>
        </w:pBdr>
        <w:spacing w:line="252" w:lineRule="auto"/>
        <w:ind w:left="130" w:right="109" w:hanging="10"/>
        <w:jc w:val="both"/>
        <w:rPr>
          <w:color w:val="000000"/>
          <w:sz w:val="24"/>
          <w:szCs w:val="24"/>
        </w:rPr>
      </w:pPr>
    </w:p>
    <w:p w14:paraId="0FC9E56E"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1B7AB581"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6F0AE793"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3BF6F907"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319D29AE"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4F398EDB"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65D6BAD4"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60086D77"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78DD82D3"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0482F4EA"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5A0DF19E"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36F8A3A5"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62128DC0"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0D82DF26"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4A41C022"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34DEBCB6"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2585223F"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5BDCE7E6"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15CC8CA3"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0F76A2AF"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56A19515"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4EC37DEF"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20F34829"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7062CBDA"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64D6192E"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43FF2F29"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1D3C8630"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02C90BC7"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1CAF1B98"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2FF61C48"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31485950"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24F7D48A"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1A1C25CA" w14:textId="77777777" w:rsidR="00903D82" w:rsidRDefault="00903D82" w:rsidP="00A7460F">
      <w:pPr>
        <w:pBdr>
          <w:top w:val="nil"/>
          <w:left w:val="nil"/>
          <w:bottom w:val="nil"/>
          <w:right w:val="nil"/>
          <w:between w:val="nil"/>
        </w:pBdr>
        <w:spacing w:line="252" w:lineRule="auto"/>
        <w:ind w:left="130" w:right="109" w:hanging="10"/>
        <w:jc w:val="both"/>
        <w:rPr>
          <w:color w:val="000000"/>
          <w:sz w:val="24"/>
          <w:szCs w:val="24"/>
        </w:rPr>
      </w:pPr>
    </w:p>
    <w:p w14:paraId="2975FAC4" w14:textId="77777777" w:rsidR="0015387F" w:rsidRDefault="0015387F" w:rsidP="0015387F">
      <w:pPr>
        <w:pBdr>
          <w:top w:val="nil"/>
          <w:left w:val="nil"/>
          <w:bottom w:val="nil"/>
          <w:right w:val="nil"/>
          <w:between w:val="nil"/>
        </w:pBdr>
        <w:spacing w:before="7"/>
        <w:jc w:val="both"/>
        <w:rPr>
          <w:color w:val="000000"/>
          <w:sz w:val="26"/>
          <w:szCs w:val="26"/>
        </w:rPr>
      </w:pPr>
    </w:p>
    <w:sectPr w:rsidR="0015387F" w:rsidSect="00D6365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70B"/>
    <w:multiLevelType w:val="hybridMultilevel"/>
    <w:tmpl w:val="5EFC51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B91AE2"/>
    <w:multiLevelType w:val="hybridMultilevel"/>
    <w:tmpl w:val="08504FD4"/>
    <w:lvl w:ilvl="0" w:tplc="0E8ED17C">
      <w:start w:val="10"/>
      <w:numFmt w:val="bullet"/>
      <w:lvlText w:val="•"/>
      <w:lvlJc w:val="left"/>
      <w:pPr>
        <w:ind w:left="2070" w:hanging="360"/>
      </w:pPr>
      <w:rPr>
        <w:rFonts w:ascii="Times New Roman" w:eastAsia="Times New Roman" w:hAnsi="Times New Roman" w:cs="Times New Roman"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 w15:restartNumberingAfterBreak="0">
    <w:nsid w:val="082658C3"/>
    <w:multiLevelType w:val="hybridMultilevel"/>
    <w:tmpl w:val="E176ED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85255E0"/>
    <w:multiLevelType w:val="hybridMultilevel"/>
    <w:tmpl w:val="9A10E60E"/>
    <w:lvl w:ilvl="0" w:tplc="C9380406">
      <w:start w:val="1"/>
      <w:numFmt w:val="bullet"/>
      <w:lvlText w:val=""/>
      <w:lvlJc w:val="left"/>
      <w:pPr>
        <w:ind w:left="2430" w:hanging="360"/>
      </w:pPr>
      <w:rPr>
        <w:rFonts w:ascii="Symbol" w:hAnsi="Symbol" w:hint="default"/>
        <w:sz w:val="18"/>
        <w:szCs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D328D0"/>
    <w:multiLevelType w:val="hybridMultilevel"/>
    <w:tmpl w:val="FB3CE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F945B98"/>
    <w:multiLevelType w:val="hybridMultilevel"/>
    <w:tmpl w:val="8810646A"/>
    <w:lvl w:ilvl="0" w:tplc="906C1A10">
      <w:start w:val="1"/>
      <w:numFmt w:val="bullet"/>
      <w:lvlText w:val=""/>
      <w:lvlJc w:val="left"/>
      <w:pPr>
        <w:ind w:left="1710" w:hanging="360"/>
      </w:pPr>
      <w:rPr>
        <w:rFonts w:ascii="Symbol" w:hAnsi="Symbol" w:hint="default"/>
        <w:sz w:val="18"/>
        <w:szCs w:val="18"/>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 w15:restartNumberingAfterBreak="0">
    <w:nsid w:val="15005D88"/>
    <w:multiLevelType w:val="multilevel"/>
    <w:tmpl w:val="C3E607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FC3D96"/>
    <w:multiLevelType w:val="hybridMultilevel"/>
    <w:tmpl w:val="BB0C4670"/>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8" w15:restartNumberingAfterBreak="0">
    <w:nsid w:val="2E6517E7"/>
    <w:multiLevelType w:val="hybridMultilevel"/>
    <w:tmpl w:val="70F83A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92860E6"/>
    <w:multiLevelType w:val="hybridMultilevel"/>
    <w:tmpl w:val="E1426248"/>
    <w:lvl w:ilvl="0" w:tplc="DD7A2C6A">
      <w:start w:val="1"/>
      <w:numFmt w:val="bullet"/>
      <w:lvlText w:val=""/>
      <w:lvlJc w:val="left"/>
      <w:pPr>
        <w:ind w:left="1728" w:hanging="360"/>
      </w:pPr>
      <w:rPr>
        <w:rFonts w:ascii="Symbol" w:hAnsi="Symbol" w:hint="default"/>
        <w:sz w:val="18"/>
        <w:szCs w:val="18"/>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0" w15:restartNumberingAfterBreak="0">
    <w:nsid w:val="39FA5C1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B950B02"/>
    <w:multiLevelType w:val="hybridMultilevel"/>
    <w:tmpl w:val="F7C4B1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D4951FF"/>
    <w:multiLevelType w:val="hybridMultilevel"/>
    <w:tmpl w:val="E8828B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2834EDE"/>
    <w:multiLevelType w:val="hybridMultilevel"/>
    <w:tmpl w:val="A3B8542C"/>
    <w:lvl w:ilvl="0" w:tplc="408CCC20">
      <w:start w:val="1"/>
      <w:numFmt w:val="bullet"/>
      <w:lvlText w:val=""/>
      <w:lvlJc w:val="left"/>
      <w:pPr>
        <w:ind w:left="16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B973CC"/>
    <w:multiLevelType w:val="hybridMultilevel"/>
    <w:tmpl w:val="5980E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90175A"/>
    <w:multiLevelType w:val="hybridMultilevel"/>
    <w:tmpl w:val="3CF4C7D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675C0EBB"/>
    <w:multiLevelType w:val="hybridMultilevel"/>
    <w:tmpl w:val="C2C6A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AED57D6"/>
    <w:multiLevelType w:val="hybridMultilevel"/>
    <w:tmpl w:val="08F6011E"/>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tentative="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8" w15:restartNumberingAfterBreak="0">
    <w:nsid w:val="6E62697C"/>
    <w:multiLevelType w:val="hybridMultilevel"/>
    <w:tmpl w:val="01B028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6B84404"/>
    <w:multiLevelType w:val="hybridMultilevel"/>
    <w:tmpl w:val="3AAC50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28646092">
    <w:abstractNumId w:val="6"/>
  </w:num>
  <w:num w:numId="2" w16cid:durableId="1901820290">
    <w:abstractNumId w:val="10"/>
  </w:num>
  <w:num w:numId="3" w16cid:durableId="822769962">
    <w:abstractNumId w:val="1"/>
  </w:num>
  <w:num w:numId="4" w16cid:durableId="1985625742">
    <w:abstractNumId w:val="3"/>
  </w:num>
  <w:num w:numId="5" w16cid:durableId="1781220117">
    <w:abstractNumId w:val="13"/>
  </w:num>
  <w:num w:numId="6" w16cid:durableId="1254823657">
    <w:abstractNumId w:val="5"/>
  </w:num>
  <w:num w:numId="7" w16cid:durableId="99573644">
    <w:abstractNumId w:val="9"/>
  </w:num>
  <w:num w:numId="8" w16cid:durableId="991443438">
    <w:abstractNumId w:val="7"/>
  </w:num>
  <w:num w:numId="9" w16cid:durableId="1354305903">
    <w:abstractNumId w:val="0"/>
  </w:num>
  <w:num w:numId="10" w16cid:durableId="1322152326">
    <w:abstractNumId w:val="16"/>
  </w:num>
  <w:num w:numId="11" w16cid:durableId="2045327611">
    <w:abstractNumId w:val="14"/>
  </w:num>
  <w:num w:numId="12" w16cid:durableId="1033850542">
    <w:abstractNumId w:val="11"/>
  </w:num>
  <w:num w:numId="13" w16cid:durableId="2121102256">
    <w:abstractNumId w:val="19"/>
  </w:num>
  <w:num w:numId="14" w16cid:durableId="423451597">
    <w:abstractNumId w:val="2"/>
  </w:num>
  <w:num w:numId="15" w16cid:durableId="1868836720">
    <w:abstractNumId w:val="4"/>
  </w:num>
  <w:num w:numId="16" w16cid:durableId="602345908">
    <w:abstractNumId w:val="17"/>
  </w:num>
  <w:num w:numId="17" w16cid:durableId="2028100127">
    <w:abstractNumId w:val="8"/>
  </w:num>
  <w:num w:numId="18" w16cid:durableId="2015568198">
    <w:abstractNumId w:val="12"/>
  </w:num>
  <w:num w:numId="19" w16cid:durableId="530191717">
    <w:abstractNumId w:val="18"/>
  </w:num>
  <w:num w:numId="20" w16cid:durableId="12101454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87F"/>
    <w:rsid w:val="0000244B"/>
    <w:rsid w:val="00005756"/>
    <w:rsid w:val="0001170B"/>
    <w:rsid w:val="0001356B"/>
    <w:rsid w:val="00013E20"/>
    <w:rsid w:val="00035123"/>
    <w:rsid w:val="00043078"/>
    <w:rsid w:val="00043DE6"/>
    <w:rsid w:val="000454EC"/>
    <w:rsid w:val="00045E8D"/>
    <w:rsid w:val="00046966"/>
    <w:rsid w:val="00050BA5"/>
    <w:rsid w:val="00050F8A"/>
    <w:rsid w:val="0005262E"/>
    <w:rsid w:val="000703C9"/>
    <w:rsid w:val="0007070E"/>
    <w:rsid w:val="000733F5"/>
    <w:rsid w:val="000821B8"/>
    <w:rsid w:val="0008467E"/>
    <w:rsid w:val="00091842"/>
    <w:rsid w:val="00091C51"/>
    <w:rsid w:val="000A11FD"/>
    <w:rsid w:val="000A1BDB"/>
    <w:rsid w:val="000A23B2"/>
    <w:rsid w:val="000A28C2"/>
    <w:rsid w:val="000A5CC2"/>
    <w:rsid w:val="000C0AD4"/>
    <w:rsid w:val="000C1B42"/>
    <w:rsid w:val="000C1CF0"/>
    <w:rsid w:val="000C5B23"/>
    <w:rsid w:val="000C75DE"/>
    <w:rsid w:val="000D4FBA"/>
    <w:rsid w:val="000D5BEF"/>
    <w:rsid w:val="000D73EB"/>
    <w:rsid w:val="000E6A4D"/>
    <w:rsid w:val="000F5F0A"/>
    <w:rsid w:val="000F6E03"/>
    <w:rsid w:val="000F74E1"/>
    <w:rsid w:val="001058BF"/>
    <w:rsid w:val="001059E1"/>
    <w:rsid w:val="00112493"/>
    <w:rsid w:val="00126C80"/>
    <w:rsid w:val="001320A3"/>
    <w:rsid w:val="00137269"/>
    <w:rsid w:val="001438FE"/>
    <w:rsid w:val="00153156"/>
    <w:rsid w:val="0015372E"/>
    <w:rsid w:val="0015387F"/>
    <w:rsid w:val="00154573"/>
    <w:rsid w:val="001548A6"/>
    <w:rsid w:val="001549B7"/>
    <w:rsid w:val="00157303"/>
    <w:rsid w:val="00166EB9"/>
    <w:rsid w:val="001725D9"/>
    <w:rsid w:val="00173086"/>
    <w:rsid w:val="00175197"/>
    <w:rsid w:val="00175931"/>
    <w:rsid w:val="00192AF3"/>
    <w:rsid w:val="00192E3C"/>
    <w:rsid w:val="001979B2"/>
    <w:rsid w:val="001A67EB"/>
    <w:rsid w:val="001B05FD"/>
    <w:rsid w:val="001B7807"/>
    <w:rsid w:val="001C2E83"/>
    <w:rsid w:val="001C57CA"/>
    <w:rsid w:val="00201F28"/>
    <w:rsid w:val="00205E33"/>
    <w:rsid w:val="002065BE"/>
    <w:rsid w:val="00212EF6"/>
    <w:rsid w:val="0021744B"/>
    <w:rsid w:val="00220AC9"/>
    <w:rsid w:val="00221E43"/>
    <w:rsid w:val="00222431"/>
    <w:rsid w:val="00223451"/>
    <w:rsid w:val="00232C4D"/>
    <w:rsid w:val="0023732F"/>
    <w:rsid w:val="00241C03"/>
    <w:rsid w:val="00243D61"/>
    <w:rsid w:val="002456AC"/>
    <w:rsid w:val="00250763"/>
    <w:rsid w:val="002513C1"/>
    <w:rsid w:val="00262883"/>
    <w:rsid w:val="00272582"/>
    <w:rsid w:val="0029064A"/>
    <w:rsid w:val="002A5C73"/>
    <w:rsid w:val="002A6849"/>
    <w:rsid w:val="002B0428"/>
    <w:rsid w:val="002B2B43"/>
    <w:rsid w:val="002B5DA5"/>
    <w:rsid w:val="002B62AE"/>
    <w:rsid w:val="002C3F80"/>
    <w:rsid w:val="002D1A4F"/>
    <w:rsid w:val="002D1CE4"/>
    <w:rsid w:val="002D42EE"/>
    <w:rsid w:val="002D6AB1"/>
    <w:rsid w:val="002F62FB"/>
    <w:rsid w:val="00312940"/>
    <w:rsid w:val="00315B95"/>
    <w:rsid w:val="00316FEA"/>
    <w:rsid w:val="003178A3"/>
    <w:rsid w:val="00324E16"/>
    <w:rsid w:val="0033569F"/>
    <w:rsid w:val="003401BB"/>
    <w:rsid w:val="00340BB9"/>
    <w:rsid w:val="00344B32"/>
    <w:rsid w:val="00350655"/>
    <w:rsid w:val="00353445"/>
    <w:rsid w:val="00355D12"/>
    <w:rsid w:val="00355F5A"/>
    <w:rsid w:val="00357512"/>
    <w:rsid w:val="00357B08"/>
    <w:rsid w:val="0036287D"/>
    <w:rsid w:val="00380E75"/>
    <w:rsid w:val="003863E5"/>
    <w:rsid w:val="0039061D"/>
    <w:rsid w:val="00390F84"/>
    <w:rsid w:val="003A0EB5"/>
    <w:rsid w:val="003A256E"/>
    <w:rsid w:val="003A78A3"/>
    <w:rsid w:val="003B390F"/>
    <w:rsid w:val="003B7386"/>
    <w:rsid w:val="003B7EA0"/>
    <w:rsid w:val="003C23AE"/>
    <w:rsid w:val="003C628F"/>
    <w:rsid w:val="003C7057"/>
    <w:rsid w:val="003E04D3"/>
    <w:rsid w:val="003E0B89"/>
    <w:rsid w:val="003F0F8D"/>
    <w:rsid w:val="003F2847"/>
    <w:rsid w:val="003F3E52"/>
    <w:rsid w:val="004026E6"/>
    <w:rsid w:val="0040504F"/>
    <w:rsid w:val="0040799A"/>
    <w:rsid w:val="00410FB1"/>
    <w:rsid w:val="0041425E"/>
    <w:rsid w:val="00423ECD"/>
    <w:rsid w:val="00426F89"/>
    <w:rsid w:val="00440E09"/>
    <w:rsid w:val="004410C3"/>
    <w:rsid w:val="00442BF9"/>
    <w:rsid w:val="00446752"/>
    <w:rsid w:val="004531AC"/>
    <w:rsid w:val="00471C38"/>
    <w:rsid w:val="00477507"/>
    <w:rsid w:val="00491DE6"/>
    <w:rsid w:val="0049475E"/>
    <w:rsid w:val="00494C83"/>
    <w:rsid w:val="004A3599"/>
    <w:rsid w:val="004A7CAA"/>
    <w:rsid w:val="004B0F45"/>
    <w:rsid w:val="004B40F1"/>
    <w:rsid w:val="004C7E84"/>
    <w:rsid w:val="004D010A"/>
    <w:rsid w:val="004D4A80"/>
    <w:rsid w:val="004D58A2"/>
    <w:rsid w:val="004F3103"/>
    <w:rsid w:val="004F31D1"/>
    <w:rsid w:val="00501147"/>
    <w:rsid w:val="00504A0C"/>
    <w:rsid w:val="005053BB"/>
    <w:rsid w:val="005101E2"/>
    <w:rsid w:val="00512203"/>
    <w:rsid w:val="00522615"/>
    <w:rsid w:val="00526FAE"/>
    <w:rsid w:val="00533586"/>
    <w:rsid w:val="005403B8"/>
    <w:rsid w:val="0054239E"/>
    <w:rsid w:val="00545FAC"/>
    <w:rsid w:val="00546361"/>
    <w:rsid w:val="005524AA"/>
    <w:rsid w:val="00557DB1"/>
    <w:rsid w:val="0056235F"/>
    <w:rsid w:val="00573E97"/>
    <w:rsid w:val="00585ED9"/>
    <w:rsid w:val="00590934"/>
    <w:rsid w:val="00596456"/>
    <w:rsid w:val="005A0E63"/>
    <w:rsid w:val="005A79B9"/>
    <w:rsid w:val="005B257F"/>
    <w:rsid w:val="005C2FFD"/>
    <w:rsid w:val="005C59FC"/>
    <w:rsid w:val="005C613B"/>
    <w:rsid w:val="005D659B"/>
    <w:rsid w:val="005D7E43"/>
    <w:rsid w:val="005F62B8"/>
    <w:rsid w:val="005F6577"/>
    <w:rsid w:val="00603BE6"/>
    <w:rsid w:val="0061746F"/>
    <w:rsid w:val="00624285"/>
    <w:rsid w:val="00625015"/>
    <w:rsid w:val="0063553C"/>
    <w:rsid w:val="00637747"/>
    <w:rsid w:val="00640E56"/>
    <w:rsid w:val="00642E5E"/>
    <w:rsid w:val="0064386D"/>
    <w:rsid w:val="00647C75"/>
    <w:rsid w:val="00652030"/>
    <w:rsid w:val="00653947"/>
    <w:rsid w:val="00664F4B"/>
    <w:rsid w:val="006711D4"/>
    <w:rsid w:val="00684788"/>
    <w:rsid w:val="006B2743"/>
    <w:rsid w:val="006B38CD"/>
    <w:rsid w:val="006B7FEE"/>
    <w:rsid w:val="006C00F7"/>
    <w:rsid w:val="006C4703"/>
    <w:rsid w:val="006D56E1"/>
    <w:rsid w:val="006F321F"/>
    <w:rsid w:val="0070675F"/>
    <w:rsid w:val="007171C8"/>
    <w:rsid w:val="007207D1"/>
    <w:rsid w:val="00721AEE"/>
    <w:rsid w:val="00721CE9"/>
    <w:rsid w:val="007261EB"/>
    <w:rsid w:val="0073155C"/>
    <w:rsid w:val="00733269"/>
    <w:rsid w:val="00745444"/>
    <w:rsid w:val="00782D25"/>
    <w:rsid w:val="00784898"/>
    <w:rsid w:val="007933B5"/>
    <w:rsid w:val="007A3BC7"/>
    <w:rsid w:val="007A7980"/>
    <w:rsid w:val="007B0688"/>
    <w:rsid w:val="007B1316"/>
    <w:rsid w:val="007B3A24"/>
    <w:rsid w:val="007B53E3"/>
    <w:rsid w:val="007B57BB"/>
    <w:rsid w:val="007D0636"/>
    <w:rsid w:val="007D541C"/>
    <w:rsid w:val="007E164A"/>
    <w:rsid w:val="007E269A"/>
    <w:rsid w:val="007E677F"/>
    <w:rsid w:val="007E7F62"/>
    <w:rsid w:val="007F2756"/>
    <w:rsid w:val="00811AAE"/>
    <w:rsid w:val="008141CA"/>
    <w:rsid w:val="008221D2"/>
    <w:rsid w:val="00822B35"/>
    <w:rsid w:val="00824E49"/>
    <w:rsid w:val="00825251"/>
    <w:rsid w:val="00826199"/>
    <w:rsid w:val="008315BA"/>
    <w:rsid w:val="008444C2"/>
    <w:rsid w:val="00844639"/>
    <w:rsid w:val="00846215"/>
    <w:rsid w:val="00847905"/>
    <w:rsid w:val="00851760"/>
    <w:rsid w:val="00853AF3"/>
    <w:rsid w:val="008561FB"/>
    <w:rsid w:val="008609FC"/>
    <w:rsid w:val="008613E1"/>
    <w:rsid w:val="00867FB6"/>
    <w:rsid w:val="008711DF"/>
    <w:rsid w:val="00874F87"/>
    <w:rsid w:val="008772E9"/>
    <w:rsid w:val="00883265"/>
    <w:rsid w:val="0089084F"/>
    <w:rsid w:val="008B3F3E"/>
    <w:rsid w:val="008B5BA7"/>
    <w:rsid w:val="008C760F"/>
    <w:rsid w:val="008C7A7E"/>
    <w:rsid w:val="008D257C"/>
    <w:rsid w:val="008D4820"/>
    <w:rsid w:val="008E134B"/>
    <w:rsid w:val="008E2682"/>
    <w:rsid w:val="008F0152"/>
    <w:rsid w:val="008F2C75"/>
    <w:rsid w:val="008F2F52"/>
    <w:rsid w:val="008F40C7"/>
    <w:rsid w:val="008F536E"/>
    <w:rsid w:val="00903D82"/>
    <w:rsid w:val="009108BB"/>
    <w:rsid w:val="0092041C"/>
    <w:rsid w:val="009250AF"/>
    <w:rsid w:val="009258B7"/>
    <w:rsid w:val="00941599"/>
    <w:rsid w:val="00942D85"/>
    <w:rsid w:val="0094502C"/>
    <w:rsid w:val="00946A30"/>
    <w:rsid w:val="0094737B"/>
    <w:rsid w:val="009510B5"/>
    <w:rsid w:val="009534B5"/>
    <w:rsid w:val="0095748A"/>
    <w:rsid w:val="00960D98"/>
    <w:rsid w:val="009631F3"/>
    <w:rsid w:val="0097034E"/>
    <w:rsid w:val="0097383F"/>
    <w:rsid w:val="009809EB"/>
    <w:rsid w:val="009817AC"/>
    <w:rsid w:val="00987853"/>
    <w:rsid w:val="009A3005"/>
    <w:rsid w:val="009B61DC"/>
    <w:rsid w:val="009C15C3"/>
    <w:rsid w:val="009C228F"/>
    <w:rsid w:val="009C57E4"/>
    <w:rsid w:val="009E4179"/>
    <w:rsid w:val="009E7DEE"/>
    <w:rsid w:val="009F57DF"/>
    <w:rsid w:val="009F60CB"/>
    <w:rsid w:val="009F70F3"/>
    <w:rsid w:val="00A04209"/>
    <w:rsid w:val="00A05C60"/>
    <w:rsid w:val="00A13F50"/>
    <w:rsid w:val="00A20D4C"/>
    <w:rsid w:val="00A300CE"/>
    <w:rsid w:val="00A32E6D"/>
    <w:rsid w:val="00A342C0"/>
    <w:rsid w:val="00A34354"/>
    <w:rsid w:val="00A34656"/>
    <w:rsid w:val="00A378FD"/>
    <w:rsid w:val="00A46CAE"/>
    <w:rsid w:val="00A54D7E"/>
    <w:rsid w:val="00A55337"/>
    <w:rsid w:val="00A57811"/>
    <w:rsid w:val="00A57981"/>
    <w:rsid w:val="00A57BBD"/>
    <w:rsid w:val="00A60E1B"/>
    <w:rsid w:val="00A62D8D"/>
    <w:rsid w:val="00A6373F"/>
    <w:rsid w:val="00A66458"/>
    <w:rsid w:val="00A71C22"/>
    <w:rsid w:val="00A7460F"/>
    <w:rsid w:val="00A80975"/>
    <w:rsid w:val="00A82A1A"/>
    <w:rsid w:val="00A87E7D"/>
    <w:rsid w:val="00A93E21"/>
    <w:rsid w:val="00AA2AFC"/>
    <w:rsid w:val="00AA3628"/>
    <w:rsid w:val="00AA38B5"/>
    <w:rsid w:val="00AB1B17"/>
    <w:rsid w:val="00AB3A52"/>
    <w:rsid w:val="00AB3EF1"/>
    <w:rsid w:val="00AB5777"/>
    <w:rsid w:val="00AB6F90"/>
    <w:rsid w:val="00AB7DAD"/>
    <w:rsid w:val="00AC36CC"/>
    <w:rsid w:val="00AD5DB6"/>
    <w:rsid w:val="00AE65A0"/>
    <w:rsid w:val="00AF0D02"/>
    <w:rsid w:val="00AF3198"/>
    <w:rsid w:val="00B0034B"/>
    <w:rsid w:val="00B155AC"/>
    <w:rsid w:val="00B40223"/>
    <w:rsid w:val="00B533FB"/>
    <w:rsid w:val="00B6194B"/>
    <w:rsid w:val="00B64625"/>
    <w:rsid w:val="00B649B9"/>
    <w:rsid w:val="00B76350"/>
    <w:rsid w:val="00B77681"/>
    <w:rsid w:val="00B77E1F"/>
    <w:rsid w:val="00B84B4E"/>
    <w:rsid w:val="00B91750"/>
    <w:rsid w:val="00B94A58"/>
    <w:rsid w:val="00B9503E"/>
    <w:rsid w:val="00B95498"/>
    <w:rsid w:val="00BA143A"/>
    <w:rsid w:val="00BA3B6B"/>
    <w:rsid w:val="00BA3EDA"/>
    <w:rsid w:val="00BB2098"/>
    <w:rsid w:val="00BC7D09"/>
    <w:rsid w:val="00BC7E1E"/>
    <w:rsid w:val="00BE2BBD"/>
    <w:rsid w:val="00BE525D"/>
    <w:rsid w:val="00BE7EE8"/>
    <w:rsid w:val="00C04EC0"/>
    <w:rsid w:val="00C10877"/>
    <w:rsid w:val="00C13CE3"/>
    <w:rsid w:val="00C2045F"/>
    <w:rsid w:val="00C35C9C"/>
    <w:rsid w:val="00C441B7"/>
    <w:rsid w:val="00C454FA"/>
    <w:rsid w:val="00C51924"/>
    <w:rsid w:val="00C51D6F"/>
    <w:rsid w:val="00C526E8"/>
    <w:rsid w:val="00C55BE2"/>
    <w:rsid w:val="00C65380"/>
    <w:rsid w:val="00C654A8"/>
    <w:rsid w:val="00C65C06"/>
    <w:rsid w:val="00C7150B"/>
    <w:rsid w:val="00C72863"/>
    <w:rsid w:val="00C8387A"/>
    <w:rsid w:val="00C90F90"/>
    <w:rsid w:val="00C91DCB"/>
    <w:rsid w:val="00C94F2A"/>
    <w:rsid w:val="00CA3316"/>
    <w:rsid w:val="00CA3508"/>
    <w:rsid w:val="00CB1743"/>
    <w:rsid w:val="00CB5E5A"/>
    <w:rsid w:val="00CC0F87"/>
    <w:rsid w:val="00CC3E30"/>
    <w:rsid w:val="00CD7F22"/>
    <w:rsid w:val="00CE10D3"/>
    <w:rsid w:val="00CE180E"/>
    <w:rsid w:val="00CF311E"/>
    <w:rsid w:val="00D01995"/>
    <w:rsid w:val="00D04EE0"/>
    <w:rsid w:val="00D067CF"/>
    <w:rsid w:val="00D13B2C"/>
    <w:rsid w:val="00D16DD1"/>
    <w:rsid w:val="00D21283"/>
    <w:rsid w:val="00D47F86"/>
    <w:rsid w:val="00D545DF"/>
    <w:rsid w:val="00D63378"/>
    <w:rsid w:val="00D63657"/>
    <w:rsid w:val="00D64F18"/>
    <w:rsid w:val="00D65A0E"/>
    <w:rsid w:val="00D759AC"/>
    <w:rsid w:val="00D76B7D"/>
    <w:rsid w:val="00DA2AD0"/>
    <w:rsid w:val="00DB3ABA"/>
    <w:rsid w:val="00DC612F"/>
    <w:rsid w:val="00DD673B"/>
    <w:rsid w:val="00DE59C7"/>
    <w:rsid w:val="00DE7318"/>
    <w:rsid w:val="00DF223A"/>
    <w:rsid w:val="00E132B5"/>
    <w:rsid w:val="00E17DD5"/>
    <w:rsid w:val="00E2646A"/>
    <w:rsid w:val="00E3298C"/>
    <w:rsid w:val="00E41033"/>
    <w:rsid w:val="00E53DDD"/>
    <w:rsid w:val="00E540F5"/>
    <w:rsid w:val="00E54680"/>
    <w:rsid w:val="00E61EB3"/>
    <w:rsid w:val="00E63416"/>
    <w:rsid w:val="00E77B3C"/>
    <w:rsid w:val="00E8188F"/>
    <w:rsid w:val="00E96200"/>
    <w:rsid w:val="00E97BAF"/>
    <w:rsid w:val="00EA1204"/>
    <w:rsid w:val="00EB0DC4"/>
    <w:rsid w:val="00EB395D"/>
    <w:rsid w:val="00EC0484"/>
    <w:rsid w:val="00EC0D6E"/>
    <w:rsid w:val="00ED20D6"/>
    <w:rsid w:val="00ED47A1"/>
    <w:rsid w:val="00EE370E"/>
    <w:rsid w:val="00EE68CE"/>
    <w:rsid w:val="00EF3160"/>
    <w:rsid w:val="00EF4B9F"/>
    <w:rsid w:val="00F1545E"/>
    <w:rsid w:val="00F2291A"/>
    <w:rsid w:val="00F2602D"/>
    <w:rsid w:val="00F27FF6"/>
    <w:rsid w:val="00F31A3F"/>
    <w:rsid w:val="00F32944"/>
    <w:rsid w:val="00F360F9"/>
    <w:rsid w:val="00F36E67"/>
    <w:rsid w:val="00F37821"/>
    <w:rsid w:val="00F54637"/>
    <w:rsid w:val="00F54D70"/>
    <w:rsid w:val="00F718B9"/>
    <w:rsid w:val="00F75762"/>
    <w:rsid w:val="00F82679"/>
    <w:rsid w:val="00F84966"/>
    <w:rsid w:val="00F90753"/>
    <w:rsid w:val="00F92472"/>
    <w:rsid w:val="00F93B5E"/>
    <w:rsid w:val="00F968FC"/>
    <w:rsid w:val="00FA2D61"/>
    <w:rsid w:val="00FA4115"/>
    <w:rsid w:val="00FA7FE2"/>
    <w:rsid w:val="00FB2BC7"/>
    <w:rsid w:val="00FB7D82"/>
    <w:rsid w:val="00FC244B"/>
    <w:rsid w:val="00FC599E"/>
    <w:rsid w:val="00FD3248"/>
    <w:rsid w:val="00FE31C6"/>
    <w:rsid w:val="00FE6655"/>
    <w:rsid w:val="00FF0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B0EB1"/>
  <w15:chartTrackingRefBased/>
  <w15:docId w15:val="{129FF183-0F1B-4AD4-8FED-5D33196EF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87F"/>
    <w:pPr>
      <w:widowControl w:val="0"/>
      <w:spacing w:after="0" w:line="240" w:lineRule="auto"/>
    </w:pPr>
    <w:rPr>
      <w:rFonts w:ascii="Times New Roman" w:eastAsia="Times New Roman" w:hAnsi="Times New Roman" w:cs="Times New Roman"/>
      <w:bCs w:val="0"/>
      <w:kern w:val="0"/>
      <w:sz w:val="22"/>
      <w:szCs w:val="22"/>
      <w14:ligatures w14:val="none"/>
    </w:rPr>
  </w:style>
  <w:style w:type="paragraph" w:styleId="Heading1">
    <w:name w:val="heading 1"/>
    <w:basedOn w:val="Normal"/>
    <w:next w:val="Normal"/>
    <w:link w:val="Heading1Char"/>
    <w:uiPriority w:val="9"/>
    <w:qFormat/>
    <w:rsid w:val="001538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8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87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87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5387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538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38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38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38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8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8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87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87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5387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538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38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38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38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38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8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87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8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387F"/>
    <w:pPr>
      <w:spacing w:before="160"/>
      <w:jc w:val="center"/>
    </w:pPr>
    <w:rPr>
      <w:i/>
      <w:iCs/>
      <w:color w:val="404040" w:themeColor="text1" w:themeTint="BF"/>
    </w:rPr>
  </w:style>
  <w:style w:type="character" w:customStyle="1" w:styleId="QuoteChar">
    <w:name w:val="Quote Char"/>
    <w:basedOn w:val="DefaultParagraphFont"/>
    <w:link w:val="Quote"/>
    <w:uiPriority w:val="29"/>
    <w:rsid w:val="0015387F"/>
    <w:rPr>
      <w:i/>
      <w:iCs/>
      <w:color w:val="404040" w:themeColor="text1" w:themeTint="BF"/>
    </w:rPr>
  </w:style>
  <w:style w:type="paragraph" w:styleId="ListParagraph">
    <w:name w:val="List Paragraph"/>
    <w:basedOn w:val="Normal"/>
    <w:uiPriority w:val="34"/>
    <w:qFormat/>
    <w:rsid w:val="0015387F"/>
    <w:pPr>
      <w:ind w:left="720"/>
      <w:contextualSpacing/>
    </w:pPr>
  </w:style>
  <w:style w:type="character" w:styleId="IntenseEmphasis">
    <w:name w:val="Intense Emphasis"/>
    <w:basedOn w:val="DefaultParagraphFont"/>
    <w:uiPriority w:val="21"/>
    <w:qFormat/>
    <w:rsid w:val="0015387F"/>
    <w:rPr>
      <w:i/>
      <w:iCs/>
      <w:color w:val="0F4761" w:themeColor="accent1" w:themeShade="BF"/>
    </w:rPr>
  </w:style>
  <w:style w:type="paragraph" w:styleId="IntenseQuote">
    <w:name w:val="Intense Quote"/>
    <w:basedOn w:val="Normal"/>
    <w:next w:val="Normal"/>
    <w:link w:val="IntenseQuoteChar"/>
    <w:uiPriority w:val="30"/>
    <w:qFormat/>
    <w:rsid w:val="001538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87F"/>
    <w:rPr>
      <w:i/>
      <w:iCs/>
      <w:color w:val="0F4761" w:themeColor="accent1" w:themeShade="BF"/>
    </w:rPr>
  </w:style>
  <w:style w:type="character" w:styleId="IntenseReference">
    <w:name w:val="Intense Reference"/>
    <w:basedOn w:val="DefaultParagraphFont"/>
    <w:uiPriority w:val="32"/>
    <w:qFormat/>
    <w:rsid w:val="0015387F"/>
    <w:rPr>
      <w:b/>
      <w:bCs w:val="0"/>
      <w:smallCaps/>
      <w:color w:val="0F4761" w:themeColor="accent1" w:themeShade="BF"/>
      <w:spacing w:val="5"/>
    </w:rPr>
  </w:style>
  <w:style w:type="character" w:styleId="Hyperlink">
    <w:name w:val="Hyperlink"/>
    <w:basedOn w:val="DefaultParagraphFont"/>
    <w:uiPriority w:val="99"/>
    <w:unhideWhenUsed/>
    <w:rsid w:val="00CF311E"/>
    <w:rPr>
      <w:color w:val="467886" w:themeColor="hyperlink"/>
      <w:u w:val="single"/>
    </w:rPr>
  </w:style>
  <w:style w:type="character" w:styleId="UnresolvedMention">
    <w:name w:val="Unresolved Mention"/>
    <w:basedOn w:val="DefaultParagraphFont"/>
    <w:uiPriority w:val="99"/>
    <w:semiHidden/>
    <w:unhideWhenUsed/>
    <w:rsid w:val="00CF311E"/>
    <w:rPr>
      <w:color w:val="605E5C"/>
      <w:shd w:val="clear" w:color="auto" w:fill="E1DFDD"/>
    </w:rPr>
  </w:style>
  <w:style w:type="paragraph" w:styleId="BodyText">
    <w:name w:val="Body Text"/>
    <w:basedOn w:val="Normal"/>
    <w:link w:val="BodyTextChar"/>
    <w:uiPriority w:val="1"/>
    <w:qFormat/>
    <w:rsid w:val="002B5DA5"/>
    <w:pPr>
      <w:ind w:left="820"/>
    </w:pPr>
    <w:rPr>
      <w:rFonts w:ascii="Arial" w:eastAsia="Arial" w:hAnsi="Arial"/>
    </w:rPr>
  </w:style>
  <w:style w:type="character" w:customStyle="1" w:styleId="BodyTextChar">
    <w:name w:val="Body Text Char"/>
    <w:basedOn w:val="DefaultParagraphFont"/>
    <w:link w:val="BodyText"/>
    <w:uiPriority w:val="1"/>
    <w:rsid w:val="002B5DA5"/>
    <w:rPr>
      <w:rFonts w:ascii="Arial" w:eastAsia="Arial" w:hAnsi="Arial" w:cs="Times New Roman"/>
      <w:bCs w:val="0"/>
      <w:kern w:val="0"/>
      <w:sz w:val="22"/>
      <w:szCs w:val="22"/>
      <w14:ligatures w14:val="none"/>
    </w:rPr>
  </w:style>
  <w:style w:type="paragraph" w:styleId="NoSpacing">
    <w:name w:val="No Spacing"/>
    <w:uiPriority w:val="1"/>
    <w:qFormat/>
    <w:rsid w:val="00FF0200"/>
    <w:pPr>
      <w:widowControl w:val="0"/>
      <w:spacing w:after="0" w:line="240" w:lineRule="auto"/>
    </w:pPr>
    <w:rPr>
      <w:rFonts w:ascii="Times New Roman" w:eastAsia="Times New Roman" w:hAnsi="Times New Roman" w:cs="Times New Roman"/>
      <w:bCs w:val="0"/>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ram.kubena@ebisd.org" TargetMode="External"/><Relationship Id="rId3" Type="http://schemas.openxmlformats.org/officeDocument/2006/relationships/styles" Target="styles.xml"/><Relationship Id="rId7" Type="http://schemas.openxmlformats.org/officeDocument/2006/relationships/hyperlink" Target="mailto:abram.kubena@eb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bram.kubena@ebisd.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969A2-0FAF-4FE6-B484-284065CA9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3752</TotalTime>
  <Pages>5</Pages>
  <Words>1234</Words>
  <Characters>7220</Characters>
  <Application>Microsoft Office Word</Application>
  <DocSecurity>0</DocSecurity>
  <Lines>147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Pompa</dc:creator>
  <cp:keywords/>
  <dc:description/>
  <cp:lastModifiedBy>Tony Pompa</cp:lastModifiedBy>
  <cp:revision>460</cp:revision>
  <dcterms:created xsi:type="dcterms:W3CDTF">2025-10-14T21:10:00Z</dcterms:created>
  <dcterms:modified xsi:type="dcterms:W3CDTF">2026-09-22T16:14:00Z</dcterms:modified>
</cp:coreProperties>
</file>