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4F39D" w14:textId="278C9F5D" w:rsidR="00EC795C" w:rsidRDefault="000821F5" w:rsidP="00B2007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</w:t>
      </w:r>
      <w:r w:rsidR="00147B54">
        <w:rPr>
          <w:b/>
          <w:sz w:val="28"/>
          <w:szCs w:val="28"/>
        </w:rPr>
        <w:t>LT2747002-C2-MIBS</w:t>
      </w:r>
    </w:p>
    <w:p w14:paraId="32C2918C" w14:textId="77777777" w:rsidR="00B2007D" w:rsidRDefault="00B2007D" w:rsidP="00B2007D">
      <w:pPr>
        <w:jc w:val="center"/>
        <w:rPr>
          <w:b/>
          <w:sz w:val="28"/>
          <w:szCs w:val="28"/>
        </w:rPr>
      </w:pPr>
    </w:p>
    <w:p w14:paraId="6D567495" w14:textId="40D36E6E" w:rsidR="00801DB6" w:rsidRDefault="000821F5" w:rsidP="00E200AF">
      <w:pPr>
        <w:rPr>
          <w:sz w:val="24"/>
          <w:szCs w:val="24"/>
        </w:rPr>
      </w:pPr>
      <w:r>
        <w:rPr>
          <w:sz w:val="24"/>
          <w:szCs w:val="24"/>
        </w:rPr>
        <w:t>Fulton SD 58 is seeking</w:t>
      </w:r>
      <w:r w:rsidR="003877BF">
        <w:rPr>
          <w:sz w:val="24"/>
          <w:szCs w:val="24"/>
        </w:rPr>
        <w:t xml:space="preserve"> a qualified service provider to furnish third-party operation, management, and monitoring of the </w:t>
      </w:r>
      <w:proofErr w:type="gramStart"/>
      <w:r w:rsidR="003877BF">
        <w:rPr>
          <w:sz w:val="24"/>
          <w:szCs w:val="24"/>
        </w:rPr>
        <w:t>District’s</w:t>
      </w:r>
      <w:proofErr w:type="gramEnd"/>
      <w:r w:rsidR="003877BF">
        <w:rPr>
          <w:sz w:val="24"/>
          <w:szCs w:val="24"/>
        </w:rPr>
        <w:t xml:space="preserve"> 2</w:t>
      </w:r>
      <w:r w:rsidR="00F608EC">
        <w:rPr>
          <w:sz w:val="24"/>
          <w:szCs w:val="24"/>
        </w:rPr>
        <w:t>75</w:t>
      </w:r>
      <w:r w:rsidR="003877BF">
        <w:rPr>
          <w:sz w:val="24"/>
          <w:szCs w:val="24"/>
        </w:rPr>
        <w:t xml:space="preserve"> Aruba Access Points in accordance with Category 2</w:t>
      </w:r>
      <w:r>
        <w:rPr>
          <w:sz w:val="24"/>
          <w:szCs w:val="24"/>
        </w:rPr>
        <w:t xml:space="preserve"> Managed Internal Broadband Service (management and monitoring of Internal Connections </w:t>
      </w:r>
      <w:r w:rsidR="00093A98">
        <w:rPr>
          <w:sz w:val="24"/>
          <w:szCs w:val="24"/>
        </w:rPr>
        <w:t>components</w:t>
      </w:r>
      <w:r>
        <w:rPr>
          <w:sz w:val="24"/>
          <w:szCs w:val="24"/>
        </w:rPr>
        <w:t xml:space="preserve">) </w:t>
      </w:r>
      <w:r w:rsidR="003877BF">
        <w:rPr>
          <w:sz w:val="24"/>
          <w:szCs w:val="24"/>
        </w:rPr>
        <w:t>within the E-rate program.</w:t>
      </w:r>
      <w:r w:rsidR="00E200AF">
        <w:rPr>
          <w:sz w:val="24"/>
          <w:szCs w:val="24"/>
        </w:rPr>
        <w:t xml:space="preserve"> </w:t>
      </w:r>
    </w:p>
    <w:p w14:paraId="2C4FBEE4" w14:textId="77777777" w:rsidR="00F608EC" w:rsidRDefault="00F608EC" w:rsidP="00E200AF">
      <w:pPr>
        <w:rPr>
          <w:sz w:val="24"/>
          <w:szCs w:val="24"/>
        </w:rPr>
      </w:pPr>
    </w:p>
    <w:p w14:paraId="3109487B" w14:textId="4835C68F" w:rsidR="00F608EC" w:rsidRPr="00F608EC" w:rsidRDefault="00F608EC" w:rsidP="00F608EC">
      <w:pPr>
        <w:jc w:val="center"/>
        <w:rPr>
          <w:b/>
          <w:bCs/>
          <w:sz w:val="24"/>
          <w:szCs w:val="24"/>
        </w:rPr>
      </w:pPr>
      <w:r w:rsidRPr="00F608EC">
        <w:rPr>
          <w:b/>
          <w:bCs/>
          <w:sz w:val="24"/>
          <w:szCs w:val="24"/>
        </w:rPr>
        <w:t>BREAKDOWN OF ACCESS POINTS TO BE MANAGED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608EC" w14:paraId="236E8A9A" w14:textId="77777777" w:rsidTr="00F608EC">
        <w:tc>
          <w:tcPr>
            <w:tcW w:w="4675" w:type="dxa"/>
          </w:tcPr>
          <w:p w14:paraId="1C068EE0" w14:textId="1263290E" w:rsidR="00F608EC" w:rsidRDefault="00F608EC" w:rsidP="00E200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Quantity</w:t>
            </w:r>
          </w:p>
        </w:tc>
        <w:tc>
          <w:tcPr>
            <w:tcW w:w="4675" w:type="dxa"/>
          </w:tcPr>
          <w:p w14:paraId="42A3DD53" w14:textId="32972221" w:rsidR="00F608EC" w:rsidRDefault="00F608EC" w:rsidP="00E200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Model</w:t>
            </w:r>
          </w:p>
        </w:tc>
      </w:tr>
      <w:tr w:rsidR="00F608EC" w14:paraId="5AA581EF" w14:textId="77777777" w:rsidTr="00F608EC">
        <w:tc>
          <w:tcPr>
            <w:tcW w:w="4675" w:type="dxa"/>
          </w:tcPr>
          <w:p w14:paraId="6996FECD" w14:textId="3DFBE69D" w:rsidR="00F608EC" w:rsidRDefault="00F608EC" w:rsidP="00E200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</w:t>
            </w:r>
          </w:p>
        </w:tc>
        <w:tc>
          <w:tcPr>
            <w:tcW w:w="4675" w:type="dxa"/>
          </w:tcPr>
          <w:p w14:paraId="60BA002C" w14:textId="357C3BB1" w:rsidR="00F608EC" w:rsidRDefault="00F608EC" w:rsidP="00E200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AP-515</w:t>
            </w:r>
          </w:p>
        </w:tc>
      </w:tr>
      <w:tr w:rsidR="00F608EC" w14:paraId="082373DB" w14:textId="77777777" w:rsidTr="00F608EC">
        <w:tc>
          <w:tcPr>
            <w:tcW w:w="4675" w:type="dxa"/>
          </w:tcPr>
          <w:p w14:paraId="62C7FA6E" w14:textId="7A0AC3AC" w:rsidR="00F608EC" w:rsidRDefault="00F608EC" w:rsidP="00E200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75" w:type="dxa"/>
          </w:tcPr>
          <w:p w14:paraId="2CDF288D" w14:textId="241C82A6" w:rsidR="00F608EC" w:rsidRDefault="00F608EC" w:rsidP="00E200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AP-205</w:t>
            </w:r>
          </w:p>
        </w:tc>
      </w:tr>
      <w:tr w:rsidR="00F608EC" w14:paraId="65EFB1C0" w14:textId="77777777" w:rsidTr="00F608EC">
        <w:tc>
          <w:tcPr>
            <w:tcW w:w="4675" w:type="dxa"/>
          </w:tcPr>
          <w:p w14:paraId="532048BD" w14:textId="74CCF0D8" w:rsidR="00F608EC" w:rsidRDefault="00F608EC" w:rsidP="00E200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75" w:type="dxa"/>
          </w:tcPr>
          <w:p w14:paraId="18934CA2" w14:textId="4A755A76" w:rsidR="00F608EC" w:rsidRDefault="00F608EC" w:rsidP="00E200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AP-275</w:t>
            </w:r>
          </w:p>
        </w:tc>
      </w:tr>
      <w:tr w:rsidR="00F608EC" w14:paraId="0FA37575" w14:textId="77777777" w:rsidTr="00F608EC">
        <w:tc>
          <w:tcPr>
            <w:tcW w:w="4675" w:type="dxa"/>
          </w:tcPr>
          <w:p w14:paraId="3782F6DB" w14:textId="754086CD" w:rsidR="00F608EC" w:rsidRDefault="00F608EC" w:rsidP="00E200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75" w:type="dxa"/>
          </w:tcPr>
          <w:p w14:paraId="3644FCD0" w14:textId="3221D541" w:rsidR="00F608EC" w:rsidRDefault="00F608EC" w:rsidP="00E200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AP-277</w:t>
            </w:r>
          </w:p>
        </w:tc>
      </w:tr>
      <w:tr w:rsidR="00F608EC" w14:paraId="4BABAEFB" w14:textId="77777777" w:rsidTr="00F608EC">
        <w:tc>
          <w:tcPr>
            <w:tcW w:w="4675" w:type="dxa"/>
          </w:tcPr>
          <w:p w14:paraId="0CDDBE55" w14:textId="47805BE3" w:rsidR="00F608EC" w:rsidRDefault="00F608EC" w:rsidP="00E200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75" w:type="dxa"/>
          </w:tcPr>
          <w:p w14:paraId="31DB7887" w14:textId="7785258B" w:rsidR="00F608EC" w:rsidRDefault="00F608EC" w:rsidP="00E200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AP-305</w:t>
            </w:r>
          </w:p>
        </w:tc>
      </w:tr>
      <w:tr w:rsidR="00F608EC" w14:paraId="6236F1B1" w14:textId="77777777" w:rsidTr="00F608EC">
        <w:tc>
          <w:tcPr>
            <w:tcW w:w="4675" w:type="dxa"/>
          </w:tcPr>
          <w:p w14:paraId="1464A828" w14:textId="2251DF38" w:rsidR="00F608EC" w:rsidRDefault="00F608EC" w:rsidP="00E200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75" w:type="dxa"/>
          </w:tcPr>
          <w:p w14:paraId="7493B941" w14:textId="3D3FCF8D" w:rsidR="00F608EC" w:rsidRDefault="00F608EC" w:rsidP="00E200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AP-365</w:t>
            </w:r>
          </w:p>
        </w:tc>
      </w:tr>
      <w:tr w:rsidR="00F608EC" w14:paraId="16D3D898" w14:textId="77777777" w:rsidTr="00F608EC">
        <w:tc>
          <w:tcPr>
            <w:tcW w:w="4675" w:type="dxa"/>
          </w:tcPr>
          <w:p w14:paraId="7AC68A50" w14:textId="39ED3352" w:rsidR="00F608EC" w:rsidRDefault="00F608EC" w:rsidP="00E200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675" w:type="dxa"/>
          </w:tcPr>
          <w:p w14:paraId="2DB5142D" w14:textId="1FF382AC" w:rsidR="00F608EC" w:rsidRDefault="00F608EC" w:rsidP="00E200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AP-567</w:t>
            </w:r>
          </w:p>
        </w:tc>
      </w:tr>
      <w:tr w:rsidR="00F608EC" w14:paraId="20D80627" w14:textId="77777777" w:rsidTr="00F608EC">
        <w:tc>
          <w:tcPr>
            <w:tcW w:w="4675" w:type="dxa"/>
          </w:tcPr>
          <w:p w14:paraId="40370E23" w14:textId="5BD6B1AC" w:rsidR="00F608EC" w:rsidRDefault="00F608EC" w:rsidP="00E200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75" w:type="dxa"/>
          </w:tcPr>
          <w:p w14:paraId="1B26214B" w14:textId="77B98243" w:rsidR="00F608EC" w:rsidRDefault="00F608EC" w:rsidP="00E200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AP-577</w:t>
            </w:r>
          </w:p>
        </w:tc>
      </w:tr>
      <w:tr w:rsidR="00F608EC" w14:paraId="584BCA82" w14:textId="77777777" w:rsidTr="00F608EC">
        <w:tc>
          <w:tcPr>
            <w:tcW w:w="4675" w:type="dxa"/>
          </w:tcPr>
          <w:p w14:paraId="1B037A20" w14:textId="566AE801" w:rsidR="00F608EC" w:rsidRDefault="00F608EC" w:rsidP="00E200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675" w:type="dxa"/>
          </w:tcPr>
          <w:p w14:paraId="6F70DFEF" w14:textId="6075672E" w:rsidR="00F608EC" w:rsidRDefault="00F608EC" w:rsidP="00E200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AP-635</w:t>
            </w:r>
          </w:p>
        </w:tc>
      </w:tr>
    </w:tbl>
    <w:p w14:paraId="5D78425D" w14:textId="77777777" w:rsidR="00F608EC" w:rsidRDefault="00F608EC" w:rsidP="00E200AF">
      <w:pPr>
        <w:rPr>
          <w:sz w:val="24"/>
          <w:szCs w:val="24"/>
        </w:rPr>
      </w:pPr>
    </w:p>
    <w:p w14:paraId="577CC710" w14:textId="77777777" w:rsidR="00F608EC" w:rsidRDefault="00F608EC" w:rsidP="00E200AF">
      <w:pPr>
        <w:rPr>
          <w:sz w:val="24"/>
          <w:szCs w:val="24"/>
        </w:rPr>
      </w:pPr>
    </w:p>
    <w:p w14:paraId="28C37855" w14:textId="77777777" w:rsidR="00E200AF" w:rsidRDefault="00E200AF" w:rsidP="00E200AF">
      <w:pPr>
        <w:rPr>
          <w:sz w:val="24"/>
          <w:szCs w:val="24"/>
        </w:rPr>
      </w:pPr>
      <w:r>
        <w:rPr>
          <w:sz w:val="24"/>
          <w:szCs w:val="24"/>
        </w:rPr>
        <w:t>Service must provide the following:</w:t>
      </w:r>
    </w:p>
    <w:p w14:paraId="6DEC26A0" w14:textId="77777777" w:rsidR="00E200AF" w:rsidRDefault="00E200AF" w:rsidP="00E200AF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Provide a platform for managing the connections to the district’s wired and/or wireless network.</w:t>
      </w:r>
    </w:p>
    <w:p w14:paraId="1792A87C" w14:textId="77777777" w:rsidR="00E200AF" w:rsidRDefault="00E200AF" w:rsidP="00E200AF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Enable accurate enforcement of the district’s network access policies.</w:t>
      </w:r>
    </w:p>
    <w:p w14:paraId="7056674C" w14:textId="77777777" w:rsidR="00E200AF" w:rsidRDefault="00E200AF" w:rsidP="00E200AF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Facilitate network uptime by allowing appropriate connectivity to the network.</w:t>
      </w:r>
    </w:p>
    <w:p w14:paraId="3DC5CF09" w14:textId="77777777" w:rsidR="003C14C4" w:rsidRPr="00E200AF" w:rsidRDefault="003C14C4" w:rsidP="00E200AF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Solution must be able to handle 5000 concurrent connections.</w:t>
      </w:r>
    </w:p>
    <w:p w14:paraId="68A472FE" w14:textId="7E48A6D4" w:rsidR="00E200AF" w:rsidRDefault="00E200AF" w:rsidP="000821F5">
      <w:pPr>
        <w:rPr>
          <w:sz w:val="24"/>
          <w:szCs w:val="24"/>
        </w:rPr>
      </w:pPr>
      <w:r>
        <w:rPr>
          <w:sz w:val="24"/>
          <w:szCs w:val="24"/>
        </w:rPr>
        <w:t xml:space="preserve">Fulton SD 58 is comprised of </w:t>
      </w:r>
      <w:r w:rsidR="00093A98">
        <w:rPr>
          <w:sz w:val="24"/>
          <w:szCs w:val="24"/>
        </w:rPr>
        <w:t>6</w:t>
      </w:r>
      <w:r>
        <w:rPr>
          <w:sz w:val="24"/>
          <w:szCs w:val="24"/>
        </w:rPr>
        <w:t xml:space="preserve"> schools and has a total enrollment of 2,</w:t>
      </w:r>
      <w:r w:rsidR="00E8156E">
        <w:rPr>
          <w:sz w:val="24"/>
          <w:szCs w:val="24"/>
        </w:rPr>
        <w:t>177</w:t>
      </w:r>
      <w:r>
        <w:rPr>
          <w:sz w:val="24"/>
          <w:szCs w:val="24"/>
        </w:rPr>
        <w:t>.</w:t>
      </w:r>
    </w:p>
    <w:p w14:paraId="702A3A3D" w14:textId="63BDBD3D" w:rsidR="003877BF" w:rsidRDefault="003877BF" w:rsidP="000821F5">
      <w:pPr>
        <w:rPr>
          <w:sz w:val="24"/>
          <w:szCs w:val="24"/>
        </w:rPr>
      </w:pPr>
      <w:r w:rsidRPr="003877BF">
        <w:rPr>
          <w:sz w:val="24"/>
          <w:szCs w:val="24"/>
        </w:rPr>
        <w:t xml:space="preserve">The service shall be delivered as an ongoing, </w:t>
      </w:r>
      <w:proofErr w:type="gramStart"/>
      <w:r w:rsidRPr="003877BF">
        <w:rPr>
          <w:sz w:val="24"/>
          <w:szCs w:val="24"/>
        </w:rPr>
        <w:t>third-party</w:t>
      </w:r>
      <w:proofErr w:type="gramEnd"/>
      <w:r w:rsidRPr="003877BF">
        <w:rPr>
          <w:sz w:val="24"/>
          <w:szCs w:val="24"/>
        </w:rPr>
        <w:t xml:space="preserve">-managed offering for the duration of the contract term, with the vendor's personnel responsible for actively performing the operation, management, and monitoring functions described above on the </w:t>
      </w:r>
      <w:proofErr w:type="gramStart"/>
      <w:r w:rsidRPr="003877BF">
        <w:rPr>
          <w:sz w:val="24"/>
          <w:szCs w:val="24"/>
        </w:rPr>
        <w:t>District's</w:t>
      </w:r>
      <w:proofErr w:type="gramEnd"/>
      <w:r w:rsidRPr="003877BF">
        <w:rPr>
          <w:sz w:val="24"/>
          <w:szCs w:val="24"/>
        </w:rPr>
        <w:t xml:space="preserve"> behalf — as distinct from the </w:t>
      </w:r>
      <w:proofErr w:type="gramStart"/>
      <w:r w:rsidRPr="003877BF">
        <w:rPr>
          <w:sz w:val="24"/>
          <w:szCs w:val="24"/>
        </w:rPr>
        <w:t>District's</w:t>
      </w:r>
      <w:proofErr w:type="gramEnd"/>
      <w:r w:rsidRPr="003877BF">
        <w:rPr>
          <w:sz w:val="24"/>
          <w:szCs w:val="24"/>
        </w:rPr>
        <w:t xml:space="preserve"> own staff operating a self-managed platform.</w:t>
      </w:r>
    </w:p>
    <w:p w14:paraId="07DC7B9A" w14:textId="77777777" w:rsidR="000821F5" w:rsidRDefault="00801DB6" w:rsidP="000821F5">
      <w:pPr>
        <w:rPr>
          <w:sz w:val="24"/>
          <w:szCs w:val="24"/>
        </w:rPr>
      </w:pPr>
      <w:r>
        <w:rPr>
          <w:sz w:val="24"/>
          <w:szCs w:val="24"/>
        </w:rPr>
        <w:t xml:space="preserve">ALL INELIGIBLE COSTS MUST BE BROKEN OUT ON THE PRICING PROPOSALS. </w:t>
      </w:r>
    </w:p>
    <w:p w14:paraId="307E8A0E" w14:textId="468597B6" w:rsidR="00801DB6" w:rsidRDefault="00801DB6" w:rsidP="00801DB6">
      <w:pPr>
        <w:rPr>
          <w:sz w:val="24"/>
          <w:szCs w:val="24"/>
        </w:rPr>
      </w:pPr>
      <w:r>
        <w:rPr>
          <w:sz w:val="24"/>
          <w:szCs w:val="24"/>
        </w:rPr>
        <w:t>The deadline to submit questions</w:t>
      </w:r>
      <w:r w:rsidR="004246E8">
        <w:rPr>
          <w:sz w:val="24"/>
          <w:szCs w:val="24"/>
        </w:rPr>
        <w:t xml:space="preserve"> for this project is </w:t>
      </w:r>
      <w:r w:rsidR="00E8156E">
        <w:rPr>
          <w:sz w:val="24"/>
          <w:szCs w:val="24"/>
        </w:rPr>
        <w:t xml:space="preserve">October 9, </w:t>
      </w:r>
      <w:proofErr w:type="gramStart"/>
      <w:r w:rsidR="00E8156E">
        <w:rPr>
          <w:sz w:val="24"/>
          <w:szCs w:val="24"/>
        </w:rPr>
        <w:t>2026</w:t>
      </w:r>
      <w:proofErr w:type="gramEnd"/>
      <w:r>
        <w:rPr>
          <w:sz w:val="24"/>
          <w:szCs w:val="24"/>
        </w:rPr>
        <w:t xml:space="preserve"> to Dan Hedgpath at </w:t>
      </w:r>
      <w:hyperlink r:id="rId6" w:history="1">
        <w:r w:rsidRPr="00597EC6">
          <w:rPr>
            <w:rStyle w:val="Hyperlink"/>
            <w:sz w:val="24"/>
            <w:szCs w:val="24"/>
          </w:rPr>
          <w:t>dhedgpath@fulton58.org</w:t>
        </w:r>
      </w:hyperlink>
      <w:r>
        <w:rPr>
          <w:sz w:val="24"/>
          <w:szCs w:val="24"/>
        </w:rPr>
        <w:t xml:space="preserve">. All questions received after the date above will not be accepted. </w:t>
      </w:r>
    </w:p>
    <w:p w14:paraId="0182FD07" w14:textId="5DAA4259" w:rsidR="00801DB6" w:rsidRPr="00B2007D" w:rsidRDefault="00801DB6" w:rsidP="00801DB6">
      <w:pPr>
        <w:rPr>
          <w:sz w:val="24"/>
          <w:szCs w:val="24"/>
        </w:rPr>
      </w:pPr>
      <w:r>
        <w:rPr>
          <w:sz w:val="24"/>
          <w:szCs w:val="24"/>
        </w:rPr>
        <w:lastRenderedPageBreak/>
        <w:t>Proposals must be submitted via</w:t>
      </w:r>
      <w:r w:rsidR="004246E8">
        <w:rPr>
          <w:sz w:val="24"/>
          <w:szCs w:val="24"/>
        </w:rPr>
        <w:t xml:space="preserve"> email no later than </w:t>
      </w:r>
      <w:r w:rsidR="00E8156E">
        <w:rPr>
          <w:sz w:val="24"/>
          <w:szCs w:val="24"/>
        </w:rPr>
        <w:t>October 2</w:t>
      </w:r>
      <w:r w:rsidR="00F608EC">
        <w:rPr>
          <w:sz w:val="24"/>
          <w:szCs w:val="24"/>
        </w:rPr>
        <w:t>6</w:t>
      </w:r>
      <w:r w:rsidR="00E8156E">
        <w:rPr>
          <w:sz w:val="24"/>
          <w:szCs w:val="24"/>
        </w:rPr>
        <w:t xml:space="preserve">, </w:t>
      </w:r>
      <w:proofErr w:type="gramStart"/>
      <w:r w:rsidR="00E8156E">
        <w:rPr>
          <w:sz w:val="24"/>
          <w:szCs w:val="24"/>
        </w:rPr>
        <w:t>2026</w:t>
      </w:r>
      <w:proofErr w:type="gramEnd"/>
      <w:r>
        <w:rPr>
          <w:sz w:val="24"/>
          <w:szCs w:val="24"/>
        </w:rPr>
        <w:t xml:space="preserve"> at 2pm EST to Dan Hedgpath at </w:t>
      </w:r>
      <w:hyperlink r:id="rId7" w:history="1">
        <w:r w:rsidRPr="00597EC6">
          <w:rPr>
            <w:rStyle w:val="Hyperlink"/>
            <w:sz w:val="24"/>
            <w:szCs w:val="24"/>
          </w:rPr>
          <w:t>dhedgpath@fulton58.org</w:t>
        </w:r>
      </w:hyperlink>
      <w:r>
        <w:rPr>
          <w:sz w:val="24"/>
          <w:szCs w:val="24"/>
        </w:rPr>
        <w:t xml:space="preserve">. Proposals received after the due date and time listed above will not be accepted. </w:t>
      </w:r>
    </w:p>
    <w:p w14:paraId="1931A307" w14:textId="77777777" w:rsidR="00801DB6" w:rsidRPr="000821F5" w:rsidRDefault="00801DB6" w:rsidP="000821F5">
      <w:pPr>
        <w:rPr>
          <w:sz w:val="24"/>
          <w:szCs w:val="24"/>
        </w:rPr>
      </w:pPr>
    </w:p>
    <w:sectPr w:rsidR="00801DB6" w:rsidRPr="000821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7E3E26"/>
    <w:multiLevelType w:val="hybridMultilevel"/>
    <w:tmpl w:val="165634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EF7820"/>
    <w:multiLevelType w:val="hybridMultilevel"/>
    <w:tmpl w:val="4C7227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EC3B0C"/>
    <w:multiLevelType w:val="hybridMultilevel"/>
    <w:tmpl w:val="DEBC89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5982881">
    <w:abstractNumId w:val="2"/>
  </w:num>
  <w:num w:numId="2" w16cid:durableId="1724283991">
    <w:abstractNumId w:val="0"/>
  </w:num>
  <w:num w:numId="3" w16cid:durableId="108409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07D"/>
    <w:rsid w:val="000821F5"/>
    <w:rsid w:val="00093A98"/>
    <w:rsid w:val="00147B54"/>
    <w:rsid w:val="003877BF"/>
    <w:rsid w:val="003C14C4"/>
    <w:rsid w:val="004246E8"/>
    <w:rsid w:val="004E1BE9"/>
    <w:rsid w:val="005405ED"/>
    <w:rsid w:val="0061751A"/>
    <w:rsid w:val="007F296F"/>
    <w:rsid w:val="00801DB6"/>
    <w:rsid w:val="008A13D0"/>
    <w:rsid w:val="008D4AF1"/>
    <w:rsid w:val="00B2007D"/>
    <w:rsid w:val="00D629AD"/>
    <w:rsid w:val="00E200AF"/>
    <w:rsid w:val="00E8156E"/>
    <w:rsid w:val="00EC795C"/>
    <w:rsid w:val="00F60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EB07B"/>
  <w15:chartTrackingRefBased/>
  <w15:docId w15:val="{77632461-90D2-4F30-8E17-C35D6D795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007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2007D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F608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76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hedgpath@fulton58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hedgpath@fulton58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B00CB6-B7A5-4ACD-8B37-99040D84C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4024</TotalTime>
  <Pages>2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athayer</dc:creator>
  <cp:keywords/>
  <dc:description/>
  <cp:lastModifiedBy>Audra Thayer</cp:lastModifiedBy>
  <cp:revision>6</cp:revision>
  <dcterms:created xsi:type="dcterms:W3CDTF">2026-09-14T19:29:00Z</dcterms:created>
  <dcterms:modified xsi:type="dcterms:W3CDTF">2026-09-28T16:25:00Z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ddb69f59-9034-4d2a-8e55-39eb622982eb</vt:lpwstr>
  </property>
</Properties>
</file>