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8EF75" w14:textId="77777777" w:rsidR="00E4153C" w:rsidRDefault="00523917">
      <w:pPr>
        <w:jc w:val="center"/>
        <w:rPr>
          <w:rFonts w:ascii="Calibri" w:eastAsia="Calibri" w:hAnsi="Calibri" w:cs="Calibri"/>
          <w:b/>
          <w:sz w:val="32"/>
          <w:szCs w:val="32"/>
        </w:rPr>
      </w:pPr>
      <w:r>
        <w:rPr>
          <w:rFonts w:ascii="Calibri" w:eastAsia="Calibri" w:hAnsi="Calibri" w:cs="Calibri"/>
          <w:b/>
          <w:noProof/>
          <w:sz w:val="32"/>
          <w:szCs w:val="32"/>
        </w:rPr>
        <w:drawing>
          <wp:inline distT="0" distB="0" distL="0" distR="0" wp14:anchorId="3F44E726" wp14:editId="5164627D">
            <wp:extent cx="1623060" cy="1600200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23060" cy="1600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40736FE" w14:textId="77777777" w:rsidR="00E4153C" w:rsidRDefault="00E4153C">
      <w:pPr>
        <w:jc w:val="center"/>
        <w:rPr>
          <w:rFonts w:ascii="Calibri" w:eastAsia="Calibri" w:hAnsi="Calibri" w:cs="Calibri"/>
          <w:b/>
          <w:sz w:val="32"/>
          <w:szCs w:val="32"/>
        </w:rPr>
      </w:pPr>
    </w:p>
    <w:p w14:paraId="13D57FCC" w14:textId="77777777" w:rsidR="00E4153C" w:rsidRDefault="00523917">
      <w:pPr>
        <w:jc w:val="center"/>
        <w:rPr>
          <w:rFonts w:ascii="Calibri" w:eastAsia="Calibri" w:hAnsi="Calibri" w:cs="Calibri"/>
          <w:b/>
          <w:sz w:val="44"/>
          <w:szCs w:val="44"/>
        </w:rPr>
      </w:pPr>
      <w:r>
        <w:rPr>
          <w:rFonts w:ascii="Calibri" w:eastAsia="Calibri" w:hAnsi="Calibri" w:cs="Calibri"/>
          <w:b/>
          <w:sz w:val="44"/>
          <w:szCs w:val="44"/>
        </w:rPr>
        <w:t>STATE OF INDIANA</w:t>
      </w:r>
    </w:p>
    <w:p w14:paraId="00948091" w14:textId="77777777" w:rsidR="00E4153C" w:rsidRDefault="00E4153C">
      <w:pPr>
        <w:jc w:val="center"/>
        <w:rPr>
          <w:rFonts w:ascii="Calibri" w:eastAsia="Calibri" w:hAnsi="Calibri" w:cs="Calibri"/>
          <w:b/>
          <w:sz w:val="32"/>
          <w:szCs w:val="32"/>
        </w:rPr>
      </w:pPr>
    </w:p>
    <w:p w14:paraId="5C14EAC7" w14:textId="2DE929E2" w:rsidR="00E4153C" w:rsidRPr="0072766F" w:rsidRDefault="00523917">
      <w:pPr>
        <w:jc w:val="center"/>
        <w:rPr>
          <w:rFonts w:ascii="Calibri" w:eastAsia="Calibri" w:hAnsi="Calibri" w:cs="Calibri"/>
          <w:b/>
          <w:color w:val="000000" w:themeColor="text1"/>
          <w:sz w:val="28"/>
          <w:szCs w:val="28"/>
        </w:rPr>
      </w:pPr>
      <w:r w:rsidRPr="0072766F">
        <w:rPr>
          <w:rFonts w:ascii="Calibri" w:eastAsia="Calibri" w:hAnsi="Calibri" w:cs="Calibri"/>
          <w:b/>
          <w:color w:val="000000" w:themeColor="text1"/>
          <w:sz w:val="28"/>
          <w:szCs w:val="28"/>
        </w:rPr>
        <w:t>ADDENDUM #</w:t>
      </w:r>
      <w:r w:rsidR="000D61E1">
        <w:rPr>
          <w:rFonts w:ascii="Calibri" w:eastAsia="Calibri" w:hAnsi="Calibri" w:cs="Calibri"/>
          <w:b/>
          <w:color w:val="000000" w:themeColor="text1"/>
          <w:sz w:val="28"/>
          <w:szCs w:val="28"/>
        </w:rPr>
        <w:t>3</w:t>
      </w:r>
    </w:p>
    <w:p w14:paraId="297FC5AA" w14:textId="043E1451" w:rsidR="00E4153C" w:rsidRDefault="004738EB">
      <w:pPr>
        <w:jc w:val="center"/>
        <w:rPr>
          <w:rFonts w:ascii="Calibri" w:eastAsia="Calibri" w:hAnsi="Calibri" w:cs="Calibri"/>
          <w:b/>
          <w:color w:val="FF0000"/>
          <w:sz w:val="28"/>
          <w:szCs w:val="28"/>
        </w:rPr>
      </w:pPr>
      <w:r>
        <w:rPr>
          <w:rFonts w:ascii="Calibri" w:eastAsia="Calibri" w:hAnsi="Calibri" w:cs="Calibri"/>
          <w:b/>
          <w:sz w:val="36"/>
          <w:szCs w:val="36"/>
        </w:rPr>
        <w:t>Request for Proposal</w:t>
      </w:r>
      <w:r w:rsidR="0072766F">
        <w:rPr>
          <w:rFonts w:ascii="Calibri" w:eastAsia="Calibri" w:hAnsi="Calibri" w:cs="Calibri"/>
          <w:b/>
          <w:sz w:val="36"/>
          <w:szCs w:val="36"/>
        </w:rPr>
        <w:t xml:space="preserve"> #</w:t>
      </w:r>
      <w:r>
        <w:rPr>
          <w:rFonts w:ascii="Calibri" w:eastAsia="Calibri" w:hAnsi="Calibri" w:cs="Calibri"/>
          <w:b/>
          <w:sz w:val="36"/>
          <w:szCs w:val="36"/>
        </w:rPr>
        <w:t>27-88394</w:t>
      </w:r>
    </w:p>
    <w:p w14:paraId="25CEC2E2" w14:textId="77777777" w:rsidR="00E4153C" w:rsidRDefault="00E4153C">
      <w:pPr>
        <w:jc w:val="center"/>
        <w:rPr>
          <w:rFonts w:ascii="Calibri" w:eastAsia="Calibri" w:hAnsi="Calibri" w:cs="Calibri"/>
          <w:b/>
          <w:sz w:val="32"/>
          <w:szCs w:val="32"/>
        </w:rPr>
      </w:pPr>
    </w:p>
    <w:p w14:paraId="08170D74" w14:textId="77777777" w:rsidR="00E4153C" w:rsidRDefault="00E4153C">
      <w:pPr>
        <w:jc w:val="center"/>
        <w:rPr>
          <w:rFonts w:ascii="Calibri" w:eastAsia="Calibri" w:hAnsi="Calibri" w:cs="Calibri"/>
          <w:b/>
          <w:sz w:val="32"/>
          <w:szCs w:val="32"/>
        </w:rPr>
      </w:pPr>
    </w:p>
    <w:p w14:paraId="776BDB34" w14:textId="77777777" w:rsidR="00E4153C" w:rsidRDefault="00523917">
      <w:pPr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INDIANA DEPARTMENT OF ADMINISTRATION</w:t>
      </w:r>
    </w:p>
    <w:p w14:paraId="7FC53F57" w14:textId="77777777" w:rsidR="00E4153C" w:rsidRDefault="00E4153C">
      <w:pPr>
        <w:jc w:val="center"/>
        <w:rPr>
          <w:rFonts w:ascii="Calibri" w:eastAsia="Calibri" w:hAnsi="Calibri" w:cs="Calibri"/>
          <w:b/>
          <w:sz w:val="28"/>
          <w:szCs w:val="28"/>
        </w:rPr>
      </w:pPr>
    </w:p>
    <w:p w14:paraId="536F7D2E" w14:textId="7AD71D22" w:rsidR="00E8633B" w:rsidRPr="00E8633B" w:rsidRDefault="00523917" w:rsidP="00E8633B">
      <w:pPr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On Behalf Of</w:t>
      </w:r>
    </w:p>
    <w:p w14:paraId="43081691" w14:textId="5C724226" w:rsidR="00E4153C" w:rsidRDefault="00E8633B" w:rsidP="00E8633B">
      <w:pPr>
        <w:jc w:val="center"/>
        <w:rPr>
          <w:rFonts w:ascii="Calibri" w:eastAsia="Calibri" w:hAnsi="Calibri" w:cs="Calibri"/>
          <w:b/>
          <w:sz w:val="28"/>
          <w:szCs w:val="28"/>
        </w:rPr>
      </w:pPr>
      <w:r w:rsidRPr="00E8633B"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r w:rsidR="00A976F8">
        <w:rPr>
          <w:rFonts w:ascii="Calibri" w:eastAsia="Calibri" w:hAnsi="Calibri" w:cs="Calibri"/>
          <w:b/>
          <w:bCs/>
          <w:sz w:val="28"/>
          <w:szCs w:val="28"/>
        </w:rPr>
        <w:t>State of Indiana Library</w:t>
      </w:r>
    </w:p>
    <w:p w14:paraId="28569956" w14:textId="77777777" w:rsidR="00E4153C" w:rsidRDefault="00E4153C">
      <w:pPr>
        <w:rPr>
          <w:rFonts w:ascii="Calibri" w:eastAsia="Calibri" w:hAnsi="Calibri" w:cs="Calibri"/>
          <w:b/>
          <w:sz w:val="32"/>
          <w:szCs w:val="32"/>
        </w:rPr>
      </w:pPr>
    </w:p>
    <w:p w14:paraId="7126A599" w14:textId="38C745FC" w:rsidR="002B2505" w:rsidRPr="002B2505" w:rsidRDefault="00523917" w:rsidP="002B2505">
      <w:pPr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Solicitation For:</w:t>
      </w:r>
    </w:p>
    <w:p w14:paraId="037CAE92" w14:textId="5CC16884" w:rsidR="00E4153C" w:rsidRDefault="00A976F8" w:rsidP="002B2505">
      <w:pPr>
        <w:jc w:val="center"/>
        <w:rPr>
          <w:rFonts w:ascii="Calibri" w:eastAsia="Calibri" w:hAnsi="Calibri" w:cs="Calibri"/>
          <w:b/>
          <w:sz w:val="32"/>
          <w:szCs w:val="32"/>
        </w:rPr>
      </w:pPr>
      <w:r>
        <w:rPr>
          <w:rFonts w:ascii="Calibri" w:eastAsia="Calibri" w:hAnsi="Calibri" w:cs="Calibri"/>
          <w:b/>
          <w:sz w:val="32"/>
          <w:szCs w:val="32"/>
        </w:rPr>
        <w:t>E-Rate Services</w:t>
      </w:r>
    </w:p>
    <w:p w14:paraId="31A1970B" w14:textId="77777777" w:rsidR="00E4153C" w:rsidRDefault="00E4153C">
      <w:pPr>
        <w:jc w:val="center"/>
        <w:rPr>
          <w:rFonts w:ascii="Calibri" w:eastAsia="Calibri" w:hAnsi="Calibri" w:cs="Calibri"/>
          <w:b/>
          <w:sz w:val="32"/>
          <w:szCs w:val="32"/>
        </w:rPr>
      </w:pPr>
    </w:p>
    <w:p w14:paraId="74D3663C" w14:textId="77777777" w:rsidR="00E4153C" w:rsidRPr="006113F5" w:rsidRDefault="00E4153C">
      <w:pPr>
        <w:jc w:val="center"/>
        <w:rPr>
          <w:rFonts w:ascii="Calibri" w:eastAsia="Calibri" w:hAnsi="Calibri" w:cs="Calibri"/>
          <w:b/>
          <w:sz w:val="28"/>
          <w:szCs w:val="28"/>
        </w:rPr>
      </w:pPr>
    </w:p>
    <w:p w14:paraId="6D05F90B" w14:textId="347FD6FE" w:rsidR="00E4153C" w:rsidRPr="006113F5" w:rsidRDefault="00523917">
      <w:pPr>
        <w:jc w:val="center"/>
        <w:rPr>
          <w:rFonts w:ascii="Calibri" w:eastAsia="Calibri" w:hAnsi="Calibri" w:cs="Calibri"/>
          <w:b/>
          <w:sz w:val="28"/>
          <w:szCs w:val="28"/>
        </w:rPr>
      </w:pPr>
      <w:r w:rsidRPr="006113F5">
        <w:rPr>
          <w:rFonts w:ascii="Calibri" w:eastAsia="Calibri" w:hAnsi="Calibri" w:cs="Calibri"/>
          <w:b/>
          <w:sz w:val="28"/>
          <w:szCs w:val="28"/>
        </w:rPr>
        <w:t>Submission of Proposals Due Date and Time:</w:t>
      </w:r>
    </w:p>
    <w:p w14:paraId="7EDCE9B2" w14:textId="21805889" w:rsidR="00A137E0" w:rsidRPr="00A137E0" w:rsidRDefault="0006515B" w:rsidP="00A137E0">
      <w:pPr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November 11</w:t>
      </w:r>
      <w:r w:rsidR="004738EB">
        <w:rPr>
          <w:rFonts w:ascii="Calibri" w:eastAsia="Calibri" w:hAnsi="Calibri" w:cs="Calibri"/>
          <w:b/>
          <w:sz w:val="28"/>
          <w:szCs w:val="28"/>
        </w:rPr>
        <w:t>,2026</w:t>
      </w:r>
      <w:r w:rsidR="00A137E0" w:rsidRPr="00A137E0">
        <w:rPr>
          <w:rFonts w:ascii="Calibri" w:eastAsia="Calibri" w:hAnsi="Calibri" w:cs="Calibri"/>
          <w:b/>
          <w:sz w:val="28"/>
          <w:szCs w:val="28"/>
        </w:rPr>
        <w:t xml:space="preserve"> by 3:00 PM Eastern Time</w:t>
      </w:r>
    </w:p>
    <w:p w14:paraId="624EAAC7" w14:textId="77777777" w:rsidR="00E4153C" w:rsidRDefault="00E4153C">
      <w:pPr>
        <w:jc w:val="center"/>
        <w:rPr>
          <w:rFonts w:ascii="Calibri" w:eastAsia="Calibri" w:hAnsi="Calibri" w:cs="Calibri"/>
          <w:b/>
          <w:sz w:val="32"/>
          <w:szCs w:val="32"/>
        </w:rPr>
      </w:pPr>
    </w:p>
    <w:p w14:paraId="4E3ED6FE" w14:textId="77777777" w:rsidR="003077E4" w:rsidRDefault="003077E4">
      <w:pPr>
        <w:jc w:val="right"/>
        <w:rPr>
          <w:rFonts w:ascii="Calibri" w:eastAsia="Calibri" w:hAnsi="Calibri" w:cs="Calibri"/>
          <w:sz w:val="22"/>
          <w:szCs w:val="22"/>
        </w:rPr>
      </w:pPr>
    </w:p>
    <w:p w14:paraId="0CC71566" w14:textId="77777777" w:rsidR="003077E4" w:rsidRDefault="003077E4">
      <w:pPr>
        <w:jc w:val="right"/>
        <w:rPr>
          <w:rFonts w:ascii="Calibri" w:eastAsia="Calibri" w:hAnsi="Calibri" w:cs="Calibri"/>
          <w:sz w:val="22"/>
          <w:szCs w:val="22"/>
        </w:rPr>
      </w:pPr>
    </w:p>
    <w:p w14:paraId="4B1F4996" w14:textId="77777777" w:rsidR="003077E4" w:rsidRDefault="003077E4">
      <w:pPr>
        <w:jc w:val="right"/>
        <w:rPr>
          <w:rFonts w:ascii="Calibri" w:eastAsia="Calibri" w:hAnsi="Calibri" w:cs="Calibri"/>
          <w:sz w:val="22"/>
          <w:szCs w:val="22"/>
        </w:rPr>
      </w:pPr>
    </w:p>
    <w:p w14:paraId="7EFA7A7E" w14:textId="38CD4712" w:rsidR="00E4153C" w:rsidRDefault="00A137E0">
      <w:pPr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Daniela Cacho</w:t>
      </w:r>
      <w:r w:rsidR="00523917">
        <w:rPr>
          <w:rFonts w:ascii="Calibri" w:eastAsia="Calibri" w:hAnsi="Calibri" w:cs="Calibri"/>
          <w:sz w:val="22"/>
          <w:szCs w:val="22"/>
        </w:rPr>
        <w:t>,</w:t>
      </w:r>
      <w:r w:rsidR="00AA190A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Proc</w:t>
      </w:r>
      <w:r w:rsidR="00AA190A">
        <w:rPr>
          <w:rFonts w:ascii="Calibri" w:eastAsia="Calibri" w:hAnsi="Calibri" w:cs="Calibri"/>
          <w:sz w:val="22"/>
          <w:szCs w:val="22"/>
        </w:rPr>
        <w:t>urement</w:t>
      </w:r>
      <w:r w:rsidR="00523917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Specialist</w:t>
      </w:r>
      <w:r w:rsidR="00523917">
        <w:rPr>
          <w:rFonts w:ascii="Calibri" w:eastAsia="Calibri" w:hAnsi="Calibri" w:cs="Calibri"/>
          <w:sz w:val="22"/>
          <w:szCs w:val="22"/>
        </w:rPr>
        <w:t xml:space="preserve"> </w:t>
      </w:r>
    </w:p>
    <w:p w14:paraId="6A3A2AAF" w14:textId="67FA2EF7" w:rsidR="00E4153C" w:rsidRDefault="00A137E0">
      <w:pPr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mcacho</w:t>
      </w:r>
      <w:r w:rsidR="00AA190A">
        <w:rPr>
          <w:rFonts w:ascii="Calibri" w:eastAsia="Calibri" w:hAnsi="Calibri" w:cs="Calibri"/>
          <w:sz w:val="22"/>
          <w:szCs w:val="22"/>
        </w:rPr>
        <w:t>@idoa.in.gov</w:t>
      </w:r>
    </w:p>
    <w:p w14:paraId="54845F9A" w14:textId="77777777" w:rsidR="00E4153C" w:rsidRDefault="00523917">
      <w:pPr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Indiana Department of Administration</w:t>
      </w:r>
    </w:p>
    <w:p w14:paraId="75548397" w14:textId="77777777" w:rsidR="00E4153C" w:rsidRDefault="00523917">
      <w:pPr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Procurement Division</w:t>
      </w:r>
    </w:p>
    <w:p w14:paraId="4649203B" w14:textId="77777777" w:rsidR="00E4153C" w:rsidRDefault="00523917">
      <w:pPr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402 W. Washington St., Room W468</w:t>
      </w:r>
    </w:p>
    <w:p w14:paraId="7E665251" w14:textId="77777777" w:rsidR="00E4153C" w:rsidRDefault="00523917">
      <w:pPr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Indianapolis, Indiana 46204</w:t>
      </w:r>
    </w:p>
    <w:p w14:paraId="4C20056D" w14:textId="77777777" w:rsidR="0072766F" w:rsidRDefault="0072766F">
      <w:pPr>
        <w:jc w:val="right"/>
        <w:rPr>
          <w:rFonts w:ascii="Calibri" w:eastAsia="Calibri" w:hAnsi="Calibri" w:cs="Calibri"/>
          <w:sz w:val="22"/>
          <w:szCs w:val="22"/>
        </w:rPr>
      </w:pPr>
    </w:p>
    <w:p w14:paraId="4A098A48" w14:textId="622117E6" w:rsidR="00EB5DD9" w:rsidRPr="00D91EA7" w:rsidRDefault="00EB5DD9" w:rsidP="00EB5DD9">
      <w:pPr>
        <w:rPr>
          <w:rFonts w:ascii="Arial" w:hAnsi="Arial" w:cs="Arial"/>
          <w:b/>
          <w:iCs/>
          <w:sz w:val="30"/>
          <w:szCs w:val="30"/>
          <w:u w:val="single"/>
        </w:rPr>
      </w:pPr>
      <w:r w:rsidRPr="00D91EA7">
        <w:rPr>
          <w:rFonts w:ascii="Arial" w:hAnsi="Arial" w:cs="Arial"/>
          <w:b/>
          <w:iCs/>
          <w:sz w:val="30"/>
          <w:szCs w:val="30"/>
          <w:u w:val="single"/>
        </w:rPr>
        <w:t xml:space="preserve">Summary of Changes </w:t>
      </w:r>
    </w:p>
    <w:p w14:paraId="6B0ABAE7" w14:textId="6103588E" w:rsidR="00EB5DD9" w:rsidRPr="00C5536F" w:rsidRDefault="00EB5DD9" w:rsidP="00EB5DD9">
      <w:pPr>
        <w:rPr>
          <w:rFonts w:ascii="Arial" w:hAnsi="Arial" w:cs="Arial"/>
          <w:szCs w:val="24"/>
        </w:rPr>
      </w:pPr>
      <w:r w:rsidRPr="00C5536F">
        <w:rPr>
          <w:rFonts w:ascii="Arial" w:hAnsi="Arial" w:cs="Arial"/>
          <w:szCs w:val="24"/>
        </w:rPr>
        <w:lastRenderedPageBreak/>
        <w:t xml:space="preserve">Deletions are indicated via </w:t>
      </w:r>
      <w:r w:rsidRPr="00F51531">
        <w:rPr>
          <w:rFonts w:ascii="Arial" w:hAnsi="Arial" w:cs="Arial"/>
          <w:strike/>
          <w:szCs w:val="24"/>
        </w:rPr>
        <w:t>strikethrough</w:t>
      </w:r>
      <w:r w:rsidRPr="00C5536F">
        <w:rPr>
          <w:rFonts w:ascii="Arial" w:hAnsi="Arial" w:cs="Arial"/>
          <w:szCs w:val="24"/>
        </w:rPr>
        <w:t xml:space="preserve"> font and additions have been made in </w:t>
      </w:r>
      <w:r w:rsidRPr="00C5536F">
        <w:rPr>
          <w:rFonts w:ascii="Arial" w:hAnsi="Arial" w:cs="Arial"/>
          <w:color w:val="FF0000"/>
          <w:szCs w:val="24"/>
        </w:rPr>
        <w:t xml:space="preserve">red </w:t>
      </w:r>
      <w:r w:rsidRPr="00C5536F">
        <w:rPr>
          <w:rFonts w:ascii="Arial" w:hAnsi="Arial" w:cs="Arial"/>
          <w:szCs w:val="24"/>
        </w:rPr>
        <w:t xml:space="preserve">font in the corresponding documents. </w:t>
      </w:r>
    </w:p>
    <w:p w14:paraId="21140D68" w14:textId="77777777" w:rsidR="00A97BC6" w:rsidRPr="00896AFC" w:rsidRDefault="00A97BC6" w:rsidP="00896AFC">
      <w:pPr>
        <w:rPr>
          <w:rFonts w:ascii="Arial" w:hAnsi="Arial" w:cs="Arial"/>
          <w:b/>
          <w:sz w:val="26"/>
          <w:szCs w:val="26"/>
        </w:rPr>
      </w:pPr>
    </w:p>
    <w:p w14:paraId="148564CD" w14:textId="1BCBD883" w:rsidR="00C04B29" w:rsidRPr="00C04B29" w:rsidRDefault="00EA173E" w:rsidP="00C04B29">
      <w:pPr>
        <w:pStyle w:val="ListParagraph"/>
        <w:numPr>
          <w:ilvl w:val="0"/>
          <w:numId w:val="9"/>
        </w:numPr>
        <w:ind w:left="360"/>
        <w:rPr>
          <w:rFonts w:ascii="Aptos Narrow" w:hAnsi="Aptos Narrow"/>
          <w:color w:val="467886"/>
          <w:sz w:val="22"/>
          <w:szCs w:val="22"/>
          <w:u w:val="single"/>
        </w:rPr>
      </w:pPr>
      <w:r>
        <w:rPr>
          <w:rFonts w:ascii="Arial" w:hAnsi="Arial" w:cs="Arial"/>
          <w:b/>
          <w:sz w:val="26"/>
          <w:szCs w:val="26"/>
        </w:rPr>
        <w:t xml:space="preserve">Updated </w:t>
      </w:r>
      <w:r w:rsidR="00A137E0">
        <w:rPr>
          <w:rFonts w:ascii="Arial" w:hAnsi="Arial" w:cs="Arial"/>
          <w:b/>
          <w:sz w:val="26"/>
          <w:szCs w:val="26"/>
        </w:rPr>
        <w:t>Cost Proposal</w:t>
      </w:r>
    </w:p>
    <w:p w14:paraId="0DD25D77" w14:textId="6063229F" w:rsidR="00C10326" w:rsidRPr="00A976F8" w:rsidRDefault="00C60AFE" w:rsidP="00C10326">
      <w:pPr>
        <w:rPr>
          <w:rFonts w:ascii="Arial" w:hAnsi="Arial" w:cs="Arial"/>
          <w:bCs/>
          <w:sz w:val="26"/>
          <w:szCs w:val="26"/>
        </w:rPr>
      </w:pPr>
      <w:r w:rsidRPr="00A976F8">
        <w:rPr>
          <w:rFonts w:ascii="Arial" w:hAnsi="Arial" w:cs="Arial"/>
          <w:bCs/>
          <w:sz w:val="26"/>
          <w:szCs w:val="26"/>
        </w:rPr>
        <w:t xml:space="preserve">The State has </w:t>
      </w:r>
      <w:r w:rsidR="003F2194" w:rsidRPr="00A976F8">
        <w:rPr>
          <w:rFonts w:ascii="Arial" w:hAnsi="Arial" w:cs="Arial"/>
          <w:bCs/>
          <w:sz w:val="26"/>
          <w:szCs w:val="26"/>
        </w:rPr>
        <w:t xml:space="preserve">issued this addendum to amend the </w:t>
      </w:r>
      <w:r w:rsidR="000D61E1">
        <w:rPr>
          <w:rFonts w:ascii="Arial" w:hAnsi="Arial" w:cs="Arial"/>
          <w:bCs/>
          <w:sz w:val="26"/>
          <w:szCs w:val="26"/>
        </w:rPr>
        <w:t xml:space="preserve">Attachments </w:t>
      </w:r>
      <w:r w:rsidR="003F2194" w:rsidRPr="00A976F8">
        <w:rPr>
          <w:rFonts w:ascii="Arial" w:hAnsi="Arial" w:cs="Arial"/>
          <w:bCs/>
          <w:sz w:val="26"/>
          <w:szCs w:val="26"/>
        </w:rPr>
        <w:t xml:space="preserve">for E-rate regulatory compliance. </w:t>
      </w:r>
    </w:p>
    <w:p w14:paraId="594FB7EF" w14:textId="195C8990" w:rsidR="00366B8A" w:rsidRPr="00763B73" w:rsidRDefault="000D61E1" w:rsidP="00763B73">
      <w:pPr>
        <w:pStyle w:val="ListParagraph"/>
        <w:numPr>
          <w:ilvl w:val="0"/>
          <w:numId w:val="17"/>
        </w:numPr>
        <w:rPr>
          <w:rFonts w:ascii="Aptos Narrow" w:hAnsi="Aptos Narrow"/>
          <w:color w:val="467886"/>
          <w:sz w:val="22"/>
          <w:szCs w:val="22"/>
          <w:u w:val="single"/>
        </w:rPr>
      </w:pPr>
      <w:r>
        <w:rPr>
          <w:rFonts w:ascii="Arial" w:hAnsi="Arial" w:cs="Arial"/>
          <w:color w:val="000000" w:themeColor="text1"/>
          <w:szCs w:val="24"/>
        </w:rPr>
        <w:t xml:space="preserve">Attachment Cost Proposal </w:t>
      </w:r>
      <w:r w:rsidRPr="00A976F8">
        <w:rPr>
          <w:rFonts w:ascii="Arial" w:hAnsi="Arial" w:cs="Arial"/>
          <w:color w:val="000000" w:themeColor="text1"/>
          <w:szCs w:val="24"/>
        </w:rPr>
        <w:t>–</w:t>
      </w:r>
    </w:p>
    <w:p w14:paraId="7CC54F20" w14:textId="4E940E3A" w:rsidR="00BB0F08" w:rsidRPr="00565BF9" w:rsidRDefault="000D61E1" w:rsidP="00BB0F08">
      <w:pPr>
        <w:pStyle w:val="ListParagraph"/>
        <w:numPr>
          <w:ilvl w:val="1"/>
          <w:numId w:val="17"/>
        </w:numPr>
        <w:rPr>
          <w:rFonts w:ascii="Aptos Narrow" w:hAnsi="Aptos Narrow"/>
          <w:color w:val="467886"/>
          <w:sz w:val="22"/>
          <w:szCs w:val="22"/>
          <w:u w:val="single"/>
        </w:rPr>
      </w:pPr>
      <w:r>
        <w:rPr>
          <w:rFonts w:ascii="Arial" w:hAnsi="Arial" w:cs="Arial"/>
          <w:color w:val="000000" w:themeColor="text1"/>
          <w:szCs w:val="24"/>
        </w:rPr>
        <w:t xml:space="preserve">Added the dollar sign to cell that’s didn’t have </w:t>
      </w:r>
    </w:p>
    <w:p w14:paraId="599B950E" w14:textId="78EA9A71" w:rsidR="00565BF9" w:rsidRPr="00565BF9" w:rsidRDefault="00565BF9" w:rsidP="00565BF9">
      <w:pPr>
        <w:pStyle w:val="ListParagraph"/>
        <w:numPr>
          <w:ilvl w:val="1"/>
          <w:numId w:val="17"/>
        </w:numPr>
        <w:rPr>
          <w:rFonts w:ascii="Arial" w:hAnsi="Arial" w:cs="Arial"/>
          <w:bCs/>
          <w:color w:val="000000" w:themeColor="text1"/>
          <w:szCs w:val="24"/>
        </w:rPr>
      </w:pPr>
      <w:r>
        <w:rPr>
          <w:rFonts w:ascii="Arial" w:hAnsi="Arial" w:cs="Arial"/>
          <w:color w:val="000000" w:themeColor="text1"/>
          <w:szCs w:val="24"/>
        </w:rPr>
        <w:t>includes the correct formulas on the Location Prices tab and the Location for WAN Connectivity tab.</w:t>
      </w:r>
    </w:p>
    <w:p w14:paraId="033CA1C9" w14:textId="01BE18DC" w:rsidR="000D61E1" w:rsidRPr="000D61E1" w:rsidRDefault="000D61E1" w:rsidP="000D61E1">
      <w:pPr>
        <w:pStyle w:val="ListParagraph"/>
        <w:numPr>
          <w:ilvl w:val="0"/>
          <w:numId w:val="17"/>
        </w:numPr>
        <w:rPr>
          <w:rFonts w:ascii="Aptos Narrow" w:hAnsi="Aptos Narrow"/>
          <w:color w:val="467886"/>
          <w:sz w:val="22"/>
          <w:szCs w:val="22"/>
          <w:u w:val="single"/>
        </w:rPr>
      </w:pPr>
      <w:r>
        <w:rPr>
          <w:rFonts w:ascii="Arial" w:hAnsi="Arial" w:cs="Arial"/>
          <w:color w:val="000000" w:themeColor="text1"/>
          <w:szCs w:val="24"/>
        </w:rPr>
        <w:t xml:space="preserve">Attachment </w:t>
      </w:r>
      <w:r w:rsidR="00F05D46">
        <w:rPr>
          <w:rFonts w:ascii="Arial" w:hAnsi="Arial" w:cs="Arial"/>
          <w:color w:val="000000" w:themeColor="text1"/>
          <w:szCs w:val="24"/>
        </w:rPr>
        <w:t xml:space="preserve">H Reference Check </w:t>
      </w:r>
    </w:p>
    <w:p w14:paraId="4A4364F9" w14:textId="10B89EF9" w:rsidR="000D61E1" w:rsidRPr="000D61E1" w:rsidRDefault="000D61E1" w:rsidP="000D61E1">
      <w:pPr>
        <w:pStyle w:val="ListParagraph"/>
        <w:numPr>
          <w:ilvl w:val="1"/>
          <w:numId w:val="17"/>
        </w:numPr>
        <w:rPr>
          <w:rFonts w:ascii="Aptos Narrow" w:hAnsi="Aptos Narrow"/>
          <w:color w:val="467886"/>
          <w:sz w:val="22"/>
          <w:szCs w:val="22"/>
          <w:u w:val="single"/>
        </w:rPr>
      </w:pPr>
      <w:r>
        <w:rPr>
          <w:rFonts w:ascii="Arial" w:hAnsi="Arial" w:cs="Arial"/>
          <w:color w:val="000000" w:themeColor="text1"/>
          <w:szCs w:val="24"/>
        </w:rPr>
        <w:t>Added RFP number</w:t>
      </w:r>
      <w:r w:rsidR="00F05D46">
        <w:rPr>
          <w:rFonts w:ascii="Arial" w:hAnsi="Arial" w:cs="Arial"/>
          <w:color w:val="000000" w:themeColor="text1"/>
          <w:szCs w:val="24"/>
        </w:rPr>
        <w:t xml:space="preserve"> – 27-88934</w:t>
      </w:r>
    </w:p>
    <w:p w14:paraId="67CBBAEF" w14:textId="40BFE3D4" w:rsidR="000D61E1" w:rsidRPr="000D61E1" w:rsidRDefault="000D61E1" w:rsidP="000D61E1">
      <w:pPr>
        <w:pStyle w:val="ListParagraph"/>
        <w:numPr>
          <w:ilvl w:val="1"/>
          <w:numId w:val="17"/>
        </w:numPr>
        <w:rPr>
          <w:rFonts w:ascii="Aptos Narrow" w:hAnsi="Aptos Narrow"/>
          <w:color w:val="467886"/>
          <w:sz w:val="22"/>
          <w:szCs w:val="22"/>
          <w:u w:val="single"/>
        </w:rPr>
      </w:pPr>
      <w:r>
        <w:rPr>
          <w:rFonts w:ascii="Arial" w:hAnsi="Arial" w:cs="Arial"/>
          <w:color w:val="000000" w:themeColor="text1"/>
          <w:szCs w:val="24"/>
        </w:rPr>
        <w:t xml:space="preserve">Due date </w:t>
      </w:r>
      <w:r w:rsidR="00F05D46">
        <w:rPr>
          <w:rFonts w:ascii="Arial" w:hAnsi="Arial" w:cs="Arial"/>
          <w:color w:val="000000" w:themeColor="text1"/>
          <w:szCs w:val="24"/>
        </w:rPr>
        <w:t>11/11/2026</w:t>
      </w:r>
    </w:p>
    <w:p w14:paraId="53D3222E" w14:textId="1DF5E545" w:rsidR="000D61E1" w:rsidRPr="000D61E1" w:rsidRDefault="000D61E1" w:rsidP="000D61E1">
      <w:pPr>
        <w:pStyle w:val="ListParagraph"/>
        <w:numPr>
          <w:ilvl w:val="0"/>
          <w:numId w:val="17"/>
        </w:numPr>
        <w:rPr>
          <w:rFonts w:ascii="Aptos Narrow" w:hAnsi="Aptos Narrow"/>
          <w:color w:val="467886"/>
          <w:sz w:val="22"/>
          <w:szCs w:val="22"/>
          <w:u w:val="single"/>
        </w:rPr>
      </w:pPr>
      <w:r>
        <w:rPr>
          <w:rFonts w:ascii="Arial" w:hAnsi="Arial" w:cs="Arial"/>
          <w:color w:val="000000" w:themeColor="text1"/>
          <w:szCs w:val="24"/>
        </w:rPr>
        <w:t>Attachment I Pre Proposal Network</w:t>
      </w:r>
    </w:p>
    <w:p w14:paraId="4DE0DE55" w14:textId="2A8335CC" w:rsidR="000D61E1" w:rsidRPr="00F05D46" w:rsidRDefault="000D61E1" w:rsidP="000D61E1">
      <w:pPr>
        <w:pStyle w:val="ListParagraph"/>
        <w:numPr>
          <w:ilvl w:val="1"/>
          <w:numId w:val="17"/>
        </w:numPr>
        <w:rPr>
          <w:rFonts w:ascii="Aptos Narrow" w:hAnsi="Aptos Narrow"/>
          <w:color w:val="467886"/>
          <w:sz w:val="22"/>
          <w:szCs w:val="22"/>
          <w:u w:val="single"/>
        </w:rPr>
      </w:pPr>
      <w:r>
        <w:rPr>
          <w:rFonts w:ascii="Arial" w:hAnsi="Arial" w:cs="Arial"/>
          <w:color w:val="000000" w:themeColor="text1"/>
          <w:szCs w:val="24"/>
        </w:rPr>
        <w:t xml:space="preserve">Added RFP </w:t>
      </w:r>
      <w:r w:rsidR="00F05D46">
        <w:rPr>
          <w:rFonts w:ascii="Arial" w:hAnsi="Arial" w:cs="Arial"/>
          <w:color w:val="000000" w:themeColor="text1"/>
          <w:szCs w:val="24"/>
        </w:rPr>
        <w:t>number -- 27-88934</w:t>
      </w:r>
    </w:p>
    <w:p w14:paraId="09238A79" w14:textId="1861C186" w:rsidR="00F05D46" w:rsidRPr="00763B73" w:rsidRDefault="00F05D46" w:rsidP="000D61E1">
      <w:pPr>
        <w:pStyle w:val="ListParagraph"/>
        <w:numPr>
          <w:ilvl w:val="1"/>
          <w:numId w:val="17"/>
        </w:numPr>
        <w:rPr>
          <w:rFonts w:ascii="Aptos Narrow" w:hAnsi="Aptos Narrow"/>
          <w:color w:val="467886"/>
          <w:sz w:val="22"/>
          <w:szCs w:val="22"/>
          <w:u w:val="single"/>
        </w:rPr>
      </w:pPr>
      <w:r>
        <w:rPr>
          <w:rFonts w:ascii="Arial" w:hAnsi="Arial" w:cs="Arial"/>
          <w:color w:val="000000" w:themeColor="text1"/>
          <w:szCs w:val="24"/>
        </w:rPr>
        <w:t>Due date – 11/11/2026</w:t>
      </w:r>
    </w:p>
    <w:p w14:paraId="4AD439A6" w14:textId="77777777" w:rsidR="00763B73" w:rsidRPr="00763B73" w:rsidRDefault="00763B73" w:rsidP="00763B73">
      <w:pPr>
        <w:pStyle w:val="ListParagraph"/>
        <w:ind w:left="1080"/>
        <w:rPr>
          <w:rFonts w:ascii="Aptos Narrow" w:hAnsi="Aptos Narrow"/>
          <w:color w:val="467886"/>
          <w:sz w:val="22"/>
          <w:szCs w:val="22"/>
          <w:u w:val="single"/>
        </w:rPr>
      </w:pPr>
    </w:p>
    <w:p w14:paraId="57CAC076" w14:textId="77777777" w:rsidR="00366B8A" w:rsidRPr="00366B8A" w:rsidRDefault="00366B8A" w:rsidP="00366B8A">
      <w:pPr>
        <w:rPr>
          <w:rFonts w:ascii="Aptos Narrow" w:hAnsi="Aptos Narrow"/>
          <w:color w:val="467886"/>
          <w:sz w:val="22"/>
          <w:szCs w:val="22"/>
          <w:u w:val="single"/>
        </w:rPr>
      </w:pPr>
    </w:p>
    <w:p w14:paraId="460A1794" w14:textId="7A777357" w:rsidR="002039AF" w:rsidRPr="002039AF" w:rsidRDefault="002039AF" w:rsidP="002039AF">
      <w:pPr>
        <w:widowControl/>
        <w:jc w:val="center"/>
        <w:rPr>
          <w:rFonts w:ascii="Aptos Narrow" w:hAnsi="Aptos Narrow"/>
          <w:color w:val="467886"/>
          <w:sz w:val="22"/>
          <w:szCs w:val="22"/>
          <w:u w:val="single"/>
        </w:rPr>
      </w:pPr>
    </w:p>
    <w:p w14:paraId="338E2926" w14:textId="77777777" w:rsidR="002039AF" w:rsidRDefault="002039AF" w:rsidP="00A97BC6">
      <w:pPr>
        <w:jc w:val="center"/>
        <w:rPr>
          <w:rFonts w:ascii="Arial" w:hAnsi="Arial" w:cs="Arial"/>
          <w:b/>
          <w:sz w:val="26"/>
          <w:szCs w:val="26"/>
        </w:rPr>
      </w:pPr>
    </w:p>
    <w:p w14:paraId="44BEC947" w14:textId="141CFFF9" w:rsidR="009435D5" w:rsidRDefault="009435D5" w:rsidP="00A97BC6">
      <w:pPr>
        <w:jc w:val="center"/>
        <w:rPr>
          <w:rFonts w:ascii="Arial" w:hAnsi="Arial" w:cs="Arial"/>
          <w:b/>
          <w:sz w:val="26"/>
          <w:szCs w:val="26"/>
        </w:rPr>
      </w:pPr>
    </w:p>
    <w:p w14:paraId="3A7D91C0" w14:textId="21557742" w:rsidR="009435D5" w:rsidRPr="00A97BC6" w:rsidRDefault="009435D5" w:rsidP="00A97BC6">
      <w:pPr>
        <w:jc w:val="center"/>
        <w:rPr>
          <w:rFonts w:ascii="Arial" w:hAnsi="Arial" w:cs="Arial"/>
          <w:b/>
          <w:sz w:val="26"/>
          <w:szCs w:val="26"/>
        </w:rPr>
      </w:pPr>
    </w:p>
    <w:sectPr w:rsidR="009435D5" w:rsidRPr="00A97BC6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223D2" w14:textId="77777777" w:rsidR="006F4331" w:rsidRDefault="006F4331">
      <w:r>
        <w:separator/>
      </w:r>
    </w:p>
  </w:endnote>
  <w:endnote w:type="continuationSeparator" w:id="0">
    <w:p w14:paraId="666A10FE" w14:textId="77777777" w:rsidR="006F4331" w:rsidRDefault="006F43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2071F" w14:textId="134E8988" w:rsidR="004C57A2" w:rsidRDefault="00A137E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  <w:sz w:val="18"/>
        <w:szCs w:val="18"/>
      </w:rPr>
    </w:pPr>
    <w:r>
      <w:rPr>
        <w:rFonts w:ascii="Calibri" w:eastAsia="Calibri" w:hAnsi="Calibri" w:cs="Calibri"/>
        <w:b/>
        <w:color w:val="000000"/>
        <w:sz w:val="18"/>
        <w:szCs w:val="18"/>
      </w:rPr>
      <w:t>PO</w:t>
    </w:r>
    <w:r w:rsidR="00523917">
      <w:rPr>
        <w:rFonts w:ascii="Calibri" w:eastAsia="Calibri" w:hAnsi="Calibri" w:cs="Calibri"/>
        <w:b/>
        <w:color w:val="000000"/>
        <w:sz w:val="18"/>
        <w:szCs w:val="18"/>
      </w:rPr>
      <w:t xml:space="preserve"> </w:t>
    </w:r>
    <w:r w:rsidR="0072766F">
      <w:rPr>
        <w:rFonts w:ascii="Calibri" w:eastAsia="Calibri" w:hAnsi="Calibri" w:cs="Calibri"/>
        <w:b/>
        <w:color w:val="000000"/>
        <w:sz w:val="18"/>
        <w:szCs w:val="18"/>
      </w:rPr>
      <w:t>#</w:t>
    </w:r>
    <w:r w:rsidR="004738EB">
      <w:rPr>
        <w:rFonts w:ascii="Calibri" w:eastAsia="Calibri" w:hAnsi="Calibri" w:cs="Calibri"/>
        <w:b/>
        <w:color w:val="000000"/>
        <w:sz w:val="18"/>
        <w:szCs w:val="18"/>
      </w:rPr>
      <w:t>27-8893</w:t>
    </w:r>
    <w:r w:rsidR="00467CCC">
      <w:rPr>
        <w:rFonts w:ascii="Calibri" w:eastAsia="Calibri" w:hAnsi="Calibri" w:cs="Calibri"/>
        <w:b/>
        <w:color w:val="000000"/>
        <w:sz w:val="18"/>
        <w:szCs w:val="18"/>
      </w:rPr>
      <w:t xml:space="preserve"> </w:t>
    </w:r>
  </w:p>
  <w:p w14:paraId="66DF3314" w14:textId="510B9A79" w:rsidR="00E4153C" w:rsidRDefault="0052391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  <w:sz w:val="20"/>
      </w:rPr>
    </w:pPr>
    <w:r>
      <w:rPr>
        <w:rFonts w:ascii="Calibri" w:eastAsia="Calibri" w:hAnsi="Calibri" w:cs="Calibri"/>
        <w:b/>
        <w:color w:val="000000"/>
        <w:sz w:val="18"/>
        <w:szCs w:val="18"/>
      </w:rPr>
      <w:t>Addendum #</w:t>
    </w:r>
    <w:r w:rsidR="00AA190A">
      <w:rPr>
        <w:rFonts w:ascii="Calibri" w:eastAsia="Calibri" w:hAnsi="Calibri" w:cs="Calibri"/>
        <w:b/>
        <w:color w:val="000000"/>
        <w:sz w:val="18"/>
        <w:szCs w:val="18"/>
      </w:rPr>
      <w:t>1</w:t>
    </w:r>
    <w:r>
      <w:rPr>
        <w:rFonts w:ascii="Calibri" w:eastAsia="Calibri" w:hAnsi="Calibri" w:cs="Calibri"/>
        <w:color w:val="000000"/>
        <w:sz w:val="20"/>
      </w:rPr>
      <w:tab/>
    </w:r>
    <w:r>
      <w:rPr>
        <w:rFonts w:ascii="Calibri" w:eastAsia="Calibri" w:hAnsi="Calibri" w:cs="Calibri"/>
        <w:color w:val="000000"/>
        <w:sz w:val="20"/>
      </w:rPr>
      <w:tab/>
      <w:t xml:space="preserve"> Page </w:t>
    </w:r>
    <w:r>
      <w:rPr>
        <w:rFonts w:ascii="Calibri" w:eastAsia="Calibri" w:hAnsi="Calibri" w:cs="Calibri"/>
        <w:b/>
        <w:color w:val="000000"/>
        <w:sz w:val="20"/>
      </w:rPr>
      <w:fldChar w:fldCharType="begin"/>
    </w:r>
    <w:r>
      <w:rPr>
        <w:rFonts w:ascii="Calibri" w:eastAsia="Calibri" w:hAnsi="Calibri" w:cs="Calibri"/>
        <w:b/>
        <w:color w:val="000000"/>
        <w:sz w:val="20"/>
      </w:rPr>
      <w:instrText>PAGE</w:instrText>
    </w:r>
    <w:r>
      <w:rPr>
        <w:rFonts w:ascii="Calibri" w:eastAsia="Calibri" w:hAnsi="Calibri" w:cs="Calibri"/>
        <w:b/>
        <w:color w:val="000000"/>
        <w:sz w:val="20"/>
      </w:rPr>
      <w:fldChar w:fldCharType="separate"/>
    </w:r>
    <w:r>
      <w:rPr>
        <w:rFonts w:ascii="Calibri" w:eastAsia="Calibri" w:hAnsi="Calibri" w:cs="Calibri"/>
        <w:b/>
        <w:noProof/>
        <w:color w:val="000000"/>
        <w:sz w:val="20"/>
      </w:rPr>
      <w:t>1</w:t>
    </w:r>
    <w:r>
      <w:rPr>
        <w:rFonts w:ascii="Calibri" w:eastAsia="Calibri" w:hAnsi="Calibri" w:cs="Calibri"/>
        <w:b/>
        <w:color w:val="000000"/>
        <w:sz w:val="20"/>
      </w:rPr>
      <w:fldChar w:fldCharType="end"/>
    </w:r>
    <w:r>
      <w:rPr>
        <w:rFonts w:ascii="Calibri" w:eastAsia="Calibri" w:hAnsi="Calibri" w:cs="Calibri"/>
        <w:color w:val="000000"/>
        <w:sz w:val="20"/>
      </w:rPr>
      <w:t xml:space="preserve"> of </w:t>
    </w:r>
    <w:r>
      <w:rPr>
        <w:rFonts w:ascii="Calibri" w:eastAsia="Calibri" w:hAnsi="Calibri" w:cs="Calibri"/>
        <w:b/>
        <w:color w:val="000000"/>
        <w:sz w:val="20"/>
      </w:rPr>
      <w:fldChar w:fldCharType="begin"/>
    </w:r>
    <w:r>
      <w:rPr>
        <w:rFonts w:ascii="Calibri" w:eastAsia="Calibri" w:hAnsi="Calibri" w:cs="Calibri"/>
        <w:b/>
        <w:color w:val="000000"/>
        <w:sz w:val="20"/>
      </w:rPr>
      <w:instrText>NUMPAGES</w:instrText>
    </w:r>
    <w:r>
      <w:rPr>
        <w:rFonts w:ascii="Calibri" w:eastAsia="Calibri" w:hAnsi="Calibri" w:cs="Calibri"/>
        <w:b/>
        <w:color w:val="000000"/>
        <w:sz w:val="20"/>
      </w:rPr>
      <w:fldChar w:fldCharType="separate"/>
    </w:r>
    <w:r>
      <w:rPr>
        <w:rFonts w:ascii="Calibri" w:eastAsia="Calibri" w:hAnsi="Calibri" w:cs="Calibri"/>
        <w:b/>
        <w:noProof/>
        <w:color w:val="000000"/>
        <w:sz w:val="20"/>
      </w:rPr>
      <w:t>2</w:t>
    </w:r>
    <w:r>
      <w:rPr>
        <w:rFonts w:ascii="Calibri" w:eastAsia="Calibri" w:hAnsi="Calibri" w:cs="Calibri"/>
        <w:b/>
        <w:color w:val="000000"/>
        <w:sz w:val="20"/>
      </w:rPr>
      <w:fldChar w:fldCharType="end"/>
    </w:r>
  </w:p>
  <w:p w14:paraId="1BB764E7" w14:textId="77777777" w:rsidR="00E4153C" w:rsidRDefault="00E4153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b/>
        <w:color w:val="00000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20B5A" w14:textId="77777777" w:rsidR="006F4331" w:rsidRDefault="006F4331">
      <w:r>
        <w:separator/>
      </w:r>
    </w:p>
  </w:footnote>
  <w:footnote w:type="continuationSeparator" w:id="0">
    <w:p w14:paraId="6838367D" w14:textId="77777777" w:rsidR="006F4331" w:rsidRDefault="006F43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6047B4F" w14:paraId="40F083C9" w14:textId="77777777" w:rsidTr="006A09FD">
      <w:tc>
        <w:tcPr>
          <w:tcW w:w="3120" w:type="dxa"/>
        </w:tcPr>
        <w:p w14:paraId="0430B227" w14:textId="373DBE47" w:rsidR="76047B4F" w:rsidRDefault="76047B4F" w:rsidP="006A09FD">
          <w:pPr>
            <w:pStyle w:val="Header"/>
            <w:ind w:left="-115"/>
          </w:pPr>
        </w:p>
      </w:tc>
      <w:tc>
        <w:tcPr>
          <w:tcW w:w="3120" w:type="dxa"/>
        </w:tcPr>
        <w:p w14:paraId="405515B6" w14:textId="2ADF288E" w:rsidR="76047B4F" w:rsidRDefault="76047B4F" w:rsidP="006A09FD">
          <w:pPr>
            <w:pStyle w:val="Header"/>
            <w:jc w:val="center"/>
          </w:pPr>
        </w:p>
      </w:tc>
      <w:tc>
        <w:tcPr>
          <w:tcW w:w="3120" w:type="dxa"/>
        </w:tcPr>
        <w:p w14:paraId="55854934" w14:textId="45127EEB" w:rsidR="76047B4F" w:rsidRDefault="76047B4F" w:rsidP="006A09FD">
          <w:pPr>
            <w:pStyle w:val="Header"/>
            <w:ind w:right="-115"/>
            <w:jc w:val="right"/>
          </w:pPr>
        </w:p>
      </w:tc>
    </w:tr>
  </w:tbl>
  <w:p w14:paraId="3724050A" w14:textId="79474A71" w:rsidR="76047B4F" w:rsidRDefault="76047B4F" w:rsidP="006A09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B634C"/>
    <w:multiLevelType w:val="hybridMultilevel"/>
    <w:tmpl w:val="2BC0C62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0101D"/>
    <w:multiLevelType w:val="hybridMultilevel"/>
    <w:tmpl w:val="1AC2E626"/>
    <w:lvl w:ilvl="0" w:tplc="04090011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266AAC"/>
    <w:multiLevelType w:val="hybridMultilevel"/>
    <w:tmpl w:val="35E4C566"/>
    <w:lvl w:ilvl="0" w:tplc="94027D9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D90E14"/>
    <w:multiLevelType w:val="hybridMultilevel"/>
    <w:tmpl w:val="948064F8"/>
    <w:lvl w:ilvl="0" w:tplc="3F0C161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562754"/>
    <w:multiLevelType w:val="multilevel"/>
    <w:tmpl w:val="66BEF04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2C163F"/>
    <w:multiLevelType w:val="multilevel"/>
    <w:tmpl w:val="F8AEB512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6" w15:restartNumberingAfterBreak="0">
    <w:nsid w:val="1AD762C3"/>
    <w:multiLevelType w:val="hybridMultilevel"/>
    <w:tmpl w:val="550AF822"/>
    <w:lvl w:ilvl="0" w:tplc="94027D96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7F273C"/>
    <w:multiLevelType w:val="hybridMultilevel"/>
    <w:tmpl w:val="7598C78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44EA1"/>
    <w:multiLevelType w:val="hybridMultilevel"/>
    <w:tmpl w:val="615EDD6E"/>
    <w:lvl w:ilvl="0" w:tplc="C14CF62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5721C2"/>
    <w:multiLevelType w:val="multilevel"/>
    <w:tmpl w:val="6CA20B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41FE6EB0"/>
    <w:multiLevelType w:val="hybridMultilevel"/>
    <w:tmpl w:val="30BAB6C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755284"/>
    <w:multiLevelType w:val="hybridMultilevel"/>
    <w:tmpl w:val="8E421AF0"/>
    <w:lvl w:ilvl="0" w:tplc="4A760718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19375B"/>
    <w:multiLevelType w:val="hybridMultilevel"/>
    <w:tmpl w:val="9E2CAEB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F16971"/>
    <w:multiLevelType w:val="hybridMultilevel"/>
    <w:tmpl w:val="B0287482"/>
    <w:lvl w:ilvl="0" w:tplc="CDAE4B6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6832E5"/>
    <w:multiLevelType w:val="hybridMultilevel"/>
    <w:tmpl w:val="A3581A5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FB2C2A"/>
    <w:multiLevelType w:val="multilevel"/>
    <w:tmpl w:val="223A6C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b w:val="0"/>
        <w:i w:val="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CD05BA"/>
    <w:multiLevelType w:val="hybridMultilevel"/>
    <w:tmpl w:val="CC9E862C"/>
    <w:lvl w:ilvl="0" w:tplc="A92A606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9C1C91"/>
    <w:multiLevelType w:val="hybridMultilevel"/>
    <w:tmpl w:val="8228BC0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9879590">
    <w:abstractNumId w:val="9"/>
  </w:num>
  <w:num w:numId="2" w16cid:durableId="867841863">
    <w:abstractNumId w:val="15"/>
  </w:num>
  <w:num w:numId="3" w16cid:durableId="1506287884">
    <w:abstractNumId w:val="4"/>
  </w:num>
  <w:num w:numId="4" w16cid:durableId="968246160">
    <w:abstractNumId w:val="1"/>
  </w:num>
  <w:num w:numId="5" w16cid:durableId="380984470">
    <w:abstractNumId w:val="7"/>
  </w:num>
  <w:num w:numId="6" w16cid:durableId="1385179493">
    <w:abstractNumId w:val="13"/>
  </w:num>
  <w:num w:numId="7" w16cid:durableId="1413314536">
    <w:abstractNumId w:val="11"/>
  </w:num>
  <w:num w:numId="8" w16cid:durableId="153037716">
    <w:abstractNumId w:val="2"/>
  </w:num>
  <w:num w:numId="9" w16cid:durableId="188418262">
    <w:abstractNumId w:val="6"/>
  </w:num>
  <w:num w:numId="10" w16cid:durableId="800146488">
    <w:abstractNumId w:val="14"/>
  </w:num>
  <w:num w:numId="11" w16cid:durableId="708455997">
    <w:abstractNumId w:val="0"/>
  </w:num>
  <w:num w:numId="12" w16cid:durableId="585766205">
    <w:abstractNumId w:val="17"/>
  </w:num>
  <w:num w:numId="13" w16cid:durableId="1639409982">
    <w:abstractNumId w:val="8"/>
  </w:num>
  <w:num w:numId="14" w16cid:durableId="1475492149">
    <w:abstractNumId w:val="16"/>
  </w:num>
  <w:num w:numId="15" w16cid:durableId="357701296">
    <w:abstractNumId w:val="3"/>
  </w:num>
  <w:num w:numId="16" w16cid:durableId="539439011">
    <w:abstractNumId w:val="10"/>
  </w:num>
  <w:num w:numId="17" w16cid:durableId="726296656">
    <w:abstractNumId w:val="5"/>
  </w:num>
  <w:num w:numId="18" w16cid:durableId="149009424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53C"/>
    <w:rsid w:val="00037507"/>
    <w:rsid w:val="00050AC6"/>
    <w:rsid w:val="0006515B"/>
    <w:rsid w:val="000854F7"/>
    <w:rsid w:val="000B4812"/>
    <w:rsid w:val="000C41E3"/>
    <w:rsid w:val="000D61E1"/>
    <w:rsid w:val="000D6663"/>
    <w:rsid w:val="000D7DC8"/>
    <w:rsid w:val="00103A66"/>
    <w:rsid w:val="001107AB"/>
    <w:rsid w:val="00114971"/>
    <w:rsid w:val="00146C92"/>
    <w:rsid w:val="00161536"/>
    <w:rsid w:val="00165FA6"/>
    <w:rsid w:val="00182D9D"/>
    <w:rsid w:val="001A6B02"/>
    <w:rsid w:val="001C09BE"/>
    <w:rsid w:val="001E3B44"/>
    <w:rsid w:val="002039AF"/>
    <w:rsid w:val="00266AE0"/>
    <w:rsid w:val="00270D52"/>
    <w:rsid w:val="00283845"/>
    <w:rsid w:val="002B2505"/>
    <w:rsid w:val="002B574B"/>
    <w:rsid w:val="002D5AA1"/>
    <w:rsid w:val="002E7BE8"/>
    <w:rsid w:val="002F671B"/>
    <w:rsid w:val="003045BF"/>
    <w:rsid w:val="003077E4"/>
    <w:rsid w:val="0031557C"/>
    <w:rsid w:val="00322EEB"/>
    <w:rsid w:val="00334C45"/>
    <w:rsid w:val="003526A8"/>
    <w:rsid w:val="003638E5"/>
    <w:rsid w:val="00366B8A"/>
    <w:rsid w:val="003745FF"/>
    <w:rsid w:val="00376D1B"/>
    <w:rsid w:val="003964A4"/>
    <w:rsid w:val="003C321F"/>
    <w:rsid w:val="003D5729"/>
    <w:rsid w:val="003F2194"/>
    <w:rsid w:val="00416B2D"/>
    <w:rsid w:val="00454EDD"/>
    <w:rsid w:val="00463F01"/>
    <w:rsid w:val="00467CCC"/>
    <w:rsid w:val="004738EB"/>
    <w:rsid w:val="004A3B5A"/>
    <w:rsid w:val="004C57A2"/>
    <w:rsid w:val="004D0B1D"/>
    <w:rsid w:val="004F03E9"/>
    <w:rsid w:val="00504485"/>
    <w:rsid w:val="00523917"/>
    <w:rsid w:val="00540BDB"/>
    <w:rsid w:val="00552C50"/>
    <w:rsid w:val="005569D3"/>
    <w:rsid w:val="00565BF9"/>
    <w:rsid w:val="00585565"/>
    <w:rsid w:val="005A354C"/>
    <w:rsid w:val="005F0BE4"/>
    <w:rsid w:val="006113F5"/>
    <w:rsid w:val="00612143"/>
    <w:rsid w:val="00627409"/>
    <w:rsid w:val="00660E99"/>
    <w:rsid w:val="00666FC0"/>
    <w:rsid w:val="006748D9"/>
    <w:rsid w:val="00675D39"/>
    <w:rsid w:val="00687829"/>
    <w:rsid w:val="00690FA1"/>
    <w:rsid w:val="006A09FD"/>
    <w:rsid w:val="006A47E2"/>
    <w:rsid w:val="006B1402"/>
    <w:rsid w:val="006B42B0"/>
    <w:rsid w:val="006C6533"/>
    <w:rsid w:val="006E2632"/>
    <w:rsid w:val="006F4331"/>
    <w:rsid w:val="0072708F"/>
    <w:rsid w:val="0072766F"/>
    <w:rsid w:val="00744B2F"/>
    <w:rsid w:val="00744C5A"/>
    <w:rsid w:val="00752E2D"/>
    <w:rsid w:val="00763B73"/>
    <w:rsid w:val="00765B19"/>
    <w:rsid w:val="00776A34"/>
    <w:rsid w:val="00795097"/>
    <w:rsid w:val="007C293C"/>
    <w:rsid w:val="007C40C9"/>
    <w:rsid w:val="00826736"/>
    <w:rsid w:val="0085353D"/>
    <w:rsid w:val="00853A20"/>
    <w:rsid w:val="0087035C"/>
    <w:rsid w:val="00880C1E"/>
    <w:rsid w:val="00896AFC"/>
    <w:rsid w:val="008A4DAD"/>
    <w:rsid w:val="008A7251"/>
    <w:rsid w:val="008B05EF"/>
    <w:rsid w:val="008B1D21"/>
    <w:rsid w:val="008F3051"/>
    <w:rsid w:val="009255C7"/>
    <w:rsid w:val="00942297"/>
    <w:rsid w:val="009435D5"/>
    <w:rsid w:val="00967DF0"/>
    <w:rsid w:val="00985FD8"/>
    <w:rsid w:val="009932B6"/>
    <w:rsid w:val="009965AE"/>
    <w:rsid w:val="009B748F"/>
    <w:rsid w:val="009C2C53"/>
    <w:rsid w:val="00A128E7"/>
    <w:rsid w:val="00A137E0"/>
    <w:rsid w:val="00A23A9B"/>
    <w:rsid w:val="00A303BB"/>
    <w:rsid w:val="00A766CD"/>
    <w:rsid w:val="00A80963"/>
    <w:rsid w:val="00A961BF"/>
    <w:rsid w:val="00A976F8"/>
    <w:rsid w:val="00A97BC6"/>
    <w:rsid w:val="00A97D3B"/>
    <w:rsid w:val="00AA190A"/>
    <w:rsid w:val="00AF398E"/>
    <w:rsid w:val="00B5288D"/>
    <w:rsid w:val="00B877A1"/>
    <w:rsid w:val="00B92213"/>
    <w:rsid w:val="00B971CB"/>
    <w:rsid w:val="00BB0F08"/>
    <w:rsid w:val="00BF0BB4"/>
    <w:rsid w:val="00C04B29"/>
    <w:rsid w:val="00C10326"/>
    <w:rsid w:val="00C60AFE"/>
    <w:rsid w:val="00C77077"/>
    <w:rsid w:val="00C81431"/>
    <w:rsid w:val="00C95FE4"/>
    <w:rsid w:val="00CB227A"/>
    <w:rsid w:val="00CB78F5"/>
    <w:rsid w:val="00CC6735"/>
    <w:rsid w:val="00CD5B57"/>
    <w:rsid w:val="00D102DF"/>
    <w:rsid w:val="00D2639A"/>
    <w:rsid w:val="00D35434"/>
    <w:rsid w:val="00D411DE"/>
    <w:rsid w:val="00D77B53"/>
    <w:rsid w:val="00D81FFE"/>
    <w:rsid w:val="00D91EA7"/>
    <w:rsid w:val="00DA52AF"/>
    <w:rsid w:val="00DC4BE6"/>
    <w:rsid w:val="00DF31E3"/>
    <w:rsid w:val="00E22225"/>
    <w:rsid w:val="00E311B1"/>
    <w:rsid w:val="00E349EE"/>
    <w:rsid w:val="00E4153C"/>
    <w:rsid w:val="00E47621"/>
    <w:rsid w:val="00E62112"/>
    <w:rsid w:val="00E62A09"/>
    <w:rsid w:val="00E634D3"/>
    <w:rsid w:val="00E64805"/>
    <w:rsid w:val="00E727F4"/>
    <w:rsid w:val="00E82CB4"/>
    <w:rsid w:val="00E84A0C"/>
    <w:rsid w:val="00E8633B"/>
    <w:rsid w:val="00EA173E"/>
    <w:rsid w:val="00EB5DD9"/>
    <w:rsid w:val="00EE17BC"/>
    <w:rsid w:val="00F00026"/>
    <w:rsid w:val="00F006E8"/>
    <w:rsid w:val="00F05D46"/>
    <w:rsid w:val="00F30519"/>
    <w:rsid w:val="00F43A4A"/>
    <w:rsid w:val="00F51531"/>
    <w:rsid w:val="00F60EDA"/>
    <w:rsid w:val="00F62BE2"/>
    <w:rsid w:val="00F72EEF"/>
    <w:rsid w:val="00F81DA9"/>
    <w:rsid w:val="00FB2E17"/>
    <w:rsid w:val="00FF7E70"/>
    <w:rsid w:val="76047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A795B"/>
  <w15:docId w15:val="{B7D2A01C-94D4-4F45-9A22-59CB4F6B2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" w:eastAsia="Courier" w:hAnsi="Courier" w:cs="Courier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31FB"/>
    <w:rPr>
      <w:rFonts w:eastAsia="Times New Roman" w:cs="Times New Roman"/>
      <w:szCs w:val="20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aliases w:val="numbered,Bullet List,FooterText,List Paragraph1,Paragraphe de liste1,Bulletr List Paragraph,列出段落,列出段落1,List Paragraph2,List Paragraph21,Párrafo de lista1,Parágrafo da Lista1,リスト段落1,Listeafsnit1,List Bullet 1,Bullet 1"/>
    <w:basedOn w:val="Normal"/>
    <w:link w:val="ListParagraphChar"/>
    <w:uiPriority w:val="34"/>
    <w:qFormat/>
    <w:rsid w:val="000631FB"/>
    <w:pPr>
      <w:ind w:left="720"/>
      <w:contextualSpacing/>
    </w:pPr>
  </w:style>
  <w:style w:type="character" w:styleId="Hyperlink">
    <w:name w:val="Hyperlink"/>
    <w:uiPriority w:val="99"/>
    <w:rsid w:val="000631FB"/>
    <w:rPr>
      <w:rFonts w:cs="Times New Roman"/>
      <w:color w:val="0000FF"/>
      <w:u w:val="single"/>
    </w:rPr>
  </w:style>
  <w:style w:type="character" w:customStyle="1" w:styleId="ListParagraphChar">
    <w:name w:val="List Paragraph Char"/>
    <w:aliases w:val="numbered Char,Bullet List Char,FooterText Char,List Paragraph1 Char,Paragraphe de liste1 Char,Bulletr List Paragraph Char,列出段落 Char,列出段落1 Char,List Paragraph2 Char,List Paragraph21 Char,Párrafo de lista1 Char,Parágrafo da Lista1 Char"/>
    <w:basedOn w:val="DefaultParagraphFont"/>
    <w:link w:val="ListParagraph"/>
    <w:uiPriority w:val="34"/>
    <w:locked/>
    <w:rsid w:val="000631FB"/>
    <w:rPr>
      <w:rFonts w:ascii="Courier" w:eastAsia="Times New Roman" w:hAnsi="Courier" w:cs="Times New Roman"/>
      <w:sz w:val="24"/>
      <w:szCs w:val="20"/>
    </w:rPr>
  </w:style>
  <w:style w:type="paragraph" w:customStyle="1" w:styleId="paragraph">
    <w:name w:val="paragraph"/>
    <w:basedOn w:val="Normal"/>
    <w:rsid w:val="006A03C5"/>
    <w:pPr>
      <w:widowControl/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normaltextrun">
    <w:name w:val="normaltextrun"/>
    <w:basedOn w:val="DefaultParagraphFont"/>
    <w:rsid w:val="006A03C5"/>
  </w:style>
  <w:style w:type="character" w:customStyle="1" w:styleId="eop">
    <w:name w:val="eop"/>
    <w:basedOn w:val="DefaultParagraphFont"/>
    <w:rsid w:val="006A03C5"/>
  </w:style>
  <w:style w:type="paragraph" w:styleId="Header">
    <w:name w:val="header"/>
    <w:basedOn w:val="Normal"/>
    <w:link w:val="HeaderChar"/>
    <w:uiPriority w:val="99"/>
    <w:unhideWhenUsed/>
    <w:rsid w:val="00097C8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7C88"/>
    <w:rPr>
      <w:rFonts w:ascii="Courier" w:eastAsia="Times New Roman" w:hAnsi="Courier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097C8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7C88"/>
    <w:rPr>
      <w:rFonts w:ascii="Courier" w:eastAsia="Times New Roman" w:hAnsi="Courier" w:cs="Times New Roman"/>
      <w:sz w:val="24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Revision">
    <w:name w:val="Revision"/>
    <w:hidden/>
    <w:uiPriority w:val="99"/>
    <w:semiHidden/>
    <w:rsid w:val="00523917"/>
    <w:pPr>
      <w:widowControl/>
    </w:pPr>
    <w:rPr>
      <w:rFonts w:eastAsia="Times New Roman" w:cs="Times New Roman"/>
      <w:szCs w:val="20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0854F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854F7"/>
    <w:rPr>
      <w:rFonts w:eastAsia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2820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3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757BA7AC1FA34BA83921959CECDE26" ma:contentTypeVersion="4" ma:contentTypeDescription="Create a new document." ma:contentTypeScope="" ma:versionID="7a62518e43d69640c8658d0acfe5e1f8">
  <xsd:schema xmlns:xsd="http://www.w3.org/2001/XMLSchema" xmlns:xs="http://www.w3.org/2001/XMLSchema" xmlns:p="http://schemas.microsoft.com/office/2006/metadata/properties" xmlns:ns2="f79ca6b1-5bb8-452f-888d-417a677c300c" xmlns:ns3="78654eb3-51e5-4db6-9039-7f05207b1247" targetNamespace="http://schemas.microsoft.com/office/2006/metadata/properties" ma:root="true" ma:fieldsID="bc54d129b5ab3287f3eed1c218ef8575" ns2:_="" ns3:_="">
    <xsd:import namespace="f79ca6b1-5bb8-452f-888d-417a677c300c"/>
    <xsd:import namespace="78654eb3-51e5-4db6-9039-7f05207b12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9ca6b1-5bb8-452f-888d-417a677c30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654eb3-51e5-4db6-9039-7f05207b124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hDG0GcGTnDo9nLKiyQBc6eymluw==">AMUW2mWk2CJEShySPb5OJRisa/ss3yS6vb+/iFQleFJtEkpVQw4ypmH4z6mISQNWnA6qNjlsMsjYRsfmZac/3Q1TzLn2qwTbxZKAMdwwGcjMRclklFFfn+c=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12BF27-164A-4055-B407-B58BE44E2D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9ca6b1-5bb8-452f-888d-417a677c300c"/>
    <ds:schemaRef ds:uri="78654eb3-51e5-4db6-9039-7f05207b12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FE606584-9CBC-4B77-B4F8-F8846BF2138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0BCC5D4-0F54-4C6C-B0D6-68FC79FBF43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 Fish</dc:creator>
  <cp:lastModifiedBy>Cacho, Maria  (Daniela)</cp:lastModifiedBy>
  <cp:revision>4</cp:revision>
  <dcterms:created xsi:type="dcterms:W3CDTF">2026-10-01T13:43:00Z</dcterms:created>
  <dcterms:modified xsi:type="dcterms:W3CDTF">2026-10-01T18:02:00Z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0x0101004A757BA7AC1FA34BA83921959CECDE26</vt:lpwstr>
  </property>
</Properties>
</file>