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7547B" w14:textId="04BC99F4" w:rsidR="0063091F" w:rsidRPr="00834C98" w:rsidRDefault="00834C98" w:rsidP="0063091F">
      <w:pPr>
        <w:jc w:val="center"/>
        <w:rPr>
          <w:rFonts w:ascii="Calibri" w:hAnsi="Calibri" w:cs="Calibri"/>
          <w:b/>
          <w:color w:val="000000"/>
          <w:sz w:val="28"/>
          <w:szCs w:val="28"/>
        </w:rPr>
      </w:pPr>
      <w:r>
        <w:rPr>
          <w:rFonts w:ascii="Calibri" w:hAnsi="Calibri" w:cs="Calibri"/>
          <w:b/>
          <w:color w:val="000000"/>
          <w:sz w:val="28"/>
          <w:szCs w:val="28"/>
        </w:rPr>
        <w:t>RFP 2</w:t>
      </w:r>
      <w:r w:rsidR="00B949E4">
        <w:rPr>
          <w:rFonts w:ascii="Calibri" w:hAnsi="Calibri" w:cs="Calibri"/>
          <w:b/>
          <w:color w:val="000000"/>
          <w:sz w:val="28"/>
          <w:szCs w:val="28"/>
        </w:rPr>
        <w:t>7</w:t>
      </w:r>
      <w:r>
        <w:rPr>
          <w:rFonts w:ascii="Calibri" w:hAnsi="Calibri" w:cs="Calibri"/>
          <w:b/>
          <w:color w:val="000000"/>
          <w:sz w:val="28"/>
          <w:szCs w:val="28"/>
        </w:rPr>
        <w:t>-</w:t>
      </w:r>
      <w:r w:rsidR="006574B4">
        <w:rPr>
          <w:rFonts w:ascii="Calibri" w:hAnsi="Calibri" w:cs="Calibri"/>
          <w:b/>
          <w:color w:val="000000"/>
          <w:sz w:val="28"/>
          <w:szCs w:val="28"/>
        </w:rPr>
        <w:t>88394</w:t>
      </w:r>
      <w:r>
        <w:rPr>
          <w:rFonts w:ascii="Calibri" w:hAnsi="Calibri" w:cs="Calibri"/>
          <w:b/>
          <w:color w:val="000000"/>
          <w:sz w:val="28"/>
          <w:szCs w:val="28"/>
        </w:rPr>
        <w:t xml:space="preserve"> </w:t>
      </w:r>
      <w:r w:rsidR="0063091F" w:rsidRPr="00834C98">
        <w:rPr>
          <w:rFonts w:ascii="Calibri" w:hAnsi="Calibri" w:cs="Calibri"/>
          <w:b/>
          <w:color w:val="000000"/>
          <w:sz w:val="28"/>
          <w:szCs w:val="28"/>
        </w:rPr>
        <w:t>TECHNICAL PROPOSAL</w:t>
      </w:r>
    </w:p>
    <w:p w14:paraId="56E0CB2C" w14:textId="77777777" w:rsidR="0063091F" w:rsidRPr="00834C98" w:rsidRDefault="009933FB" w:rsidP="0063091F">
      <w:pPr>
        <w:jc w:val="center"/>
        <w:rPr>
          <w:rFonts w:ascii="Calibri" w:hAnsi="Calibri" w:cs="Calibri"/>
          <w:b/>
          <w:color w:val="000000"/>
          <w:sz w:val="28"/>
          <w:szCs w:val="28"/>
        </w:rPr>
      </w:pPr>
      <w:r w:rsidRPr="00834C98">
        <w:rPr>
          <w:rFonts w:ascii="Calibri" w:hAnsi="Calibri" w:cs="Calibri"/>
          <w:b/>
          <w:color w:val="000000"/>
          <w:sz w:val="28"/>
          <w:szCs w:val="28"/>
        </w:rPr>
        <w:t>ATTACHMENT F</w:t>
      </w:r>
    </w:p>
    <w:p w14:paraId="08DF44AF" w14:textId="77777777" w:rsidR="0063091F" w:rsidRPr="00AD6F17" w:rsidRDefault="0063091F" w:rsidP="0063091F">
      <w:pPr>
        <w:rPr>
          <w:rFonts w:ascii="Arial" w:hAnsi="Arial" w:cs="Arial"/>
          <w:color w:val="000000"/>
        </w:rPr>
      </w:pPr>
    </w:p>
    <w:p w14:paraId="4E378B84" w14:textId="42962CB4" w:rsidR="00834C98" w:rsidRPr="00834C98" w:rsidRDefault="00834C98" w:rsidP="0063091F">
      <w:pPr>
        <w:rPr>
          <w:rFonts w:ascii="Calibri" w:hAnsi="Calibri" w:cs="Calibri"/>
          <w:b/>
          <w:bCs/>
          <w:color w:val="000000"/>
          <w:szCs w:val="24"/>
        </w:rPr>
      </w:pPr>
      <w:r w:rsidRPr="00834C98">
        <w:rPr>
          <w:rFonts w:ascii="Calibri" w:hAnsi="Calibri" w:cs="Calibri"/>
          <w:b/>
          <w:bCs/>
          <w:color w:val="000000"/>
          <w:szCs w:val="24"/>
        </w:rPr>
        <w:t>Instructions</w:t>
      </w:r>
    </w:p>
    <w:p w14:paraId="7090E19C" w14:textId="77777777" w:rsidR="00834C98" w:rsidRPr="00834C98" w:rsidRDefault="00834C98" w:rsidP="0063091F">
      <w:pPr>
        <w:rPr>
          <w:rFonts w:ascii="Calibri" w:hAnsi="Calibri" w:cs="Calibri"/>
          <w:color w:val="000000"/>
          <w:szCs w:val="24"/>
        </w:rPr>
      </w:pPr>
    </w:p>
    <w:p w14:paraId="785A9E0D" w14:textId="43F030E7" w:rsidR="0063091F" w:rsidRPr="00834C98" w:rsidRDefault="0063091F" w:rsidP="0063091F">
      <w:pPr>
        <w:rPr>
          <w:rFonts w:ascii="Calibri" w:hAnsi="Calibri" w:cs="Calibri"/>
          <w:color w:val="000000"/>
          <w:szCs w:val="24"/>
        </w:rPr>
      </w:pPr>
      <w:r w:rsidRPr="00834C98">
        <w:rPr>
          <w:rFonts w:ascii="Calibri" w:hAnsi="Calibri" w:cs="Calibri"/>
          <w:color w:val="000000"/>
          <w:szCs w:val="24"/>
        </w:rPr>
        <w:t xml:space="preserve">Please supply </w:t>
      </w:r>
      <w:r w:rsidRPr="00834C98">
        <w:rPr>
          <w:rFonts w:ascii="Calibri" w:hAnsi="Calibri" w:cs="Calibri"/>
          <w:b/>
          <w:i/>
          <w:color w:val="000000"/>
          <w:szCs w:val="24"/>
        </w:rPr>
        <w:t>all</w:t>
      </w:r>
      <w:r w:rsidRPr="00834C98">
        <w:rPr>
          <w:rFonts w:ascii="Calibri" w:hAnsi="Calibri" w:cs="Calibri"/>
          <w:color w:val="000000"/>
          <w:szCs w:val="24"/>
        </w:rPr>
        <w:t xml:space="preserve"> requested information </w:t>
      </w:r>
      <w:r w:rsidRPr="00834C98">
        <w:rPr>
          <w:rFonts w:ascii="Calibri" w:hAnsi="Calibri" w:cs="Calibri"/>
          <w:b/>
          <w:i/>
          <w:color w:val="000000"/>
          <w:szCs w:val="24"/>
        </w:rPr>
        <w:t xml:space="preserve">in the </w:t>
      </w:r>
      <w:r w:rsidR="00834C98" w:rsidRPr="00834C98">
        <w:rPr>
          <w:rFonts w:ascii="Calibri" w:hAnsi="Calibri" w:cs="Calibri"/>
          <w:b/>
          <w:i/>
          <w:color w:val="000000"/>
          <w:szCs w:val="24"/>
        </w:rPr>
        <w:t>blue</w:t>
      </w:r>
      <w:r w:rsidR="00E84A8E" w:rsidRPr="00834C98">
        <w:rPr>
          <w:rFonts w:ascii="Calibri" w:hAnsi="Calibri" w:cs="Calibri"/>
          <w:b/>
          <w:i/>
          <w:color w:val="000000"/>
          <w:szCs w:val="24"/>
        </w:rPr>
        <w:t>-shaded areas</w:t>
      </w:r>
      <w:r w:rsidRPr="00834C98">
        <w:rPr>
          <w:rFonts w:ascii="Calibri" w:hAnsi="Calibri" w:cs="Calibri"/>
          <w:color w:val="000000"/>
          <w:szCs w:val="24"/>
        </w:rPr>
        <w:t xml:space="preserve"> and indicate any attachments that have been included.  Docu</w:t>
      </w:r>
      <w:r w:rsidR="003F2388" w:rsidRPr="00834C98">
        <w:rPr>
          <w:rFonts w:ascii="Calibri" w:hAnsi="Calibri" w:cs="Calibri"/>
          <w:color w:val="000000"/>
          <w:szCs w:val="24"/>
        </w:rPr>
        <w:t>ment all attachments and which s</w:t>
      </w:r>
      <w:r w:rsidRPr="00834C98">
        <w:rPr>
          <w:rFonts w:ascii="Calibri" w:hAnsi="Calibri" w:cs="Calibri"/>
          <w:color w:val="000000"/>
          <w:szCs w:val="24"/>
        </w:rPr>
        <w:t>ection and question</w:t>
      </w:r>
      <w:r w:rsidR="002012DE" w:rsidRPr="00834C98">
        <w:rPr>
          <w:rFonts w:ascii="Calibri" w:hAnsi="Calibri" w:cs="Calibri"/>
          <w:color w:val="000000"/>
          <w:szCs w:val="24"/>
        </w:rPr>
        <w:t xml:space="preserve"> they pertain to</w:t>
      </w:r>
      <w:r w:rsidR="00582568" w:rsidRPr="00834C98">
        <w:rPr>
          <w:rFonts w:ascii="Calibri" w:hAnsi="Calibri" w:cs="Calibri"/>
          <w:color w:val="000000"/>
          <w:szCs w:val="24"/>
        </w:rPr>
        <w:t>.</w:t>
      </w:r>
    </w:p>
    <w:p w14:paraId="476E4691" w14:textId="77777777" w:rsidR="00813D21" w:rsidRPr="00834C98" w:rsidRDefault="00813D21" w:rsidP="0063091F">
      <w:pPr>
        <w:rPr>
          <w:rFonts w:ascii="Calibri" w:hAnsi="Calibri" w:cs="Calibri"/>
          <w:color w:val="000000"/>
          <w:szCs w:val="24"/>
        </w:rPr>
      </w:pPr>
    </w:p>
    <w:p w14:paraId="6C960D9A" w14:textId="77777777" w:rsidR="002308E6" w:rsidRPr="00834C98" w:rsidRDefault="002308E6" w:rsidP="002308E6">
      <w:pPr>
        <w:widowControl/>
        <w:rPr>
          <w:rFonts w:ascii="Calibri" w:hAnsi="Calibri" w:cs="Calibri"/>
          <w:color w:val="000000"/>
          <w:szCs w:val="24"/>
        </w:rPr>
      </w:pPr>
    </w:p>
    <w:p w14:paraId="5394C07C" w14:textId="3B6D1CFA" w:rsidR="0064452B" w:rsidRPr="00834C98" w:rsidRDefault="00040AF0" w:rsidP="00AF66C2">
      <w:pPr>
        <w:widowControl/>
        <w:rPr>
          <w:rFonts w:ascii="Calibri" w:hAnsi="Calibri" w:cs="Calibri"/>
          <w:b/>
          <w:iCs/>
          <w:color w:val="000000"/>
          <w:szCs w:val="24"/>
        </w:rPr>
      </w:pPr>
      <w:r>
        <w:rPr>
          <w:rFonts w:ascii="Calibri" w:hAnsi="Calibri" w:cs="Calibri"/>
          <w:b/>
          <w:iCs/>
          <w:color w:val="000000"/>
          <w:szCs w:val="24"/>
        </w:rPr>
        <w:t>1</w:t>
      </w:r>
      <w:r w:rsidR="0064452B" w:rsidRPr="00834C98">
        <w:rPr>
          <w:rFonts w:ascii="Calibri" w:hAnsi="Calibri" w:cs="Calibri"/>
          <w:b/>
          <w:iCs/>
          <w:color w:val="000000"/>
          <w:szCs w:val="24"/>
        </w:rPr>
        <w:t>.</w:t>
      </w:r>
      <w:r w:rsidR="0064452B" w:rsidRPr="00834C98">
        <w:rPr>
          <w:rFonts w:ascii="Calibri" w:hAnsi="Calibri" w:cs="Calibri"/>
          <w:b/>
          <w:iCs/>
          <w:color w:val="000000"/>
          <w:szCs w:val="24"/>
        </w:rPr>
        <w:tab/>
        <w:t>Mandatory Requirements</w:t>
      </w:r>
    </w:p>
    <w:p w14:paraId="0CA9327C" w14:textId="77777777" w:rsidR="0064452B" w:rsidRPr="00834C98" w:rsidRDefault="0064452B" w:rsidP="00AF66C2">
      <w:pPr>
        <w:widowControl/>
        <w:rPr>
          <w:rFonts w:ascii="Calibri" w:hAnsi="Calibri" w:cs="Calibri"/>
          <w:b/>
          <w:iCs/>
          <w:color w:val="000000"/>
          <w:szCs w:val="24"/>
        </w:rPr>
      </w:pPr>
      <w:r w:rsidRPr="00834C98">
        <w:rPr>
          <w:rFonts w:ascii="Calibri" w:hAnsi="Calibri" w:cs="Calibri"/>
          <w:b/>
          <w:iCs/>
          <w:color w:val="000000"/>
          <w:szCs w:val="24"/>
        </w:rPr>
        <w:t xml:space="preserve">Please answer “Yes” or “No”.  If any question under section 2.4.1 is answered “No”, then evaluation of the proposal will </w:t>
      </w:r>
      <w:r w:rsidR="009B38FC" w:rsidRPr="00834C98">
        <w:rPr>
          <w:rFonts w:ascii="Calibri" w:hAnsi="Calibri" w:cs="Calibri"/>
          <w:b/>
          <w:iCs/>
          <w:color w:val="000000"/>
          <w:szCs w:val="24"/>
        </w:rPr>
        <w:t>end,</w:t>
      </w:r>
      <w:r w:rsidRPr="00834C98">
        <w:rPr>
          <w:rFonts w:ascii="Calibri" w:hAnsi="Calibri" w:cs="Calibri"/>
          <w:b/>
          <w:iCs/>
          <w:color w:val="000000"/>
          <w:szCs w:val="24"/>
        </w:rPr>
        <w:t xml:space="preserve"> and the proposal will no longer be considered for award.</w:t>
      </w:r>
    </w:p>
    <w:p w14:paraId="520285EE" w14:textId="77777777" w:rsidR="0064452B" w:rsidRPr="00834C98" w:rsidRDefault="0064452B" w:rsidP="00AF66C2">
      <w:pPr>
        <w:widowControl/>
        <w:rPr>
          <w:rFonts w:ascii="Calibri" w:hAnsi="Calibri" w:cs="Calibri"/>
          <w:b/>
          <w:iCs/>
          <w:color w:val="000000"/>
          <w:szCs w:val="24"/>
        </w:rPr>
      </w:pPr>
    </w:p>
    <w:p w14:paraId="68E19CAA" w14:textId="59743327" w:rsidR="0064452B" w:rsidRPr="00834C98" w:rsidRDefault="0064452B" w:rsidP="00834C98">
      <w:pPr>
        <w:widowControl/>
        <w:rPr>
          <w:rFonts w:ascii="Calibri" w:hAnsi="Calibri" w:cs="Calibri"/>
          <w:color w:val="000000"/>
          <w:szCs w:val="24"/>
        </w:rPr>
      </w:pPr>
      <w:r w:rsidRPr="00834C98">
        <w:rPr>
          <w:rFonts w:ascii="Calibri" w:hAnsi="Calibri" w:cs="Calibri"/>
          <w:b/>
          <w:iCs/>
          <w:color w:val="000000"/>
          <w:szCs w:val="24"/>
        </w:rPr>
        <w:t>1.1</w:t>
      </w:r>
      <w:r w:rsidRPr="00834C98">
        <w:rPr>
          <w:rFonts w:ascii="Calibri" w:hAnsi="Calibri" w:cs="Calibri"/>
          <w:b/>
          <w:iCs/>
          <w:color w:val="000000"/>
          <w:szCs w:val="24"/>
        </w:rPr>
        <w:tab/>
        <w:t xml:space="preserve"> </w:t>
      </w:r>
      <w:r w:rsidRPr="00834C98">
        <w:rPr>
          <w:rFonts w:ascii="Calibri" w:hAnsi="Calibri" w:cs="Calibri"/>
          <w:bCs/>
          <w:iCs/>
          <w:color w:val="000000"/>
          <w:szCs w:val="24"/>
        </w:rPr>
        <w:t xml:space="preserve">Is the </w:t>
      </w:r>
      <w:r w:rsidR="00B74703" w:rsidRPr="00834C98">
        <w:rPr>
          <w:rFonts w:ascii="Calibri" w:hAnsi="Calibri" w:cs="Calibri"/>
          <w:bCs/>
          <w:iCs/>
          <w:color w:val="000000"/>
          <w:szCs w:val="24"/>
        </w:rPr>
        <w:t>respondent</w:t>
      </w:r>
      <w:r w:rsidRPr="00834C98">
        <w:rPr>
          <w:rFonts w:ascii="Calibri" w:hAnsi="Calibri" w:cs="Calibri"/>
          <w:bCs/>
          <w:iCs/>
          <w:color w:val="000000"/>
          <w:szCs w:val="24"/>
        </w:rPr>
        <w:t xml:space="preserve"> an eligible service provider as determined by FCC/</w:t>
      </w:r>
      <w:r w:rsidRPr="004F6A37">
        <w:rPr>
          <w:rFonts w:ascii="Calibri" w:hAnsi="Calibri" w:cs="Calibri"/>
          <w:bCs/>
          <w:iCs/>
          <w:szCs w:val="24"/>
        </w:rPr>
        <w:t>E-</w:t>
      </w:r>
      <w:r w:rsidR="008D47CE" w:rsidRPr="004F6A37">
        <w:rPr>
          <w:rFonts w:ascii="Calibri" w:hAnsi="Calibri" w:cs="Calibri"/>
          <w:bCs/>
          <w:iCs/>
          <w:szCs w:val="24"/>
        </w:rPr>
        <w:t>R</w:t>
      </w:r>
      <w:r w:rsidRPr="004F6A37">
        <w:rPr>
          <w:rFonts w:ascii="Calibri" w:hAnsi="Calibri" w:cs="Calibri"/>
          <w:bCs/>
          <w:iCs/>
          <w:szCs w:val="24"/>
        </w:rPr>
        <w:t xml:space="preserve">ate </w:t>
      </w:r>
      <w:r w:rsidRPr="00834C98">
        <w:rPr>
          <w:rFonts w:ascii="Calibri" w:hAnsi="Calibri" w:cs="Calibri"/>
          <w:bCs/>
          <w:iCs/>
          <w:color w:val="000000"/>
          <w:szCs w:val="24"/>
        </w:rPr>
        <w:t>regulations?</w:t>
      </w:r>
      <w:r w:rsidR="00247555" w:rsidRPr="00834C98">
        <w:rPr>
          <w:rFonts w:ascii="Calibri" w:hAnsi="Calibri" w:cs="Calibri"/>
          <w:bCs/>
          <w:iCs/>
          <w:color w:val="000000"/>
          <w:szCs w:val="24"/>
        </w:rPr>
        <w:t xml:space="preserve">  Has the </w:t>
      </w:r>
      <w:r w:rsidR="00B74703" w:rsidRPr="00834C98">
        <w:rPr>
          <w:rFonts w:ascii="Calibri" w:hAnsi="Calibri" w:cs="Calibri"/>
          <w:bCs/>
          <w:iCs/>
          <w:color w:val="000000"/>
          <w:szCs w:val="24"/>
        </w:rPr>
        <w:t>respondent</w:t>
      </w:r>
      <w:r w:rsidR="00247555" w:rsidRPr="00834C98">
        <w:rPr>
          <w:rFonts w:ascii="Calibri" w:hAnsi="Calibri" w:cs="Calibri"/>
          <w:bCs/>
          <w:iCs/>
          <w:color w:val="000000"/>
          <w:szCs w:val="24"/>
        </w:rPr>
        <w:t xml:space="preserve"> been </w:t>
      </w:r>
      <w:r w:rsidR="0004777C" w:rsidRPr="00834C98">
        <w:rPr>
          <w:rFonts w:ascii="Calibri" w:hAnsi="Calibri" w:cs="Calibri"/>
          <w:bCs/>
          <w:iCs/>
          <w:color w:val="000000"/>
          <w:szCs w:val="24"/>
        </w:rPr>
        <w:t>“</w:t>
      </w:r>
      <w:r w:rsidR="00247555" w:rsidRPr="00834C98">
        <w:rPr>
          <w:rFonts w:ascii="Calibri" w:hAnsi="Calibri" w:cs="Calibri"/>
          <w:bCs/>
          <w:iCs/>
          <w:color w:val="000000"/>
          <w:szCs w:val="24"/>
        </w:rPr>
        <w:t>red</w:t>
      </w:r>
      <w:r w:rsidR="0004777C" w:rsidRPr="00834C98">
        <w:rPr>
          <w:rFonts w:ascii="Calibri" w:hAnsi="Calibri" w:cs="Calibri"/>
          <w:bCs/>
          <w:iCs/>
          <w:color w:val="000000"/>
          <w:szCs w:val="24"/>
        </w:rPr>
        <w:t>-</w:t>
      </w:r>
      <w:r w:rsidR="00247555" w:rsidRPr="00834C98">
        <w:rPr>
          <w:rFonts w:ascii="Calibri" w:hAnsi="Calibri" w:cs="Calibri"/>
          <w:bCs/>
          <w:iCs/>
          <w:color w:val="000000"/>
          <w:szCs w:val="24"/>
        </w:rPr>
        <w:t>lighted</w:t>
      </w:r>
      <w:r w:rsidR="0004777C" w:rsidRPr="00834C98">
        <w:rPr>
          <w:rFonts w:ascii="Calibri" w:hAnsi="Calibri" w:cs="Calibri"/>
          <w:bCs/>
          <w:iCs/>
          <w:color w:val="000000"/>
          <w:szCs w:val="24"/>
        </w:rPr>
        <w:t>”</w:t>
      </w:r>
      <w:r w:rsidR="00247555" w:rsidRPr="00834C98">
        <w:rPr>
          <w:rFonts w:ascii="Calibri" w:hAnsi="Calibri" w:cs="Calibri"/>
          <w:bCs/>
          <w:iCs/>
          <w:color w:val="000000"/>
          <w:szCs w:val="24"/>
        </w:rPr>
        <w:t xml:space="preserve"> by the FCC?</w:t>
      </w:r>
    </w:p>
    <w:p w14:paraId="324413D4" w14:textId="77777777" w:rsidR="0064452B" w:rsidRPr="00834C98" w:rsidRDefault="0064452B" w:rsidP="00AF66C2">
      <w:pPr>
        <w:rPr>
          <w:rFonts w:ascii="Calibri" w:hAnsi="Calibri" w:cs="Calibri"/>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834C98" w14:paraId="7BA4911F" w14:textId="77777777" w:rsidTr="00D97C82">
        <w:tc>
          <w:tcPr>
            <w:tcW w:w="9715" w:type="dxa"/>
            <w:shd w:val="clear" w:color="auto" w:fill="C1E4F5"/>
          </w:tcPr>
          <w:p w14:paraId="06CCD8C4" w14:textId="77777777" w:rsidR="00834C98" w:rsidRPr="00834C98" w:rsidRDefault="00834C98" w:rsidP="00D97C82">
            <w:pPr>
              <w:rPr>
                <w:rFonts w:ascii="Calibri" w:hAnsi="Calibri" w:cs="Calibri"/>
              </w:rPr>
            </w:pPr>
          </w:p>
        </w:tc>
      </w:tr>
    </w:tbl>
    <w:p w14:paraId="78B97F55" w14:textId="77777777" w:rsidR="0064452B" w:rsidRPr="00834C98" w:rsidRDefault="0064452B" w:rsidP="00AF66C2">
      <w:pPr>
        <w:widowControl/>
        <w:rPr>
          <w:rFonts w:ascii="Calibri" w:hAnsi="Calibri" w:cs="Calibri"/>
          <w:bCs/>
          <w:iCs/>
          <w:color w:val="000000"/>
          <w:szCs w:val="24"/>
        </w:rPr>
      </w:pPr>
    </w:p>
    <w:p w14:paraId="7F56DF7A" w14:textId="77777777" w:rsidR="0064452B" w:rsidRPr="00834C98" w:rsidRDefault="0064452B" w:rsidP="00AF66C2">
      <w:pPr>
        <w:widowControl/>
        <w:rPr>
          <w:rFonts w:ascii="Calibri" w:hAnsi="Calibri" w:cs="Calibri"/>
          <w:b/>
          <w:iCs/>
          <w:color w:val="000000"/>
          <w:szCs w:val="24"/>
        </w:rPr>
      </w:pPr>
    </w:p>
    <w:p w14:paraId="4C15B1FC" w14:textId="2B89AEC4" w:rsidR="0064452B" w:rsidRPr="00834C98" w:rsidRDefault="0064452B" w:rsidP="00834C98">
      <w:pPr>
        <w:widowControl/>
        <w:rPr>
          <w:rFonts w:ascii="Calibri" w:hAnsi="Calibri" w:cs="Calibri"/>
          <w:bCs/>
          <w:iCs/>
          <w:color w:val="000000"/>
          <w:szCs w:val="24"/>
        </w:rPr>
      </w:pPr>
      <w:r w:rsidRPr="00834C98">
        <w:rPr>
          <w:rFonts w:ascii="Calibri" w:hAnsi="Calibri" w:cs="Calibri"/>
          <w:b/>
          <w:iCs/>
          <w:color w:val="000000"/>
          <w:szCs w:val="24"/>
        </w:rPr>
        <w:t>1.2</w:t>
      </w:r>
      <w:r w:rsidRPr="00834C98">
        <w:rPr>
          <w:rFonts w:ascii="Calibri" w:hAnsi="Calibri" w:cs="Calibri"/>
          <w:b/>
          <w:iCs/>
          <w:color w:val="000000"/>
          <w:szCs w:val="24"/>
        </w:rPr>
        <w:tab/>
      </w:r>
      <w:r w:rsidRPr="00834C98">
        <w:rPr>
          <w:rFonts w:ascii="Calibri" w:hAnsi="Calibri" w:cs="Calibri"/>
          <w:bCs/>
          <w:iCs/>
          <w:color w:val="000000"/>
          <w:szCs w:val="24"/>
        </w:rPr>
        <w:t xml:space="preserve"> </w:t>
      </w:r>
      <w:r w:rsidR="00247555" w:rsidRPr="00834C98">
        <w:rPr>
          <w:rFonts w:ascii="Calibri" w:hAnsi="Calibri" w:cs="Calibri"/>
          <w:bCs/>
          <w:iCs/>
          <w:color w:val="000000"/>
          <w:szCs w:val="24"/>
        </w:rPr>
        <w:t xml:space="preserve">Does the </w:t>
      </w:r>
      <w:r w:rsidR="00B74703" w:rsidRPr="00834C98">
        <w:rPr>
          <w:rFonts w:ascii="Calibri" w:hAnsi="Calibri" w:cs="Calibri"/>
          <w:bCs/>
          <w:iCs/>
          <w:color w:val="000000"/>
          <w:szCs w:val="24"/>
        </w:rPr>
        <w:t>respondent</w:t>
      </w:r>
      <w:r w:rsidR="00247555" w:rsidRPr="00834C98">
        <w:rPr>
          <w:rFonts w:ascii="Calibri" w:hAnsi="Calibri" w:cs="Calibri"/>
          <w:bCs/>
          <w:iCs/>
          <w:color w:val="000000"/>
          <w:szCs w:val="24"/>
        </w:rPr>
        <w:t xml:space="preserve"> </w:t>
      </w:r>
      <w:proofErr w:type="gramStart"/>
      <w:r w:rsidR="00247555" w:rsidRPr="00834C98">
        <w:rPr>
          <w:rFonts w:ascii="Calibri" w:hAnsi="Calibri" w:cs="Calibri"/>
          <w:bCs/>
          <w:iCs/>
          <w:color w:val="000000"/>
          <w:szCs w:val="24"/>
        </w:rPr>
        <w:t>have the ability to</w:t>
      </w:r>
      <w:proofErr w:type="gramEnd"/>
      <w:r w:rsidR="00247555" w:rsidRPr="00834C98">
        <w:rPr>
          <w:rFonts w:ascii="Calibri" w:hAnsi="Calibri" w:cs="Calibri"/>
          <w:bCs/>
          <w:iCs/>
          <w:color w:val="000000"/>
          <w:szCs w:val="24"/>
        </w:rPr>
        <w:t xml:space="preserve"> provide service statewide to all locations listed in </w:t>
      </w:r>
      <w:proofErr w:type="gramStart"/>
      <w:r w:rsidR="00247555" w:rsidRPr="00834C98">
        <w:rPr>
          <w:rFonts w:ascii="Calibri" w:hAnsi="Calibri" w:cs="Calibri"/>
          <w:bCs/>
          <w:iCs/>
          <w:color w:val="000000"/>
          <w:szCs w:val="24"/>
        </w:rPr>
        <w:t>the Attachment</w:t>
      </w:r>
      <w:proofErr w:type="gramEnd"/>
      <w:r w:rsidR="00247555" w:rsidRPr="00834C98">
        <w:rPr>
          <w:rFonts w:ascii="Calibri" w:hAnsi="Calibri" w:cs="Calibri"/>
          <w:bCs/>
          <w:iCs/>
          <w:color w:val="000000"/>
          <w:szCs w:val="24"/>
        </w:rPr>
        <w:t xml:space="preserve"> D</w:t>
      </w:r>
      <w:r w:rsidR="00E351F0">
        <w:rPr>
          <w:rFonts w:ascii="Calibri" w:hAnsi="Calibri" w:cs="Calibri"/>
          <w:bCs/>
          <w:iCs/>
          <w:color w:val="000000"/>
          <w:szCs w:val="24"/>
        </w:rPr>
        <w:t>?</w:t>
      </w:r>
    </w:p>
    <w:p w14:paraId="1A04F15A" w14:textId="77777777" w:rsidR="00834C98" w:rsidRPr="00834C98" w:rsidRDefault="00834C98" w:rsidP="00834C98">
      <w:pPr>
        <w:widowControl/>
        <w:rPr>
          <w:rFonts w:ascii="Calibri" w:hAnsi="Calibri" w:cs="Calibri"/>
          <w:color w:val="000000"/>
          <w:szCs w:val="24"/>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834C98" w14:paraId="0077EDE4" w14:textId="77777777" w:rsidTr="00D97C82">
        <w:tc>
          <w:tcPr>
            <w:tcW w:w="9715" w:type="dxa"/>
            <w:shd w:val="clear" w:color="auto" w:fill="C1E4F5"/>
          </w:tcPr>
          <w:p w14:paraId="3D730447" w14:textId="77777777" w:rsidR="00834C98" w:rsidRPr="00834C98" w:rsidRDefault="00834C98" w:rsidP="00D97C82">
            <w:pPr>
              <w:rPr>
                <w:rFonts w:ascii="Calibri" w:hAnsi="Calibri" w:cs="Calibri"/>
              </w:rPr>
            </w:pPr>
          </w:p>
        </w:tc>
      </w:tr>
    </w:tbl>
    <w:p w14:paraId="7759E4C3" w14:textId="77777777" w:rsidR="0064452B" w:rsidRPr="00834C98" w:rsidRDefault="0064452B" w:rsidP="00AF66C2">
      <w:pPr>
        <w:rPr>
          <w:rFonts w:ascii="Calibri" w:hAnsi="Calibri" w:cs="Calibri"/>
          <w:color w:val="000000"/>
        </w:rPr>
      </w:pPr>
    </w:p>
    <w:p w14:paraId="4EAA1356" w14:textId="77777777" w:rsidR="0064452B" w:rsidRPr="00834C98" w:rsidRDefault="0064452B" w:rsidP="00AF66C2">
      <w:pPr>
        <w:widowControl/>
        <w:rPr>
          <w:rFonts w:ascii="Calibri" w:hAnsi="Calibri" w:cs="Calibri"/>
          <w:bCs/>
          <w:iCs/>
          <w:color w:val="000000"/>
          <w:szCs w:val="24"/>
        </w:rPr>
      </w:pPr>
    </w:p>
    <w:p w14:paraId="5F93BB7B" w14:textId="72C0B506" w:rsidR="0064452B" w:rsidRPr="00834C98" w:rsidRDefault="0064452B" w:rsidP="00834C98">
      <w:pPr>
        <w:widowControl/>
        <w:rPr>
          <w:rFonts w:ascii="Calibri" w:hAnsi="Calibri" w:cs="Calibri"/>
          <w:color w:val="000000"/>
          <w:szCs w:val="24"/>
        </w:rPr>
      </w:pPr>
      <w:r w:rsidRPr="00834C98">
        <w:rPr>
          <w:rFonts w:ascii="Calibri" w:hAnsi="Calibri" w:cs="Calibri"/>
          <w:b/>
          <w:iCs/>
          <w:color w:val="000000"/>
          <w:szCs w:val="24"/>
        </w:rPr>
        <w:t>1.3</w:t>
      </w:r>
      <w:r w:rsidRPr="00834C98">
        <w:rPr>
          <w:rFonts w:ascii="Calibri" w:hAnsi="Calibri" w:cs="Calibri"/>
          <w:b/>
          <w:iCs/>
          <w:color w:val="000000"/>
          <w:szCs w:val="24"/>
        </w:rPr>
        <w:tab/>
        <w:t xml:space="preserve"> </w:t>
      </w:r>
      <w:r w:rsidRPr="00834C98">
        <w:rPr>
          <w:rFonts w:ascii="Calibri" w:hAnsi="Calibri" w:cs="Calibri"/>
          <w:bCs/>
          <w:iCs/>
          <w:color w:val="000000"/>
          <w:szCs w:val="24"/>
        </w:rPr>
        <w:t xml:space="preserve">Does the </w:t>
      </w:r>
      <w:r w:rsidR="00B74703" w:rsidRPr="00834C98">
        <w:rPr>
          <w:rFonts w:ascii="Calibri" w:hAnsi="Calibri" w:cs="Calibri"/>
          <w:bCs/>
          <w:iCs/>
          <w:color w:val="000000"/>
          <w:szCs w:val="24"/>
        </w:rPr>
        <w:t>respondent</w:t>
      </w:r>
      <w:r w:rsidRPr="00834C98">
        <w:rPr>
          <w:rFonts w:ascii="Calibri" w:hAnsi="Calibri" w:cs="Calibri"/>
          <w:bCs/>
          <w:iCs/>
          <w:color w:val="000000"/>
          <w:szCs w:val="24"/>
        </w:rPr>
        <w:t xml:space="preserve"> have demonstrated experience providing </w:t>
      </w:r>
      <w:r w:rsidR="008D47CE" w:rsidRPr="004F6A37">
        <w:rPr>
          <w:rFonts w:ascii="Calibri" w:hAnsi="Calibri" w:cs="Calibri"/>
          <w:bCs/>
          <w:iCs/>
          <w:szCs w:val="24"/>
        </w:rPr>
        <w:t>E-Rate</w:t>
      </w:r>
      <w:r w:rsidRPr="004F6A37">
        <w:rPr>
          <w:rFonts w:ascii="Calibri" w:hAnsi="Calibri" w:cs="Calibri"/>
          <w:bCs/>
          <w:iCs/>
          <w:szCs w:val="24"/>
        </w:rPr>
        <w:t xml:space="preserve"> </w:t>
      </w:r>
      <w:r w:rsidRPr="00834C98">
        <w:rPr>
          <w:rFonts w:ascii="Calibri" w:hAnsi="Calibri" w:cs="Calibri"/>
          <w:bCs/>
          <w:iCs/>
          <w:color w:val="000000"/>
          <w:szCs w:val="24"/>
        </w:rPr>
        <w:t>service on a statewide network?</w:t>
      </w:r>
    </w:p>
    <w:p w14:paraId="418C3A1C" w14:textId="77777777" w:rsidR="0064452B" w:rsidRPr="00834C98" w:rsidRDefault="0064452B" w:rsidP="00AF66C2">
      <w:pPr>
        <w:rPr>
          <w:rFonts w:ascii="Calibri" w:hAnsi="Calibri" w:cs="Calibri"/>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834C98" w14:paraId="7C445E82" w14:textId="77777777" w:rsidTr="00D97C82">
        <w:tc>
          <w:tcPr>
            <w:tcW w:w="9715" w:type="dxa"/>
            <w:shd w:val="clear" w:color="auto" w:fill="C1E4F5"/>
          </w:tcPr>
          <w:p w14:paraId="24661BC7" w14:textId="77777777" w:rsidR="00834C98" w:rsidRPr="00834C98" w:rsidRDefault="00834C98" w:rsidP="00D97C82">
            <w:pPr>
              <w:rPr>
                <w:rFonts w:ascii="Calibri" w:hAnsi="Calibri" w:cs="Calibri"/>
              </w:rPr>
            </w:pPr>
          </w:p>
        </w:tc>
      </w:tr>
    </w:tbl>
    <w:p w14:paraId="3B9E0CDA" w14:textId="77777777" w:rsidR="0064452B" w:rsidRPr="00834C98" w:rsidRDefault="0064452B" w:rsidP="00AF66C2">
      <w:pPr>
        <w:widowControl/>
        <w:rPr>
          <w:rFonts w:ascii="Calibri" w:hAnsi="Calibri" w:cs="Calibri"/>
          <w:bCs/>
          <w:iCs/>
          <w:color w:val="000000"/>
          <w:szCs w:val="24"/>
        </w:rPr>
      </w:pPr>
    </w:p>
    <w:p w14:paraId="067D5CA7" w14:textId="77777777" w:rsidR="009B38FC" w:rsidRPr="00834C98" w:rsidRDefault="009B38FC" w:rsidP="00AF66C2">
      <w:pPr>
        <w:widowControl/>
        <w:rPr>
          <w:rFonts w:ascii="Calibri" w:hAnsi="Calibri" w:cs="Calibri"/>
          <w:b/>
          <w:iCs/>
          <w:color w:val="000000"/>
          <w:szCs w:val="24"/>
        </w:rPr>
      </w:pPr>
    </w:p>
    <w:p w14:paraId="5D583D03" w14:textId="0F9B8657" w:rsidR="0064452B" w:rsidRPr="00834C98" w:rsidRDefault="00723AA5" w:rsidP="00834C98">
      <w:pPr>
        <w:widowControl/>
        <w:rPr>
          <w:rFonts w:ascii="Calibri" w:hAnsi="Calibri" w:cs="Calibri"/>
          <w:color w:val="000000"/>
          <w:szCs w:val="24"/>
        </w:rPr>
      </w:pPr>
      <w:r>
        <w:rPr>
          <w:rFonts w:ascii="Calibri" w:hAnsi="Calibri" w:cs="Calibri"/>
          <w:b/>
          <w:iCs/>
          <w:color w:val="000000"/>
          <w:szCs w:val="24"/>
        </w:rPr>
        <w:t>1</w:t>
      </w:r>
      <w:r w:rsidR="0064452B" w:rsidRPr="00834C98">
        <w:rPr>
          <w:rFonts w:ascii="Calibri" w:hAnsi="Calibri" w:cs="Calibri"/>
          <w:b/>
          <w:iCs/>
          <w:color w:val="000000"/>
          <w:szCs w:val="24"/>
        </w:rPr>
        <w:t>.4</w:t>
      </w:r>
      <w:r w:rsidR="0064452B" w:rsidRPr="00834C98">
        <w:rPr>
          <w:rFonts w:ascii="Calibri" w:hAnsi="Calibri" w:cs="Calibri"/>
          <w:b/>
          <w:iCs/>
          <w:color w:val="000000"/>
          <w:szCs w:val="24"/>
        </w:rPr>
        <w:tab/>
        <w:t xml:space="preserve"> </w:t>
      </w:r>
      <w:r w:rsidR="0064452B" w:rsidRPr="00834C98">
        <w:rPr>
          <w:rFonts w:ascii="Calibri" w:hAnsi="Calibri" w:cs="Calibri"/>
          <w:bCs/>
          <w:iCs/>
          <w:color w:val="000000"/>
          <w:szCs w:val="24"/>
        </w:rPr>
        <w:t xml:space="preserve">Does the </w:t>
      </w:r>
      <w:r w:rsidR="00B74703" w:rsidRPr="00834C98">
        <w:rPr>
          <w:rFonts w:ascii="Calibri" w:hAnsi="Calibri" w:cs="Calibri"/>
          <w:bCs/>
          <w:iCs/>
          <w:color w:val="000000"/>
          <w:szCs w:val="24"/>
        </w:rPr>
        <w:t>respondent</w:t>
      </w:r>
      <w:r w:rsidR="0064452B" w:rsidRPr="00834C98">
        <w:rPr>
          <w:rFonts w:ascii="Calibri" w:hAnsi="Calibri" w:cs="Calibri"/>
          <w:bCs/>
          <w:iCs/>
          <w:color w:val="000000"/>
          <w:szCs w:val="24"/>
        </w:rPr>
        <w:t xml:space="preserve"> have experience providing network monitoring and support of a statewide network?</w:t>
      </w:r>
    </w:p>
    <w:p w14:paraId="1D298A03" w14:textId="77777777" w:rsidR="0064452B" w:rsidRPr="00834C98" w:rsidRDefault="0064452B" w:rsidP="00AF66C2">
      <w:pPr>
        <w:rPr>
          <w:rFonts w:ascii="Calibri" w:hAnsi="Calibri" w:cs="Calibri"/>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834C98" w14:paraId="0257BE7D" w14:textId="77777777" w:rsidTr="00D97C82">
        <w:tc>
          <w:tcPr>
            <w:tcW w:w="9715" w:type="dxa"/>
            <w:shd w:val="clear" w:color="auto" w:fill="C1E4F5"/>
          </w:tcPr>
          <w:p w14:paraId="74B9434C" w14:textId="77777777" w:rsidR="00834C98" w:rsidRPr="00834C98" w:rsidRDefault="00834C98" w:rsidP="00D97C82">
            <w:pPr>
              <w:rPr>
                <w:rFonts w:ascii="Calibri" w:hAnsi="Calibri" w:cs="Calibri"/>
              </w:rPr>
            </w:pPr>
          </w:p>
        </w:tc>
      </w:tr>
    </w:tbl>
    <w:p w14:paraId="5DA05A79" w14:textId="77777777" w:rsidR="0064452B" w:rsidRPr="00834C98" w:rsidRDefault="0064452B" w:rsidP="00AF66C2">
      <w:pPr>
        <w:widowControl/>
        <w:rPr>
          <w:rFonts w:ascii="Calibri" w:hAnsi="Calibri" w:cs="Calibri"/>
          <w:bCs/>
          <w:iCs/>
          <w:color w:val="000000"/>
          <w:szCs w:val="24"/>
        </w:rPr>
      </w:pPr>
    </w:p>
    <w:p w14:paraId="6BBBB570" w14:textId="77777777" w:rsidR="0064452B" w:rsidRPr="00834C98" w:rsidRDefault="0064452B" w:rsidP="00AF66C2">
      <w:pPr>
        <w:widowControl/>
        <w:rPr>
          <w:rFonts w:ascii="Calibri" w:hAnsi="Calibri" w:cs="Calibri"/>
          <w:b/>
          <w:iCs/>
          <w:color w:val="000000"/>
          <w:szCs w:val="24"/>
        </w:rPr>
      </w:pPr>
    </w:p>
    <w:p w14:paraId="7B1015E1" w14:textId="289247F4" w:rsidR="0064452B" w:rsidRPr="00834C98" w:rsidRDefault="0064452B" w:rsidP="00834C98">
      <w:pPr>
        <w:widowControl/>
        <w:rPr>
          <w:rFonts w:ascii="Calibri" w:hAnsi="Calibri" w:cs="Calibri"/>
          <w:color w:val="000000"/>
          <w:szCs w:val="24"/>
        </w:rPr>
      </w:pPr>
      <w:r w:rsidRPr="00834C98">
        <w:rPr>
          <w:rFonts w:ascii="Calibri" w:hAnsi="Calibri" w:cs="Calibri"/>
          <w:b/>
          <w:iCs/>
          <w:color w:val="000000"/>
          <w:szCs w:val="24"/>
        </w:rPr>
        <w:t>1.5</w:t>
      </w:r>
      <w:r w:rsidRPr="00834C98">
        <w:rPr>
          <w:rFonts w:ascii="Calibri" w:hAnsi="Calibri" w:cs="Calibri"/>
          <w:b/>
          <w:iCs/>
          <w:color w:val="000000"/>
          <w:szCs w:val="24"/>
        </w:rPr>
        <w:tab/>
        <w:t xml:space="preserve"> </w:t>
      </w:r>
      <w:r w:rsidRPr="00834C98">
        <w:rPr>
          <w:rFonts w:ascii="Calibri" w:hAnsi="Calibri" w:cs="Calibri"/>
          <w:bCs/>
          <w:iCs/>
          <w:color w:val="000000"/>
          <w:szCs w:val="24"/>
        </w:rPr>
        <w:t xml:space="preserve">Does the </w:t>
      </w:r>
      <w:r w:rsidR="00B74703" w:rsidRPr="00834C98">
        <w:rPr>
          <w:rFonts w:ascii="Calibri" w:hAnsi="Calibri" w:cs="Calibri"/>
          <w:bCs/>
          <w:iCs/>
          <w:color w:val="000000"/>
          <w:szCs w:val="24"/>
        </w:rPr>
        <w:t>respondent</w:t>
      </w:r>
      <w:r w:rsidRPr="00834C98">
        <w:rPr>
          <w:rFonts w:ascii="Calibri" w:hAnsi="Calibri" w:cs="Calibri"/>
          <w:bCs/>
          <w:iCs/>
          <w:color w:val="000000"/>
          <w:szCs w:val="24"/>
        </w:rPr>
        <w:t xml:space="preserve"> agree to use Service Provider Invoice (SPI) method of reimbursement with invoicing to libraries for only the undiscounted portion of the bill (costs must include all charges to be invoiced to individual member libraries, including network access charges, any state and/or local access fees, Universal Service Fund fees, </w:t>
      </w:r>
      <w:r w:rsidRPr="00834C98">
        <w:rPr>
          <w:rFonts w:ascii="Calibri" w:hAnsi="Calibri" w:cs="Calibri"/>
          <w:bCs/>
          <w:iCs/>
          <w:color w:val="000000"/>
          <w:szCs w:val="24"/>
        </w:rPr>
        <w:lastRenderedPageBreak/>
        <w:t xml:space="preserve">taxes, and any other fee in addition to the cost of the service to be invoiced to the library)? </w:t>
      </w:r>
    </w:p>
    <w:p w14:paraId="33245352" w14:textId="77777777" w:rsidR="0064452B" w:rsidRPr="00834C98" w:rsidRDefault="0064452B" w:rsidP="00AF66C2">
      <w:pPr>
        <w:rPr>
          <w:rFonts w:ascii="Calibri" w:hAnsi="Calibri" w:cs="Calibri"/>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6D8CE14D" w14:textId="77777777" w:rsidTr="00D97C82">
        <w:tc>
          <w:tcPr>
            <w:tcW w:w="9715" w:type="dxa"/>
            <w:shd w:val="clear" w:color="auto" w:fill="C1E4F5"/>
          </w:tcPr>
          <w:p w14:paraId="4F4A3981" w14:textId="77777777" w:rsidR="00834C98" w:rsidRPr="005846D5" w:rsidRDefault="00834C98" w:rsidP="00D97C82"/>
        </w:tc>
      </w:tr>
    </w:tbl>
    <w:p w14:paraId="139D50ED" w14:textId="77777777" w:rsidR="0064452B" w:rsidRPr="00834C98" w:rsidRDefault="0064452B" w:rsidP="00AF66C2">
      <w:pPr>
        <w:widowControl/>
        <w:rPr>
          <w:rFonts w:ascii="Calibri" w:hAnsi="Calibri" w:cs="Calibri"/>
          <w:bCs/>
          <w:iCs/>
          <w:color w:val="000000"/>
          <w:szCs w:val="24"/>
        </w:rPr>
      </w:pPr>
    </w:p>
    <w:p w14:paraId="1536494D" w14:textId="77777777" w:rsidR="0064452B" w:rsidRPr="00834C98" w:rsidRDefault="0064452B" w:rsidP="00AF66C2">
      <w:pPr>
        <w:widowControl/>
        <w:rPr>
          <w:rFonts w:ascii="Calibri" w:hAnsi="Calibri" w:cs="Calibri"/>
          <w:bCs/>
          <w:iCs/>
          <w:color w:val="000000"/>
          <w:szCs w:val="24"/>
        </w:rPr>
      </w:pPr>
    </w:p>
    <w:p w14:paraId="57462EF1" w14:textId="7C03F25A" w:rsidR="0064452B" w:rsidRDefault="0064452B" w:rsidP="00834C98">
      <w:pPr>
        <w:widowControl/>
        <w:rPr>
          <w:rFonts w:ascii="Calibri" w:hAnsi="Calibri" w:cs="Calibri"/>
          <w:bCs/>
          <w:iCs/>
          <w:color w:val="000000"/>
          <w:szCs w:val="24"/>
        </w:rPr>
      </w:pPr>
      <w:r w:rsidRPr="00834C98">
        <w:rPr>
          <w:rFonts w:ascii="Calibri" w:hAnsi="Calibri" w:cs="Calibri"/>
          <w:b/>
          <w:iCs/>
          <w:color w:val="000000"/>
          <w:szCs w:val="24"/>
        </w:rPr>
        <w:t>1.6</w:t>
      </w:r>
      <w:r w:rsidRPr="00834C98">
        <w:rPr>
          <w:rFonts w:ascii="Calibri" w:hAnsi="Calibri" w:cs="Calibri"/>
          <w:b/>
          <w:iCs/>
          <w:color w:val="000000"/>
          <w:szCs w:val="24"/>
        </w:rPr>
        <w:tab/>
        <w:t xml:space="preserve"> </w:t>
      </w:r>
      <w:r w:rsidRPr="00834C98">
        <w:rPr>
          <w:rFonts w:ascii="Calibri" w:hAnsi="Calibri" w:cs="Calibri"/>
          <w:bCs/>
          <w:iCs/>
          <w:color w:val="000000"/>
          <w:szCs w:val="24"/>
        </w:rPr>
        <w:t xml:space="preserve">Does the </w:t>
      </w:r>
      <w:r w:rsidR="00B74703" w:rsidRPr="00834C98">
        <w:rPr>
          <w:rFonts w:ascii="Calibri" w:hAnsi="Calibri" w:cs="Calibri"/>
          <w:bCs/>
          <w:iCs/>
          <w:color w:val="000000"/>
          <w:szCs w:val="24"/>
        </w:rPr>
        <w:t>respondent</w:t>
      </w:r>
      <w:r w:rsidRPr="00834C98">
        <w:rPr>
          <w:rFonts w:ascii="Calibri" w:hAnsi="Calibri" w:cs="Calibri"/>
          <w:bCs/>
          <w:iCs/>
          <w:color w:val="000000"/>
          <w:szCs w:val="24"/>
        </w:rPr>
        <w:t xml:space="preserve"> have demonstrated experience providing customer service success with centralized help desk as well as on-site support? </w:t>
      </w:r>
    </w:p>
    <w:p w14:paraId="0467E42A" w14:textId="77777777" w:rsidR="00834C98" w:rsidRPr="00834C98" w:rsidRDefault="00834C98" w:rsidP="00834C98">
      <w:pPr>
        <w:widowControl/>
        <w:rPr>
          <w:rFonts w:ascii="Calibri" w:hAnsi="Calibri" w:cs="Calibri"/>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09781327" w14:textId="77777777" w:rsidTr="00D97C82">
        <w:tc>
          <w:tcPr>
            <w:tcW w:w="9715" w:type="dxa"/>
            <w:shd w:val="clear" w:color="auto" w:fill="C1E4F5"/>
          </w:tcPr>
          <w:p w14:paraId="20A8DECD" w14:textId="77777777" w:rsidR="00834C98" w:rsidRPr="005846D5" w:rsidRDefault="00834C98" w:rsidP="00D97C82"/>
        </w:tc>
      </w:tr>
    </w:tbl>
    <w:p w14:paraId="3A83B927" w14:textId="77777777" w:rsidR="0064452B" w:rsidRDefault="0064452B" w:rsidP="00AF66C2">
      <w:pPr>
        <w:widowControl/>
        <w:rPr>
          <w:rFonts w:ascii="Calibri" w:hAnsi="Calibri" w:cs="Calibri"/>
          <w:bCs/>
          <w:iCs/>
          <w:color w:val="000000"/>
          <w:szCs w:val="24"/>
        </w:rPr>
      </w:pPr>
    </w:p>
    <w:p w14:paraId="24BD761A" w14:textId="77777777" w:rsidR="00834C98" w:rsidRPr="00834C98" w:rsidRDefault="00834C98" w:rsidP="00AF66C2">
      <w:pPr>
        <w:widowControl/>
        <w:rPr>
          <w:rFonts w:ascii="Calibri" w:hAnsi="Calibri" w:cs="Calibri"/>
          <w:bCs/>
          <w:iCs/>
          <w:color w:val="000000"/>
          <w:szCs w:val="24"/>
        </w:rPr>
      </w:pPr>
    </w:p>
    <w:p w14:paraId="2FBC2E59" w14:textId="7D619A73" w:rsidR="0064452B" w:rsidRPr="00834C98" w:rsidRDefault="0064452B" w:rsidP="00834C98">
      <w:pPr>
        <w:widowControl/>
        <w:rPr>
          <w:rFonts w:ascii="Calibri" w:hAnsi="Calibri" w:cs="Calibri"/>
          <w:color w:val="000000"/>
          <w:szCs w:val="24"/>
        </w:rPr>
      </w:pPr>
      <w:r w:rsidRPr="00834C98">
        <w:rPr>
          <w:rFonts w:ascii="Calibri" w:hAnsi="Calibri" w:cs="Calibri"/>
          <w:b/>
          <w:iCs/>
          <w:color w:val="000000"/>
          <w:szCs w:val="24"/>
        </w:rPr>
        <w:t>1.7</w:t>
      </w:r>
      <w:r w:rsidRPr="00834C98">
        <w:rPr>
          <w:rFonts w:ascii="Calibri" w:hAnsi="Calibri" w:cs="Calibri"/>
          <w:b/>
          <w:iCs/>
          <w:color w:val="000000"/>
          <w:szCs w:val="24"/>
        </w:rPr>
        <w:tab/>
        <w:t xml:space="preserve"> </w:t>
      </w:r>
      <w:r w:rsidRPr="00834C98">
        <w:rPr>
          <w:rFonts w:ascii="Calibri" w:hAnsi="Calibri" w:cs="Calibri"/>
          <w:bCs/>
          <w:iCs/>
          <w:color w:val="000000"/>
          <w:szCs w:val="24"/>
        </w:rPr>
        <w:t xml:space="preserve">Does the </w:t>
      </w:r>
      <w:r w:rsidR="00B74703" w:rsidRPr="00834C98">
        <w:rPr>
          <w:rFonts w:ascii="Calibri" w:hAnsi="Calibri" w:cs="Calibri"/>
          <w:bCs/>
          <w:iCs/>
          <w:color w:val="000000"/>
          <w:szCs w:val="24"/>
        </w:rPr>
        <w:t>respondent</w:t>
      </w:r>
      <w:r w:rsidRPr="00834C98">
        <w:rPr>
          <w:rFonts w:ascii="Calibri" w:hAnsi="Calibri" w:cs="Calibri"/>
          <w:bCs/>
          <w:iCs/>
          <w:color w:val="000000"/>
          <w:szCs w:val="24"/>
        </w:rPr>
        <w:t xml:space="preserve"> customer support provide easy-to-use reporting tools and annual consulting with libraries to review and analyze bandwidth usage?</w:t>
      </w:r>
    </w:p>
    <w:p w14:paraId="614AD2D6" w14:textId="77777777" w:rsidR="0064452B" w:rsidRPr="00834C98" w:rsidRDefault="0064452B" w:rsidP="00AF66C2">
      <w:pPr>
        <w:rPr>
          <w:rFonts w:ascii="Calibri" w:hAnsi="Calibri" w:cs="Calibri"/>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3C925C53" w14:textId="77777777" w:rsidTr="00D97C82">
        <w:tc>
          <w:tcPr>
            <w:tcW w:w="9715" w:type="dxa"/>
            <w:shd w:val="clear" w:color="auto" w:fill="C1E4F5"/>
          </w:tcPr>
          <w:p w14:paraId="586883BA" w14:textId="77777777" w:rsidR="00834C98" w:rsidRPr="005846D5" w:rsidRDefault="00834C98" w:rsidP="00D97C82"/>
        </w:tc>
      </w:tr>
    </w:tbl>
    <w:p w14:paraId="0E875907" w14:textId="77777777" w:rsidR="0064452B" w:rsidRPr="00834C98" w:rsidRDefault="0064452B" w:rsidP="00AF66C2">
      <w:pPr>
        <w:widowControl/>
        <w:rPr>
          <w:rFonts w:ascii="Calibri" w:hAnsi="Calibri" w:cs="Calibri"/>
          <w:bCs/>
          <w:iCs/>
          <w:color w:val="000000"/>
          <w:szCs w:val="24"/>
        </w:rPr>
      </w:pPr>
    </w:p>
    <w:p w14:paraId="796F09A0" w14:textId="77777777" w:rsidR="0064452B" w:rsidRPr="00834C98" w:rsidRDefault="0064452B" w:rsidP="00AF66C2">
      <w:pPr>
        <w:widowControl/>
        <w:rPr>
          <w:rFonts w:ascii="Calibri" w:hAnsi="Calibri" w:cs="Calibri"/>
          <w:b/>
          <w:iCs/>
          <w:color w:val="000000"/>
          <w:szCs w:val="24"/>
        </w:rPr>
      </w:pPr>
    </w:p>
    <w:p w14:paraId="7DA66E9F" w14:textId="2D5D0123" w:rsidR="0064452B" w:rsidRPr="00834C98" w:rsidRDefault="0064452B" w:rsidP="00834C98">
      <w:pPr>
        <w:widowControl/>
        <w:rPr>
          <w:rFonts w:ascii="Calibri" w:hAnsi="Calibri" w:cs="Calibri"/>
          <w:color w:val="000000"/>
          <w:szCs w:val="24"/>
        </w:rPr>
      </w:pPr>
      <w:r w:rsidRPr="00834C98">
        <w:rPr>
          <w:rFonts w:ascii="Calibri" w:hAnsi="Calibri" w:cs="Calibri"/>
          <w:b/>
          <w:iCs/>
          <w:color w:val="000000"/>
          <w:szCs w:val="24"/>
        </w:rPr>
        <w:t>1.8</w:t>
      </w:r>
      <w:r w:rsidRPr="00834C98">
        <w:rPr>
          <w:rFonts w:ascii="Calibri" w:hAnsi="Calibri" w:cs="Calibri"/>
          <w:b/>
          <w:iCs/>
          <w:color w:val="000000"/>
          <w:szCs w:val="24"/>
        </w:rPr>
        <w:tab/>
        <w:t xml:space="preserve"> </w:t>
      </w:r>
      <w:r w:rsidRPr="00834C98">
        <w:rPr>
          <w:rFonts w:ascii="Calibri" w:hAnsi="Calibri" w:cs="Calibri"/>
          <w:bCs/>
          <w:iCs/>
          <w:color w:val="000000"/>
          <w:szCs w:val="24"/>
        </w:rPr>
        <w:t xml:space="preserve">Does the </w:t>
      </w:r>
      <w:r w:rsidR="00B74703" w:rsidRPr="00834C98">
        <w:rPr>
          <w:rFonts w:ascii="Calibri" w:hAnsi="Calibri" w:cs="Calibri"/>
          <w:bCs/>
          <w:iCs/>
          <w:color w:val="000000"/>
          <w:szCs w:val="24"/>
        </w:rPr>
        <w:t>respondent</w:t>
      </w:r>
      <w:r w:rsidRPr="00834C98">
        <w:rPr>
          <w:rFonts w:ascii="Calibri" w:hAnsi="Calibri" w:cs="Calibri"/>
          <w:bCs/>
          <w:iCs/>
          <w:color w:val="000000"/>
          <w:szCs w:val="24"/>
        </w:rPr>
        <w:t xml:space="preserve"> have the ability to provide and update all necessary customer premises equipment at no cost to the libraries?</w:t>
      </w:r>
    </w:p>
    <w:p w14:paraId="74EEBD00" w14:textId="77777777" w:rsidR="0064452B" w:rsidRDefault="0064452B" w:rsidP="00AF66C2">
      <w:pPr>
        <w:rPr>
          <w:rFonts w:ascii="Calibri" w:hAnsi="Calibri" w:cs="Calibri"/>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09BA419C" w14:textId="77777777" w:rsidTr="00D97C82">
        <w:tc>
          <w:tcPr>
            <w:tcW w:w="9715" w:type="dxa"/>
            <w:shd w:val="clear" w:color="auto" w:fill="C1E4F5"/>
          </w:tcPr>
          <w:p w14:paraId="17328F90" w14:textId="77777777" w:rsidR="00834C98" w:rsidRPr="005846D5" w:rsidRDefault="00834C98" w:rsidP="00D97C82"/>
        </w:tc>
      </w:tr>
    </w:tbl>
    <w:p w14:paraId="3572FBCC" w14:textId="77777777" w:rsidR="00834C98" w:rsidRPr="00834C98" w:rsidRDefault="00834C98" w:rsidP="00AF66C2">
      <w:pPr>
        <w:rPr>
          <w:rFonts w:ascii="Calibri" w:hAnsi="Calibri" w:cs="Calibri"/>
          <w:color w:val="000000"/>
        </w:rPr>
      </w:pPr>
    </w:p>
    <w:p w14:paraId="05D590EE" w14:textId="77777777" w:rsidR="0064452B" w:rsidRPr="00834C98" w:rsidRDefault="0064452B" w:rsidP="00AF66C2">
      <w:pPr>
        <w:widowControl/>
        <w:rPr>
          <w:rFonts w:ascii="Calibri" w:hAnsi="Calibri" w:cs="Calibri"/>
          <w:bCs/>
          <w:iCs/>
          <w:color w:val="000000"/>
          <w:szCs w:val="24"/>
        </w:rPr>
      </w:pPr>
    </w:p>
    <w:p w14:paraId="1B18DA8B" w14:textId="5F12BDD8" w:rsidR="0064452B" w:rsidRPr="00834C98" w:rsidRDefault="0064452B" w:rsidP="00834C98">
      <w:pPr>
        <w:widowControl/>
        <w:rPr>
          <w:rFonts w:ascii="Calibri" w:hAnsi="Calibri" w:cs="Calibri"/>
          <w:color w:val="000000"/>
          <w:szCs w:val="24"/>
        </w:rPr>
      </w:pPr>
      <w:r w:rsidRPr="00834C98">
        <w:rPr>
          <w:rFonts w:ascii="Calibri" w:hAnsi="Calibri" w:cs="Calibri"/>
          <w:b/>
          <w:iCs/>
          <w:color w:val="000000"/>
          <w:szCs w:val="24"/>
        </w:rPr>
        <w:t>1.9</w:t>
      </w:r>
      <w:r w:rsidRPr="00834C98">
        <w:rPr>
          <w:rFonts w:ascii="Calibri" w:hAnsi="Calibri" w:cs="Calibri"/>
          <w:b/>
          <w:iCs/>
          <w:color w:val="000000"/>
          <w:szCs w:val="24"/>
        </w:rPr>
        <w:tab/>
        <w:t xml:space="preserve"> </w:t>
      </w:r>
      <w:r w:rsidRPr="00834C98">
        <w:rPr>
          <w:rFonts w:ascii="Calibri" w:hAnsi="Calibri" w:cs="Calibri"/>
          <w:bCs/>
          <w:iCs/>
          <w:color w:val="000000"/>
          <w:szCs w:val="24"/>
        </w:rPr>
        <w:t xml:space="preserve">Does the </w:t>
      </w:r>
      <w:r w:rsidR="00B74703" w:rsidRPr="00834C98">
        <w:rPr>
          <w:rFonts w:ascii="Calibri" w:hAnsi="Calibri" w:cs="Calibri"/>
          <w:bCs/>
          <w:iCs/>
          <w:color w:val="000000"/>
          <w:szCs w:val="24"/>
        </w:rPr>
        <w:t>respondent</w:t>
      </w:r>
      <w:r w:rsidRPr="00834C98">
        <w:rPr>
          <w:rFonts w:ascii="Calibri" w:hAnsi="Calibri" w:cs="Calibri"/>
          <w:bCs/>
          <w:iCs/>
          <w:color w:val="000000"/>
          <w:szCs w:val="24"/>
        </w:rPr>
        <w:t xml:space="preserve"> have the ability to provide continued service using libraries' existing IP addresses or to provide</w:t>
      </w:r>
      <w:r w:rsidR="0086407E" w:rsidRPr="00834C98">
        <w:rPr>
          <w:rFonts w:ascii="Calibri" w:hAnsi="Calibri" w:cs="Calibri"/>
          <w:bCs/>
          <w:iCs/>
          <w:color w:val="000000"/>
          <w:szCs w:val="24"/>
        </w:rPr>
        <w:t xml:space="preserve"> a</w:t>
      </w:r>
      <w:r w:rsidRPr="00834C98">
        <w:rPr>
          <w:rFonts w:ascii="Calibri" w:hAnsi="Calibri" w:cs="Calibri"/>
          <w:bCs/>
          <w:iCs/>
          <w:color w:val="000000"/>
          <w:szCs w:val="24"/>
        </w:rPr>
        <w:t xml:space="preserve"> detailed plan for changing IP addresses?</w:t>
      </w:r>
    </w:p>
    <w:p w14:paraId="2384C79C" w14:textId="77777777" w:rsidR="0064452B" w:rsidRPr="00834C98" w:rsidRDefault="0064452B" w:rsidP="00AF66C2">
      <w:pPr>
        <w:rPr>
          <w:rFonts w:ascii="Calibri" w:hAnsi="Calibri" w:cs="Calibri"/>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355A0A99" w14:textId="77777777" w:rsidTr="00D97C82">
        <w:tc>
          <w:tcPr>
            <w:tcW w:w="9715" w:type="dxa"/>
            <w:shd w:val="clear" w:color="auto" w:fill="C1E4F5"/>
          </w:tcPr>
          <w:p w14:paraId="35B68005" w14:textId="77777777" w:rsidR="00834C98" w:rsidRPr="005846D5" w:rsidRDefault="00834C98" w:rsidP="00D97C82"/>
        </w:tc>
      </w:tr>
    </w:tbl>
    <w:p w14:paraId="37EA7F98" w14:textId="77777777" w:rsidR="0064452B" w:rsidRPr="00834C98" w:rsidRDefault="0064452B" w:rsidP="00AF66C2">
      <w:pPr>
        <w:widowControl/>
        <w:rPr>
          <w:rFonts w:ascii="Calibri" w:hAnsi="Calibri" w:cs="Calibri"/>
          <w:bCs/>
          <w:iCs/>
          <w:color w:val="000000"/>
          <w:szCs w:val="24"/>
        </w:rPr>
      </w:pPr>
    </w:p>
    <w:p w14:paraId="3A2DAE7B" w14:textId="77777777" w:rsidR="0064452B" w:rsidRPr="00834C98" w:rsidRDefault="0064452B" w:rsidP="00AF66C2">
      <w:pPr>
        <w:widowControl/>
        <w:rPr>
          <w:rFonts w:ascii="Calibri" w:hAnsi="Calibri" w:cs="Calibri"/>
          <w:b/>
          <w:iCs/>
          <w:color w:val="000000"/>
          <w:szCs w:val="24"/>
        </w:rPr>
      </w:pPr>
    </w:p>
    <w:p w14:paraId="06011DAD" w14:textId="57092A89" w:rsidR="0064452B" w:rsidRPr="00834C98" w:rsidRDefault="0064452B" w:rsidP="00834C98">
      <w:pPr>
        <w:widowControl/>
        <w:rPr>
          <w:rFonts w:ascii="Calibri" w:hAnsi="Calibri" w:cs="Calibri"/>
          <w:color w:val="000000"/>
          <w:szCs w:val="24"/>
        </w:rPr>
      </w:pPr>
      <w:r w:rsidRPr="00834C98">
        <w:rPr>
          <w:rFonts w:ascii="Calibri" w:hAnsi="Calibri" w:cs="Calibri"/>
          <w:b/>
          <w:iCs/>
          <w:color w:val="000000"/>
          <w:szCs w:val="24"/>
        </w:rPr>
        <w:t xml:space="preserve">1.10 </w:t>
      </w:r>
      <w:r w:rsidR="0041156A">
        <w:rPr>
          <w:rFonts w:ascii="Calibri" w:hAnsi="Calibri" w:cs="Calibri"/>
          <w:b/>
          <w:iCs/>
          <w:color w:val="000000"/>
          <w:szCs w:val="24"/>
        </w:rPr>
        <w:tab/>
      </w:r>
      <w:r w:rsidRPr="00834C98">
        <w:rPr>
          <w:rFonts w:ascii="Calibri" w:hAnsi="Calibri" w:cs="Calibri"/>
          <w:bCs/>
          <w:iCs/>
          <w:color w:val="000000"/>
          <w:szCs w:val="24"/>
        </w:rPr>
        <w:t xml:space="preserve">Does the </w:t>
      </w:r>
      <w:r w:rsidR="00B74703" w:rsidRPr="00834C98">
        <w:rPr>
          <w:rFonts w:ascii="Calibri" w:hAnsi="Calibri" w:cs="Calibri"/>
          <w:bCs/>
          <w:iCs/>
          <w:color w:val="000000"/>
          <w:szCs w:val="24"/>
        </w:rPr>
        <w:t>respondent</w:t>
      </w:r>
      <w:r w:rsidRPr="00834C98">
        <w:rPr>
          <w:rFonts w:ascii="Calibri" w:hAnsi="Calibri" w:cs="Calibri"/>
          <w:bCs/>
          <w:iCs/>
          <w:color w:val="000000"/>
          <w:szCs w:val="24"/>
        </w:rPr>
        <w:t xml:space="preserve"> have, as part of a business proposal, their vision of technology changes applicable to these services during the next four years?</w:t>
      </w:r>
    </w:p>
    <w:p w14:paraId="73DC35D5" w14:textId="77777777" w:rsidR="0064452B" w:rsidRPr="00834C98" w:rsidRDefault="0064452B" w:rsidP="00AF66C2">
      <w:pPr>
        <w:rPr>
          <w:rFonts w:ascii="Calibri" w:hAnsi="Calibri" w:cs="Calibri"/>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13716E74" w14:textId="77777777" w:rsidTr="00D97C82">
        <w:tc>
          <w:tcPr>
            <w:tcW w:w="9715" w:type="dxa"/>
            <w:shd w:val="clear" w:color="auto" w:fill="C1E4F5"/>
          </w:tcPr>
          <w:p w14:paraId="0D626961" w14:textId="77777777" w:rsidR="00834C98" w:rsidRPr="005846D5" w:rsidRDefault="00834C98" w:rsidP="00D97C82"/>
        </w:tc>
      </w:tr>
    </w:tbl>
    <w:p w14:paraId="620A313A" w14:textId="77777777" w:rsidR="0064452B" w:rsidRPr="00834C98" w:rsidRDefault="0064452B" w:rsidP="00AF66C2">
      <w:pPr>
        <w:widowControl/>
        <w:rPr>
          <w:rFonts w:ascii="Calibri" w:hAnsi="Calibri" w:cs="Calibri"/>
          <w:bCs/>
          <w:iCs/>
          <w:color w:val="000000"/>
          <w:szCs w:val="24"/>
        </w:rPr>
      </w:pPr>
    </w:p>
    <w:p w14:paraId="3C0F59DC" w14:textId="77777777" w:rsidR="0064452B" w:rsidRPr="00834C98" w:rsidRDefault="0064452B" w:rsidP="00AF66C2">
      <w:pPr>
        <w:widowControl/>
        <w:rPr>
          <w:rFonts w:ascii="Calibri" w:hAnsi="Calibri" w:cs="Calibri"/>
          <w:b/>
          <w:iCs/>
          <w:color w:val="000000"/>
          <w:szCs w:val="24"/>
        </w:rPr>
      </w:pPr>
    </w:p>
    <w:p w14:paraId="4B2FB284" w14:textId="15B1B1C6" w:rsidR="0064452B" w:rsidRPr="00834C98" w:rsidRDefault="0064452B" w:rsidP="00834C98">
      <w:pPr>
        <w:widowControl/>
        <w:rPr>
          <w:rFonts w:ascii="Calibri" w:hAnsi="Calibri" w:cs="Calibri"/>
          <w:color w:val="000000"/>
          <w:szCs w:val="24"/>
        </w:rPr>
      </w:pPr>
      <w:r w:rsidRPr="00834C98">
        <w:rPr>
          <w:rFonts w:ascii="Calibri" w:hAnsi="Calibri" w:cs="Calibri"/>
          <w:b/>
          <w:iCs/>
          <w:color w:val="000000"/>
          <w:szCs w:val="24"/>
        </w:rPr>
        <w:t xml:space="preserve">1.11 </w:t>
      </w:r>
      <w:r w:rsidR="0041156A">
        <w:rPr>
          <w:rFonts w:ascii="Calibri" w:hAnsi="Calibri" w:cs="Calibri"/>
          <w:b/>
          <w:iCs/>
          <w:color w:val="000000"/>
          <w:szCs w:val="24"/>
        </w:rPr>
        <w:tab/>
      </w:r>
      <w:r w:rsidRPr="00834C98">
        <w:rPr>
          <w:rFonts w:ascii="Calibri" w:hAnsi="Calibri" w:cs="Calibri"/>
          <w:bCs/>
          <w:iCs/>
          <w:color w:val="000000"/>
          <w:szCs w:val="24"/>
        </w:rPr>
        <w:t xml:space="preserve">Does the </w:t>
      </w:r>
      <w:r w:rsidR="00B74703" w:rsidRPr="00834C98">
        <w:rPr>
          <w:rFonts w:ascii="Calibri" w:hAnsi="Calibri" w:cs="Calibri"/>
          <w:bCs/>
          <w:iCs/>
          <w:color w:val="000000"/>
          <w:szCs w:val="24"/>
        </w:rPr>
        <w:t>respondent</w:t>
      </w:r>
      <w:r w:rsidRPr="00834C98">
        <w:rPr>
          <w:rFonts w:ascii="Calibri" w:hAnsi="Calibri" w:cs="Calibri"/>
          <w:bCs/>
          <w:iCs/>
          <w:color w:val="000000"/>
          <w:szCs w:val="24"/>
        </w:rPr>
        <w:t xml:space="preserve"> provide optional services of firewall, filtering and bandwidth shaping?</w:t>
      </w:r>
    </w:p>
    <w:p w14:paraId="7FE03F47" w14:textId="77777777" w:rsidR="0064452B" w:rsidRPr="00834C98" w:rsidRDefault="0064452B" w:rsidP="00AF66C2">
      <w:pPr>
        <w:rPr>
          <w:rFonts w:ascii="Calibri" w:hAnsi="Calibri" w:cs="Calibri"/>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3F44E674" w14:textId="77777777" w:rsidTr="00D97C82">
        <w:tc>
          <w:tcPr>
            <w:tcW w:w="9715" w:type="dxa"/>
            <w:shd w:val="clear" w:color="auto" w:fill="C1E4F5"/>
          </w:tcPr>
          <w:p w14:paraId="5811D5D3" w14:textId="77777777" w:rsidR="00834C98" w:rsidRPr="005846D5" w:rsidRDefault="00834C98" w:rsidP="00D97C82"/>
        </w:tc>
      </w:tr>
    </w:tbl>
    <w:p w14:paraId="58E87204" w14:textId="77777777" w:rsidR="0064452B" w:rsidRPr="00834C98" w:rsidRDefault="0064452B" w:rsidP="00AF66C2">
      <w:pPr>
        <w:widowControl/>
        <w:rPr>
          <w:rFonts w:ascii="Calibri" w:hAnsi="Calibri" w:cs="Calibri"/>
          <w:bCs/>
          <w:iCs/>
          <w:color w:val="000000"/>
          <w:szCs w:val="24"/>
        </w:rPr>
      </w:pPr>
    </w:p>
    <w:p w14:paraId="686ADA98" w14:textId="77777777" w:rsidR="0064452B" w:rsidRPr="00834C98" w:rsidRDefault="0064452B" w:rsidP="00AF66C2">
      <w:pPr>
        <w:widowControl/>
        <w:rPr>
          <w:rFonts w:ascii="Calibri" w:hAnsi="Calibri" w:cs="Calibri"/>
          <w:b/>
          <w:iCs/>
          <w:color w:val="000000"/>
          <w:szCs w:val="24"/>
        </w:rPr>
      </w:pPr>
    </w:p>
    <w:p w14:paraId="46DDDCA5" w14:textId="5CFDB0E6" w:rsidR="0064452B" w:rsidRPr="00834C98" w:rsidRDefault="0064452B" w:rsidP="00834C98">
      <w:pPr>
        <w:widowControl/>
        <w:rPr>
          <w:rFonts w:ascii="Calibri" w:hAnsi="Calibri" w:cs="Calibri"/>
          <w:color w:val="000000"/>
          <w:szCs w:val="24"/>
        </w:rPr>
      </w:pPr>
      <w:r w:rsidRPr="00834C98">
        <w:rPr>
          <w:rFonts w:ascii="Calibri" w:hAnsi="Calibri" w:cs="Calibri"/>
          <w:b/>
          <w:iCs/>
          <w:color w:val="000000"/>
          <w:szCs w:val="24"/>
        </w:rPr>
        <w:t xml:space="preserve">1.12 </w:t>
      </w:r>
      <w:r w:rsidR="0041156A">
        <w:rPr>
          <w:rFonts w:ascii="Calibri" w:hAnsi="Calibri" w:cs="Calibri"/>
          <w:b/>
          <w:iCs/>
          <w:color w:val="000000"/>
          <w:szCs w:val="24"/>
        </w:rPr>
        <w:tab/>
      </w:r>
      <w:r w:rsidRPr="00834C98">
        <w:rPr>
          <w:rFonts w:ascii="Calibri" w:hAnsi="Calibri" w:cs="Calibri"/>
          <w:bCs/>
          <w:iCs/>
          <w:color w:val="000000"/>
          <w:szCs w:val="24"/>
        </w:rPr>
        <w:t xml:space="preserve">Does the </w:t>
      </w:r>
      <w:r w:rsidR="00B74703" w:rsidRPr="00834C98">
        <w:rPr>
          <w:rFonts w:ascii="Calibri" w:hAnsi="Calibri" w:cs="Calibri"/>
          <w:bCs/>
          <w:iCs/>
          <w:color w:val="000000"/>
          <w:szCs w:val="24"/>
        </w:rPr>
        <w:t>respondent</w:t>
      </w:r>
      <w:r w:rsidRPr="00834C98">
        <w:rPr>
          <w:rFonts w:ascii="Calibri" w:hAnsi="Calibri" w:cs="Calibri"/>
          <w:bCs/>
          <w:iCs/>
          <w:color w:val="000000"/>
          <w:szCs w:val="24"/>
        </w:rPr>
        <w:t xml:space="preserve"> provide </w:t>
      </w:r>
      <w:r w:rsidR="00E61E36">
        <w:rPr>
          <w:rFonts w:ascii="Calibri" w:hAnsi="Calibri" w:cs="Calibri"/>
          <w:bCs/>
          <w:iCs/>
          <w:color w:val="000000"/>
          <w:szCs w:val="24"/>
        </w:rPr>
        <w:t xml:space="preserve">network </w:t>
      </w:r>
      <w:r w:rsidRPr="00834C98">
        <w:rPr>
          <w:rFonts w:ascii="Calibri" w:hAnsi="Calibri" w:cs="Calibri"/>
          <w:bCs/>
          <w:iCs/>
          <w:color w:val="000000"/>
          <w:szCs w:val="24"/>
        </w:rPr>
        <w:t>engineering support for statewide computer applications?</w:t>
      </w:r>
    </w:p>
    <w:p w14:paraId="48667ECE" w14:textId="77777777" w:rsidR="0064452B" w:rsidRPr="00834C98" w:rsidRDefault="0064452B" w:rsidP="00AF66C2">
      <w:pPr>
        <w:rPr>
          <w:rFonts w:ascii="Calibri" w:hAnsi="Calibri" w:cs="Calibri"/>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5840FE51" w14:textId="77777777" w:rsidTr="00D97C82">
        <w:tc>
          <w:tcPr>
            <w:tcW w:w="9715" w:type="dxa"/>
            <w:shd w:val="clear" w:color="auto" w:fill="C1E4F5"/>
          </w:tcPr>
          <w:p w14:paraId="15B19229" w14:textId="77777777" w:rsidR="00834C98" w:rsidRPr="005846D5" w:rsidRDefault="00834C98" w:rsidP="00D97C82"/>
        </w:tc>
      </w:tr>
    </w:tbl>
    <w:p w14:paraId="58C260AF" w14:textId="77777777" w:rsidR="0064452B" w:rsidRDefault="0064452B" w:rsidP="00AF66C2">
      <w:pPr>
        <w:widowControl/>
        <w:rPr>
          <w:rFonts w:ascii="Calibri" w:hAnsi="Calibri" w:cs="Calibri"/>
          <w:bCs/>
          <w:iCs/>
          <w:color w:val="000000"/>
          <w:szCs w:val="24"/>
        </w:rPr>
      </w:pPr>
    </w:p>
    <w:p w14:paraId="4E1A9601" w14:textId="77777777" w:rsidR="00356724" w:rsidRPr="00834C98" w:rsidRDefault="00356724" w:rsidP="00AF66C2">
      <w:pPr>
        <w:widowControl/>
        <w:rPr>
          <w:rFonts w:ascii="Calibri" w:hAnsi="Calibri" w:cs="Calibri"/>
          <w:bCs/>
          <w:iCs/>
          <w:color w:val="000000"/>
          <w:szCs w:val="24"/>
        </w:rPr>
      </w:pPr>
    </w:p>
    <w:p w14:paraId="3403EDF2" w14:textId="0B785BB2" w:rsidR="0064452B" w:rsidRPr="007B6EF6" w:rsidRDefault="00CB6AAE" w:rsidP="00AF66C2">
      <w:pPr>
        <w:widowControl/>
        <w:rPr>
          <w:rFonts w:ascii="Calibri" w:hAnsi="Calibri" w:cs="Calibri"/>
          <w:bCs/>
          <w:iCs/>
          <w:color w:val="000000"/>
          <w:szCs w:val="24"/>
        </w:rPr>
      </w:pPr>
      <w:r>
        <w:rPr>
          <w:rFonts w:ascii="Calibri" w:hAnsi="Calibri" w:cs="Calibri"/>
          <w:b/>
          <w:iCs/>
          <w:color w:val="000000"/>
          <w:szCs w:val="24"/>
        </w:rPr>
        <w:t>1.1</w:t>
      </w:r>
      <w:r w:rsidR="005F21F8">
        <w:rPr>
          <w:rFonts w:ascii="Calibri" w:hAnsi="Calibri" w:cs="Calibri"/>
          <w:b/>
          <w:iCs/>
          <w:color w:val="000000"/>
          <w:szCs w:val="24"/>
        </w:rPr>
        <w:t>3</w:t>
      </w:r>
      <w:r w:rsidR="007B6EF6">
        <w:rPr>
          <w:rFonts w:ascii="Calibri" w:hAnsi="Calibri" w:cs="Calibri"/>
          <w:bCs/>
          <w:iCs/>
          <w:color w:val="000000"/>
          <w:szCs w:val="24"/>
        </w:rPr>
        <w:t xml:space="preserve"> </w:t>
      </w:r>
      <w:r w:rsidR="0041156A">
        <w:rPr>
          <w:rFonts w:ascii="Calibri" w:hAnsi="Calibri" w:cs="Calibri"/>
          <w:bCs/>
          <w:iCs/>
          <w:color w:val="000000"/>
          <w:szCs w:val="24"/>
        </w:rPr>
        <w:tab/>
      </w:r>
      <w:r w:rsidR="006D6084" w:rsidRPr="00834C98">
        <w:rPr>
          <w:rFonts w:ascii="Calibri" w:hAnsi="Calibri" w:cs="Calibri"/>
          <w:bCs/>
          <w:iCs/>
          <w:color w:val="000000"/>
          <w:szCs w:val="24"/>
        </w:rPr>
        <w:t>Does the respondent have a valid FCC SPIN and a current SPAC?</w:t>
      </w:r>
    </w:p>
    <w:p w14:paraId="033BBB46" w14:textId="77777777" w:rsidR="007B6EF6" w:rsidRDefault="007B6EF6" w:rsidP="00AF66C2">
      <w:pPr>
        <w:widowControl/>
        <w:rPr>
          <w:rFonts w:ascii="Calibri" w:hAnsi="Calibri" w:cs="Calibri"/>
          <w:b/>
          <w:iCs/>
          <w:color w:val="000000"/>
          <w:szCs w:val="24"/>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7B6EF6" w:rsidRPr="005846D5" w14:paraId="61FAF915" w14:textId="77777777" w:rsidTr="00841C65">
        <w:tc>
          <w:tcPr>
            <w:tcW w:w="9715" w:type="dxa"/>
            <w:shd w:val="clear" w:color="auto" w:fill="C1E4F5"/>
          </w:tcPr>
          <w:p w14:paraId="26B0A6C7" w14:textId="77777777" w:rsidR="007B6EF6" w:rsidRPr="005846D5" w:rsidRDefault="007B6EF6" w:rsidP="00841C65"/>
        </w:tc>
      </w:tr>
    </w:tbl>
    <w:p w14:paraId="01E0EBF7" w14:textId="77777777" w:rsidR="00CB6AAE" w:rsidRDefault="00CB6AAE" w:rsidP="00AF66C2">
      <w:pPr>
        <w:widowControl/>
        <w:rPr>
          <w:rFonts w:ascii="Calibri" w:hAnsi="Calibri" w:cs="Calibri"/>
          <w:b/>
          <w:iCs/>
          <w:color w:val="000000"/>
          <w:szCs w:val="24"/>
        </w:rPr>
      </w:pPr>
    </w:p>
    <w:p w14:paraId="3B069B94" w14:textId="77777777" w:rsidR="00356724" w:rsidRPr="00834C98" w:rsidRDefault="00356724" w:rsidP="00AF66C2">
      <w:pPr>
        <w:widowControl/>
        <w:rPr>
          <w:rFonts w:ascii="Calibri" w:hAnsi="Calibri" w:cs="Calibri"/>
          <w:b/>
          <w:iCs/>
          <w:color w:val="000000"/>
          <w:szCs w:val="24"/>
        </w:rPr>
      </w:pPr>
    </w:p>
    <w:p w14:paraId="5CE0444C" w14:textId="236283F9" w:rsidR="0064452B" w:rsidRPr="00834C98" w:rsidRDefault="0064452B" w:rsidP="00834C98">
      <w:pPr>
        <w:widowControl/>
        <w:rPr>
          <w:rFonts w:ascii="Calibri" w:hAnsi="Calibri" w:cs="Calibri"/>
          <w:color w:val="000000"/>
          <w:szCs w:val="24"/>
        </w:rPr>
      </w:pPr>
      <w:r w:rsidRPr="00834C98">
        <w:rPr>
          <w:rFonts w:ascii="Calibri" w:hAnsi="Calibri" w:cs="Calibri"/>
          <w:b/>
          <w:iCs/>
          <w:color w:val="000000"/>
          <w:szCs w:val="24"/>
        </w:rPr>
        <w:t>1.1</w:t>
      </w:r>
      <w:r w:rsidR="005F21F8">
        <w:rPr>
          <w:rFonts w:ascii="Calibri" w:hAnsi="Calibri" w:cs="Calibri"/>
          <w:b/>
          <w:iCs/>
          <w:color w:val="000000"/>
          <w:szCs w:val="24"/>
        </w:rPr>
        <w:t>4</w:t>
      </w:r>
      <w:r w:rsidRPr="00834C98">
        <w:rPr>
          <w:rFonts w:ascii="Calibri" w:hAnsi="Calibri" w:cs="Calibri"/>
          <w:b/>
          <w:iCs/>
          <w:color w:val="000000"/>
          <w:szCs w:val="24"/>
        </w:rPr>
        <w:t xml:space="preserve"> </w:t>
      </w:r>
      <w:r w:rsidR="0041156A">
        <w:rPr>
          <w:rFonts w:ascii="Calibri" w:hAnsi="Calibri" w:cs="Calibri"/>
          <w:b/>
          <w:iCs/>
          <w:color w:val="000000"/>
          <w:szCs w:val="24"/>
        </w:rPr>
        <w:tab/>
      </w:r>
      <w:r w:rsidRPr="00834C98">
        <w:rPr>
          <w:rFonts w:ascii="Calibri" w:hAnsi="Calibri" w:cs="Calibri"/>
          <w:bCs/>
          <w:iCs/>
          <w:color w:val="000000"/>
          <w:szCs w:val="24"/>
        </w:rPr>
        <w:t xml:space="preserve">Does the </w:t>
      </w:r>
      <w:r w:rsidR="00B74703" w:rsidRPr="00834C98">
        <w:rPr>
          <w:rFonts w:ascii="Calibri" w:hAnsi="Calibri" w:cs="Calibri"/>
          <w:bCs/>
          <w:iCs/>
          <w:color w:val="000000"/>
          <w:szCs w:val="24"/>
        </w:rPr>
        <w:t>respondent</w:t>
      </w:r>
      <w:r w:rsidRPr="00834C98">
        <w:rPr>
          <w:rFonts w:ascii="Calibri" w:hAnsi="Calibri" w:cs="Calibri"/>
          <w:bCs/>
          <w:iCs/>
          <w:color w:val="000000"/>
          <w:szCs w:val="24"/>
        </w:rPr>
        <w:t xml:space="preserve"> provide CIPA compliant filtering?</w:t>
      </w:r>
    </w:p>
    <w:p w14:paraId="22A911F8" w14:textId="77777777" w:rsidR="0064452B" w:rsidRPr="00834C98" w:rsidRDefault="0064452B" w:rsidP="00AF66C2">
      <w:pPr>
        <w:rPr>
          <w:rFonts w:ascii="Calibri" w:hAnsi="Calibri" w:cs="Calibri"/>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2E98E984" w14:textId="77777777" w:rsidTr="00D97C82">
        <w:tc>
          <w:tcPr>
            <w:tcW w:w="9715" w:type="dxa"/>
            <w:shd w:val="clear" w:color="auto" w:fill="C1E4F5"/>
          </w:tcPr>
          <w:p w14:paraId="1790F1CC" w14:textId="77777777" w:rsidR="00834C98" w:rsidRPr="005846D5" w:rsidRDefault="00834C98" w:rsidP="00D97C82"/>
        </w:tc>
      </w:tr>
    </w:tbl>
    <w:p w14:paraId="4B232252" w14:textId="77777777" w:rsidR="0064452B" w:rsidRPr="00834C98" w:rsidRDefault="0064452B" w:rsidP="00AF66C2">
      <w:pPr>
        <w:widowControl/>
        <w:rPr>
          <w:rFonts w:ascii="Calibri" w:hAnsi="Calibri" w:cs="Calibri"/>
          <w:bCs/>
          <w:iCs/>
          <w:color w:val="000000"/>
          <w:szCs w:val="24"/>
        </w:rPr>
      </w:pPr>
    </w:p>
    <w:p w14:paraId="1DE88BB8" w14:textId="77777777" w:rsidR="0064452B" w:rsidRPr="00834C98" w:rsidRDefault="0064452B" w:rsidP="00AF66C2">
      <w:pPr>
        <w:widowControl/>
        <w:rPr>
          <w:rFonts w:ascii="Calibri" w:hAnsi="Calibri" w:cs="Calibri"/>
          <w:bCs/>
          <w:iCs/>
          <w:color w:val="000000"/>
          <w:szCs w:val="24"/>
        </w:rPr>
      </w:pPr>
    </w:p>
    <w:p w14:paraId="106FAF62" w14:textId="156DA5CD" w:rsidR="0064452B" w:rsidRPr="00834C98" w:rsidRDefault="0064452B" w:rsidP="00834C98">
      <w:pPr>
        <w:widowControl/>
        <w:rPr>
          <w:rFonts w:ascii="Calibri" w:hAnsi="Calibri" w:cs="Calibri"/>
          <w:color w:val="000000"/>
          <w:szCs w:val="24"/>
        </w:rPr>
      </w:pPr>
      <w:r w:rsidRPr="00834C98">
        <w:rPr>
          <w:rFonts w:ascii="Calibri" w:hAnsi="Calibri" w:cs="Calibri"/>
          <w:b/>
          <w:iCs/>
          <w:color w:val="000000"/>
          <w:szCs w:val="24"/>
        </w:rPr>
        <w:t>1.1</w:t>
      </w:r>
      <w:r w:rsidR="005F21F8">
        <w:rPr>
          <w:rFonts w:ascii="Calibri" w:hAnsi="Calibri" w:cs="Calibri"/>
          <w:b/>
          <w:iCs/>
          <w:color w:val="000000"/>
          <w:szCs w:val="24"/>
        </w:rPr>
        <w:t>5</w:t>
      </w:r>
      <w:r w:rsidRPr="00834C98">
        <w:rPr>
          <w:rFonts w:ascii="Calibri" w:hAnsi="Calibri" w:cs="Calibri"/>
          <w:bCs/>
          <w:iCs/>
          <w:color w:val="000000"/>
          <w:szCs w:val="24"/>
        </w:rPr>
        <w:t xml:space="preserve"> </w:t>
      </w:r>
      <w:r w:rsidR="0041156A">
        <w:rPr>
          <w:rFonts w:ascii="Calibri" w:hAnsi="Calibri" w:cs="Calibri"/>
          <w:bCs/>
          <w:iCs/>
          <w:color w:val="000000"/>
          <w:szCs w:val="24"/>
        </w:rPr>
        <w:tab/>
      </w:r>
      <w:r w:rsidRPr="00834C98">
        <w:rPr>
          <w:rFonts w:ascii="Calibri" w:hAnsi="Calibri" w:cs="Calibri"/>
          <w:bCs/>
          <w:iCs/>
          <w:color w:val="000000"/>
          <w:szCs w:val="24"/>
        </w:rPr>
        <w:t xml:space="preserve">Does the </w:t>
      </w:r>
      <w:r w:rsidR="00B74703" w:rsidRPr="00834C98">
        <w:rPr>
          <w:rFonts w:ascii="Calibri" w:hAnsi="Calibri" w:cs="Calibri"/>
          <w:bCs/>
          <w:iCs/>
          <w:color w:val="000000"/>
          <w:szCs w:val="24"/>
        </w:rPr>
        <w:t>respondent</w:t>
      </w:r>
      <w:r w:rsidRPr="00834C98">
        <w:rPr>
          <w:rFonts w:ascii="Calibri" w:hAnsi="Calibri" w:cs="Calibri"/>
          <w:bCs/>
          <w:iCs/>
          <w:color w:val="000000"/>
          <w:szCs w:val="24"/>
        </w:rPr>
        <w:t xml:space="preserve"> have the ability to continue service where current network Quality of Service technology exists?</w:t>
      </w:r>
    </w:p>
    <w:p w14:paraId="27A80B5C" w14:textId="77777777" w:rsidR="0064452B" w:rsidRPr="00834C98" w:rsidRDefault="0064452B" w:rsidP="00AF66C2">
      <w:pPr>
        <w:rPr>
          <w:rFonts w:ascii="Calibri" w:hAnsi="Calibri" w:cs="Calibri"/>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03C1CDD5" w14:textId="77777777" w:rsidTr="00D97C82">
        <w:tc>
          <w:tcPr>
            <w:tcW w:w="9715" w:type="dxa"/>
            <w:shd w:val="clear" w:color="auto" w:fill="C1E4F5"/>
          </w:tcPr>
          <w:p w14:paraId="2A7FCBFF" w14:textId="77777777" w:rsidR="00834C98" w:rsidRPr="005846D5" w:rsidRDefault="00834C98" w:rsidP="00D97C82"/>
        </w:tc>
      </w:tr>
    </w:tbl>
    <w:p w14:paraId="74C88A35" w14:textId="77777777" w:rsidR="0064452B" w:rsidRPr="00834C98" w:rsidRDefault="0064452B" w:rsidP="00AF66C2">
      <w:pPr>
        <w:widowControl/>
        <w:rPr>
          <w:rFonts w:ascii="Calibri" w:hAnsi="Calibri" w:cs="Calibri"/>
          <w:bCs/>
          <w:iCs/>
          <w:color w:val="000000"/>
          <w:szCs w:val="24"/>
        </w:rPr>
      </w:pPr>
    </w:p>
    <w:p w14:paraId="4C6AFF86" w14:textId="77777777" w:rsidR="0064452B" w:rsidRPr="00834C98" w:rsidRDefault="0064452B" w:rsidP="00AF66C2">
      <w:pPr>
        <w:widowControl/>
        <w:rPr>
          <w:rFonts w:ascii="Calibri" w:hAnsi="Calibri" w:cs="Calibri"/>
          <w:bCs/>
          <w:iCs/>
          <w:color w:val="000000"/>
          <w:szCs w:val="24"/>
        </w:rPr>
      </w:pPr>
    </w:p>
    <w:p w14:paraId="79AC3693" w14:textId="2A7E61BF" w:rsidR="0064452B" w:rsidRPr="00834C98" w:rsidRDefault="0064452B" w:rsidP="00834C98">
      <w:pPr>
        <w:widowControl/>
        <w:rPr>
          <w:rFonts w:ascii="Calibri" w:hAnsi="Calibri" w:cs="Calibri"/>
          <w:color w:val="000000"/>
          <w:szCs w:val="24"/>
        </w:rPr>
      </w:pPr>
      <w:r w:rsidRPr="00834C98">
        <w:rPr>
          <w:rFonts w:ascii="Calibri" w:hAnsi="Calibri" w:cs="Calibri"/>
          <w:b/>
          <w:iCs/>
          <w:color w:val="000000"/>
          <w:szCs w:val="24"/>
        </w:rPr>
        <w:t>1.</w:t>
      </w:r>
      <w:r w:rsidR="007B6EF6">
        <w:rPr>
          <w:rFonts w:ascii="Calibri" w:hAnsi="Calibri" w:cs="Calibri"/>
          <w:b/>
          <w:iCs/>
          <w:color w:val="000000"/>
          <w:szCs w:val="24"/>
        </w:rPr>
        <w:t>1</w:t>
      </w:r>
      <w:r w:rsidR="005F21F8">
        <w:rPr>
          <w:rFonts w:ascii="Calibri" w:hAnsi="Calibri" w:cs="Calibri"/>
          <w:b/>
          <w:iCs/>
          <w:color w:val="000000"/>
          <w:szCs w:val="24"/>
        </w:rPr>
        <w:t>6</w:t>
      </w:r>
      <w:r w:rsidRPr="00834C98">
        <w:rPr>
          <w:rFonts w:ascii="Calibri" w:hAnsi="Calibri" w:cs="Calibri"/>
          <w:bCs/>
          <w:iCs/>
          <w:color w:val="000000"/>
          <w:szCs w:val="24"/>
        </w:rPr>
        <w:t xml:space="preserve"> </w:t>
      </w:r>
      <w:r w:rsidR="0041156A">
        <w:rPr>
          <w:rFonts w:ascii="Calibri" w:hAnsi="Calibri" w:cs="Calibri"/>
          <w:bCs/>
          <w:iCs/>
          <w:color w:val="000000"/>
          <w:szCs w:val="24"/>
        </w:rPr>
        <w:tab/>
      </w:r>
      <w:r w:rsidRPr="00834C98">
        <w:rPr>
          <w:rFonts w:ascii="Calibri" w:hAnsi="Calibri" w:cs="Calibri"/>
          <w:bCs/>
          <w:iCs/>
          <w:color w:val="000000"/>
          <w:szCs w:val="24"/>
        </w:rPr>
        <w:t xml:space="preserve">Does the </w:t>
      </w:r>
      <w:r w:rsidR="00B74703" w:rsidRPr="00834C98">
        <w:rPr>
          <w:rFonts w:ascii="Calibri" w:hAnsi="Calibri" w:cs="Calibri"/>
          <w:bCs/>
          <w:iCs/>
          <w:color w:val="000000"/>
          <w:szCs w:val="24"/>
        </w:rPr>
        <w:t>respondent</w:t>
      </w:r>
      <w:r w:rsidRPr="00834C98">
        <w:rPr>
          <w:rFonts w:ascii="Calibri" w:hAnsi="Calibri" w:cs="Calibri"/>
          <w:bCs/>
          <w:iCs/>
          <w:color w:val="000000"/>
          <w:szCs w:val="24"/>
        </w:rPr>
        <w:t xml:space="preserve"> have the ability to continue service where fiber circuit technology is used?</w:t>
      </w:r>
      <w:bookmarkStart w:id="0" w:name="_Hlk111545119"/>
    </w:p>
    <w:bookmarkEnd w:id="0"/>
    <w:p w14:paraId="5EB6AF7E" w14:textId="77777777" w:rsidR="0064452B" w:rsidRDefault="0064452B" w:rsidP="00AF66C2">
      <w:pPr>
        <w:rPr>
          <w:rFonts w:ascii="Calibri" w:hAnsi="Calibri" w:cs="Calibri"/>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538050FB" w14:textId="77777777" w:rsidTr="00D97C82">
        <w:tc>
          <w:tcPr>
            <w:tcW w:w="9715" w:type="dxa"/>
            <w:shd w:val="clear" w:color="auto" w:fill="C1E4F5"/>
          </w:tcPr>
          <w:p w14:paraId="19CC73B9" w14:textId="77777777" w:rsidR="00834C98" w:rsidRPr="005846D5" w:rsidRDefault="00834C98" w:rsidP="00D97C82"/>
        </w:tc>
      </w:tr>
    </w:tbl>
    <w:p w14:paraId="2B834459" w14:textId="77777777" w:rsidR="00834C98" w:rsidRPr="00834C98" w:rsidRDefault="00834C98" w:rsidP="00AF66C2">
      <w:pPr>
        <w:rPr>
          <w:rFonts w:ascii="Calibri" w:hAnsi="Calibri" w:cs="Calibri"/>
          <w:color w:val="000000"/>
        </w:rPr>
      </w:pPr>
    </w:p>
    <w:p w14:paraId="21776BFD" w14:textId="77777777" w:rsidR="0064452B" w:rsidRPr="00834C98" w:rsidRDefault="0064452B" w:rsidP="00AF66C2">
      <w:pPr>
        <w:widowControl/>
        <w:rPr>
          <w:rFonts w:ascii="Calibri" w:hAnsi="Calibri" w:cs="Calibri"/>
          <w:b/>
          <w:iCs/>
          <w:color w:val="000000"/>
          <w:szCs w:val="24"/>
        </w:rPr>
      </w:pPr>
    </w:p>
    <w:p w14:paraId="73C95063" w14:textId="2A98C105" w:rsidR="009145C6" w:rsidRPr="00834C98" w:rsidRDefault="00077D79" w:rsidP="00834C98">
      <w:pPr>
        <w:widowControl/>
        <w:rPr>
          <w:rFonts w:ascii="Calibri" w:hAnsi="Calibri" w:cs="Calibri"/>
          <w:color w:val="000000"/>
          <w:szCs w:val="24"/>
        </w:rPr>
      </w:pPr>
      <w:r w:rsidRPr="00834C98">
        <w:rPr>
          <w:rFonts w:ascii="Calibri" w:hAnsi="Calibri" w:cs="Calibri"/>
          <w:b/>
          <w:iCs/>
          <w:color w:val="000000"/>
          <w:szCs w:val="24"/>
        </w:rPr>
        <w:t>1.1</w:t>
      </w:r>
      <w:r w:rsidR="005F21F8">
        <w:rPr>
          <w:rFonts w:ascii="Calibri" w:hAnsi="Calibri" w:cs="Calibri"/>
          <w:b/>
          <w:iCs/>
          <w:color w:val="000000"/>
          <w:szCs w:val="24"/>
        </w:rPr>
        <w:t>7</w:t>
      </w:r>
      <w:r w:rsidRPr="00834C98">
        <w:rPr>
          <w:rFonts w:ascii="Calibri" w:hAnsi="Calibri" w:cs="Calibri"/>
          <w:b/>
          <w:bCs/>
          <w:iCs/>
          <w:color w:val="000000"/>
          <w:szCs w:val="24"/>
        </w:rPr>
        <w:t xml:space="preserve"> </w:t>
      </w:r>
      <w:r w:rsidR="0041156A">
        <w:rPr>
          <w:rFonts w:ascii="Calibri" w:hAnsi="Calibri" w:cs="Calibri"/>
          <w:b/>
          <w:bCs/>
          <w:iCs/>
          <w:color w:val="000000"/>
          <w:szCs w:val="24"/>
        </w:rPr>
        <w:tab/>
      </w:r>
      <w:r w:rsidRPr="00834C98">
        <w:rPr>
          <w:rFonts w:ascii="Calibri" w:hAnsi="Calibri" w:cs="Calibri"/>
          <w:iCs/>
          <w:color w:val="000000"/>
          <w:szCs w:val="24"/>
        </w:rPr>
        <w:t xml:space="preserve">Does the </w:t>
      </w:r>
      <w:r w:rsidR="00B74703" w:rsidRPr="00834C98">
        <w:rPr>
          <w:rFonts w:ascii="Calibri" w:hAnsi="Calibri" w:cs="Calibri"/>
          <w:iCs/>
          <w:color w:val="000000"/>
          <w:szCs w:val="24"/>
        </w:rPr>
        <w:t>respondent</w:t>
      </w:r>
      <w:r w:rsidRPr="00834C98">
        <w:rPr>
          <w:rFonts w:ascii="Calibri" w:hAnsi="Calibri" w:cs="Calibri"/>
          <w:iCs/>
          <w:color w:val="000000"/>
          <w:szCs w:val="24"/>
        </w:rPr>
        <w:t xml:space="preserve"> have the ability to provide Internet access for public libraries including connectivity from branch libraries to main library/library aggregation site and from main library/library aggregation site to Internet at download speeds ranging from a minimum of </w:t>
      </w:r>
      <w:r w:rsidR="00332D75">
        <w:rPr>
          <w:rFonts w:ascii="Calibri" w:hAnsi="Calibri" w:cs="Calibri"/>
          <w:iCs/>
          <w:color w:val="000000"/>
          <w:szCs w:val="24"/>
        </w:rPr>
        <w:t>10</w:t>
      </w:r>
      <w:r w:rsidRPr="00834C98">
        <w:rPr>
          <w:rFonts w:ascii="Calibri" w:hAnsi="Calibri" w:cs="Calibri"/>
          <w:iCs/>
          <w:color w:val="000000"/>
          <w:szCs w:val="24"/>
        </w:rPr>
        <w:t>Mbps to a maximum of 10Gbps per site with the expectation that average sites may increase bandwidth over the life of the contract?</w:t>
      </w:r>
    </w:p>
    <w:p w14:paraId="4EFCD267" w14:textId="77777777" w:rsidR="00077D79" w:rsidRDefault="00077D79" w:rsidP="00077D79">
      <w:pPr>
        <w:widowControl/>
        <w:rPr>
          <w:rFonts w:ascii="Calibri" w:hAnsi="Calibri" w:cs="Calibri"/>
          <w:b/>
          <w:bCs/>
          <w:iCs/>
          <w:color w:val="000000"/>
          <w:szCs w:val="24"/>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518EAF52" w14:textId="77777777" w:rsidTr="00D97C82">
        <w:tc>
          <w:tcPr>
            <w:tcW w:w="9715" w:type="dxa"/>
            <w:shd w:val="clear" w:color="auto" w:fill="C1E4F5"/>
          </w:tcPr>
          <w:p w14:paraId="28294026" w14:textId="77777777" w:rsidR="00834C98" w:rsidRPr="005846D5" w:rsidRDefault="00834C98" w:rsidP="00D97C82"/>
        </w:tc>
      </w:tr>
    </w:tbl>
    <w:p w14:paraId="25DCF17E" w14:textId="77777777" w:rsidR="00834C98" w:rsidRDefault="00834C98" w:rsidP="00077D79">
      <w:pPr>
        <w:widowControl/>
        <w:rPr>
          <w:rFonts w:ascii="Calibri" w:hAnsi="Calibri" w:cs="Calibri"/>
          <w:b/>
          <w:bCs/>
          <w:iCs/>
          <w:color w:val="000000"/>
          <w:szCs w:val="24"/>
        </w:rPr>
      </w:pPr>
    </w:p>
    <w:p w14:paraId="24B4E632" w14:textId="77777777" w:rsidR="00834C98" w:rsidRPr="00834C98" w:rsidRDefault="00834C98" w:rsidP="00077D79">
      <w:pPr>
        <w:widowControl/>
        <w:rPr>
          <w:rFonts w:ascii="Calibri" w:hAnsi="Calibri" w:cs="Calibri"/>
          <w:b/>
          <w:bCs/>
          <w:iCs/>
          <w:color w:val="000000"/>
          <w:szCs w:val="24"/>
        </w:rPr>
      </w:pPr>
    </w:p>
    <w:p w14:paraId="06D8BF9F" w14:textId="4B675A8A" w:rsidR="009145C6" w:rsidRPr="00834C98" w:rsidRDefault="00077D79" w:rsidP="00834C98">
      <w:pPr>
        <w:widowControl/>
        <w:rPr>
          <w:rFonts w:ascii="Calibri" w:hAnsi="Calibri" w:cs="Calibri"/>
          <w:color w:val="000000"/>
          <w:szCs w:val="24"/>
        </w:rPr>
      </w:pPr>
      <w:r w:rsidRPr="00834C98">
        <w:rPr>
          <w:rFonts w:ascii="Calibri" w:hAnsi="Calibri" w:cs="Calibri"/>
          <w:b/>
          <w:iCs/>
          <w:color w:val="000000"/>
          <w:szCs w:val="24"/>
        </w:rPr>
        <w:t>1.</w:t>
      </w:r>
      <w:r w:rsidR="005F21F8">
        <w:rPr>
          <w:rFonts w:ascii="Calibri" w:hAnsi="Calibri" w:cs="Calibri"/>
          <w:b/>
          <w:iCs/>
          <w:color w:val="000000"/>
          <w:szCs w:val="24"/>
        </w:rPr>
        <w:t>18</w:t>
      </w:r>
      <w:r w:rsidRPr="00834C98">
        <w:rPr>
          <w:rFonts w:ascii="Calibri" w:hAnsi="Calibri" w:cs="Calibri"/>
          <w:b/>
          <w:iCs/>
          <w:color w:val="000000"/>
          <w:szCs w:val="24"/>
        </w:rPr>
        <w:t xml:space="preserve"> </w:t>
      </w:r>
      <w:r w:rsidR="0041156A">
        <w:rPr>
          <w:rFonts w:ascii="Calibri" w:hAnsi="Calibri" w:cs="Calibri"/>
          <w:b/>
          <w:iCs/>
          <w:color w:val="000000"/>
          <w:szCs w:val="24"/>
        </w:rPr>
        <w:tab/>
      </w:r>
      <w:r w:rsidRPr="00834C98">
        <w:rPr>
          <w:rFonts w:ascii="Calibri" w:hAnsi="Calibri" w:cs="Calibri"/>
          <w:iCs/>
          <w:color w:val="000000"/>
          <w:szCs w:val="24"/>
        </w:rPr>
        <w:t xml:space="preserve">Does the </w:t>
      </w:r>
      <w:r w:rsidR="00B74703" w:rsidRPr="00834C98">
        <w:rPr>
          <w:rFonts w:ascii="Calibri" w:hAnsi="Calibri" w:cs="Calibri"/>
          <w:iCs/>
          <w:color w:val="000000"/>
          <w:szCs w:val="24"/>
        </w:rPr>
        <w:t>respondent</w:t>
      </w:r>
      <w:r w:rsidRPr="00834C98">
        <w:rPr>
          <w:rFonts w:ascii="Calibri" w:hAnsi="Calibri" w:cs="Calibri"/>
          <w:iCs/>
          <w:color w:val="000000"/>
          <w:szCs w:val="24"/>
        </w:rPr>
        <w:t xml:space="preserve"> have the ability to meet the requirement that services may not contain monthly data caps or bandwidth speed reduction due to metered usage? </w:t>
      </w:r>
    </w:p>
    <w:p w14:paraId="443BE8DA" w14:textId="77777777" w:rsidR="00077D79" w:rsidRDefault="00077D79" w:rsidP="00AF66C2">
      <w:pPr>
        <w:widowControl/>
        <w:rPr>
          <w:rFonts w:ascii="Calibri" w:hAnsi="Calibri" w:cs="Calibri"/>
          <w:b/>
          <w:iCs/>
          <w:color w:val="000000"/>
          <w:szCs w:val="24"/>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183A4AD9" w14:textId="77777777" w:rsidTr="00D97C82">
        <w:tc>
          <w:tcPr>
            <w:tcW w:w="9715" w:type="dxa"/>
            <w:shd w:val="clear" w:color="auto" w:fill="C1E4F5"/>
          </w:tcPr>
          <w:p w14:paraId="697A69D0" w14:textId="77777777" w:rsidR="00834C98" w:rsidRPr="005846D5" w:rsidRDefault="00834C98" w:rsidP="00D97C82"/>
        </w:tc>
      </w:tr>
    </w:tbl>
    <w:p w14:paraId="5BC9D843" w14:textId="77777777" w:rsidR="00834C98" w:rsidRPr="00834C98" w:rsidRDefault="00834C98" w:rsidP="00AF66C2">
      <w:pPr>
        <w:widowControl/>
        <w:rPr>
          <w:rFonts w:ascii="Calibri" w:hAnsi="Calibri" w:cs="Calibri"/>
          <w:b/>
          <w:iCs/>
          <w:color w:val="000000"/>
          <w:szCs w:val="24"/>
        </w:rPr>
      </w:pPr>
    </w:p>
    <w:p w14:paraId="4960CA39" w14:textId="77777777" w:rsidR="0064452B" w:rsidRPr="00834C98" w:rsidRDefault="0064452B" w:rsidP="00AF66C2">
      <w:pPr>
        <w:widowControl/>
        <w:rPr>
          <w:rFonts w:ascii="Calibri" w:hAnsi="Calibri" w:cs="Calibri"/>
          <w:b/>
          <w:iCs/>
          <w:color w:val="000000"/>
          <w:szCs w:val="24"/>
        </w:rPr>
      </w:pPr>
    </w:p>
    <w:p w14:paraId="213AD8C1" w14:textId="6BB6867A" w:rsidR="0064452B" w:rsidRPr="00834C98" w:rsidRDefault="0064452B" w:rsidP="00AF66C2">
      <w:pPr>
        <w:widowControl/>
        <w:rPr>
          <w:rFonts w:ascii="Calibri" w:hAnsi="Calibri" w:cs="Calibri"/>
          <w:b/>
          <w:iCs/>
          <w:color w:val="000000"/>
          <w:szCs w:val="24"/>
        </w:rPr>
      </w:pPr>
      <w:r w:rsidRPr="00834C98">
        <w:rPr>
          <w:rFonts w:ascii="Calibri" w:hAnsi="Calibri" w:cs="Calibri"/>
          <w:b/>
          <w:iCs/>
          <w:color w:val="000000"/>
          <w:szCs w:val="24"/>
        </w:rPr>
        <w:t>2. Connectivity Vision and Experience</w:t>
      </w:r>
    </w:p>
    <w:p w14:paraId="699A3B1A" w14:textId="77777777" w:rsidR="0064452B" w:rsidRPr="00834C98" w:rsidRDefault="0064452B" w:rsidP="00AF66C2">
      <w:pPr>
        <w:widowControl/>
        <w:rPr>
          <w:rFonts w:ascii="Calibri" w:hAnsi="Calibri" w:cs="Calibri"/>
          <w:b/>
          <w:iCs/>
          <w:color w:val="000000"/>
          <w:szCs w:val="24"/>
        </w:rPr>
      </w:pPr>
    </w:p>
    <w:p w14:paraId="02CE16E2" w14:textId="1A808E0B" w:rsidR="00AD2788" w:rsidRPr="00834C98" w:rsidRDefault="0064452B" w:rsidP="00834C98">
      <w:pPr>
        <w:widowControl/>
        <w:rPr>
          <w:rFonts w:ascii="Calibri" w:hAnsi="Calibri" w:cs="Calibri"/>
          <w:color w:val="000000"/>
          <w:szCs w:val="24"/>
        </w:rPr>
      </w:pPr>
      <w:r w:rsidRPr="00834C98">
        <w:rPr>
          <w:rFonts w:ascii="Calibri" w:hAnsi="Calibri" w:cs="Calibri"/>
          <w:b/>
          <w:iCs/>
          <w:color w:val="000000"/>
          <w:szCs w:val="24"/>
        </w:rPr>
        <w:lastRenderedPageBreak/>
        <w:t>2.1</w:t>
      </w:r>
      <w:r w:rsidRPr="00834C98">
        <w:rPr>
          <w:rFonts w:ascii="Calibri" w:hAnsi="Calibri" w:cs="Calibri"/>
          <w:b/>
          <w:iCs/>
          <w:color w:val="000000"/>
          <w:szCs w:val="24"/>
        </w:rPr>
        <w:tab/>
        <w:t xml:space="preserve"> </w:t>
      </w:r>
      <w:r w:rsidRPr="00834C98">
        <w:rPr>
          <w:rFonts w:ascii="Calibri" w:hAnsi="Calibri" w:cs="Calibri"/>
          <w:bCs/>
          <w:iCs/>
          <w:color w:val="000000"/>
          <w:szCs w:val="24"/>
        </w:rPr>
        <w:t xml:space="preserve">Describe </w:t>
      </w:r>
      <w:r w:rsidR="00B74703" w:rsidRPr="00834C98">
        <w:rPr>
          <w:rFonts w:ascii="Calibri" w:hAnsi="Calibri" w:cs="Calibri"/>
          <w:bCs/>
          <w:iCs/>
          <w:color w:val="000000"/>
          <w:szCs w:val="24"/>
        </w:rPr>
        <w:t>respondent</w:t>
      </w:r>
      <w:r w:rsidRPr="00834C98">
        <w:rPr>
          <w:rFonts w:ascii="Calibri" w:hAnsi="Calibri" w:cs="Calibri"/>
          <w:bCs/>
          <w:iCs/>
          <w:color w:val="000000"/>
          <w:szCs w:val="24"/>
        </w:rPr>
        <w:t>’s vision for connectivity for public libraries over the next four years.</w:t>
      </w:r>
    </w:p>
    <w:p w14:paraId="37509174" w14:textId="77777777" w:rsidR="00AD2788" w:rsidRDefault="00AD2788" w:rsidP="00AF66C2">
      <w:pPr>
        <w:rPr>
          <w:rFonts w:ascii="Calibri" w:hAnsi="Calibri" w:cs="Calibri"/>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19575EDB" w14:textId="77777777" w:rsidTr="00D97C82">
        <w:tc>
          <w:tcPr>
            <w:tcW w:w="9715" w:type="dxa"/>
            <w:shd w:val="clear" w:color="auto" w:fill="C1E4F5"/>
          </w:tcPr>
          <w:p w14:paraId="77A8948A" w14:textId="77777777" w:rsidR="00834C98" w:rsidRPr="005846D5" w:rsidRDefault="00834C98" w:rsidP="00D97C82"/>
        </w:tc>
      </w:tr>
    </w:tbl>
    <w:p w14:paraId="47ADF54E" w14:textId="77777777" w:rsidR="00834C98" w:rsidRPr="00834C98" w:rsidRDefault="00834C98" w:rsidP="00AF66C2">
      <w:pPr>
        <w:rPr>
          <w:rFonts w:ascii="Calibri" w:hAnsi="Calibri" w:cs="Calibri"/>
          <w:color w:val="000000"/>
        </w:rPr>
      </w:pPr>
    </w:p>
    <w:p w14:paraId="28E8CF35" w14:textId="77777777" w:rsidR="00AD2788" w:rsidRPr="00834C98" w:rsidRDefault="00AD2788" w:rsidP="00AF66C2">
      <w:pPr>
        <w:widowControl/>
        <w:rPr>
          <w:rFonts w:ascii="Calibri" w:hAnsi="Calibri" w:cs="Calibri"/>
          <w:b/>
          <w:iCs/>
          <w:color w:val="000000"/>
          <w:szCs w:val="24"/>
        </w:rPr>
      </w:pPr>
    </w:p>
    <w:p w14:paraId="0661FA5A" w14:textId="6F9624E8" w:rsidR="0064452B" w:rsidRPr="00834C98" w:rsidRDefault="0064452B" w:rsidP="00AF66C2">
      <w:pPr>
        <w:widowControl/>
        <w:rPr>
          <w:rFonts w:ascii="Calibri" w:hAnsi="Calibri" w:cs="Calibri"/>
          <w:bCs/>
          <w:iCs/>
          <w:color w:val="000000"/>
          <w:szCs w:val="24"/>
        </w:rPr>
      </w:pPr>
      <w:r w:rsidRPr="00834C98">
        <w:rPr>
          <w:rFonts w:ascii="Calibri" w:hAnsi="Calibri" w:cs="Calibri"/>
          <w:b/>
          <w:iCs/>
          <w:color w:val="000000"/>
          <w:szCs w:val="24"/>
        </w:rPr>
        <w:t>2.2</w:t>
      </w:r>
      <w:r w:rsidRPr="00834C98">
        <w:rPr>
          <w:rFonts w:ascii="Calibri" w:hAnsi="Calibri" w:cs="Calibri"/>
          <w:b/>
          <w:iCs/>
          <w:color w:val="000000"/>
          <w:szCs w:val="24"/>
        </w:rPr>
        <w:tab/>
        <w:t xml:space="preserve"> </w:t>
      </w:r>
      <w:r w:rsidRPr="00834C98">
        <w:rPr>
          <w:rFonts w:ascii="Calibri" w:hAnsi="Calibri" w:cs="Calibri"/>
          <w:bCs/>
          <w:iCs/>
          <w:color w:val="000000"/>
          <w:szCs w:val="24"/>
        </w:rPr>
        <w:t xml:space="preserve">Describe </w:t>
      </w:r>
      <w:r w:rsidR="00B74703" w:rsidRPr="00834C98">
        <w:rPr>
          <w:rFonts w:ascii="Calibri" w:hAnsi="Calibri" w:cs="Calibri"/>
          <w:bCs/>
          <w:iCs/>
          <w:color w:val="000000"/>
          <w:szCs w:val="24"/>
        </w:rPr>
        <w:t>respondent</w:t>
      </w:r>
      <w:r w:rsidRPr="00834C98">
        <w:rPr>
          <w:rFonts w:ascii="Calibri" w:hAnsi="Calibri" w:cs="Calibri"/>
          <w:bCs/>
          <w:iCs/>
          <w:color w:val="000000"/>
          <w:szCs w:val="24"/>
        </w:rPr>
        <w:t>’s experience with statewide library consortia.</w:t>
      </w:r>
    </w:p>
    <w:p w14:paraId="072937B7" w14:textId="77777777" w:rsidR="00AD2788" w:rsidRPr="00834C98" w:rsidRDefault="00AD2788" w:rsidP="00AF66C2">
      <w:pPr>
        <w:rPr>
          <w:rFonts w:ascii="Calibri" w:hAnsi="Calibri" w:cs="Calibri"/>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5248644B" w14:textId="77777777" w:rsidTr="00D97C82">
        <w:tc>
          <w:tcPr>
            <w:tcW w:w="9715" w:type="dxa"/>
            <w:shd w:val="clear" w:color="auto" w:fill="C1E4F5"/>
          </w:tcPr>
          <w:p w14:paraId="049B3B8E" w14:textId="77777777" w:rsidR="00834C98" w:rsidRPr="005846D5" w:rsidRDefault="00834C98" w:rsidP="00D97C82"/>
        </w:tc>
      </w:tr>
    </w:tbl>
    <w:p w14:paraId="534B29F1" w14:textId="77777777" w:rsidR="00AD2788" w:rsidRPr="00834C98" w:rsidRDefault="00AD2788" w:rsidP="00AF66C2">
      <w:pPr>
        <w:widowControl/>
        <w:rPr>
          <w:rFonts w:ascii="Calibri" w:hAnsi="Calibri" w:cs="Calibri"/>
          <w:bCs/>
          <w:iCs/>
          <w:color w:val="000000"/>
          <w:szCs w:val="24"/>
        </w:rPr>
      </w:pPr>
    </w:p>
    <w:p w14:paraId="0594E0D1" w14:textId="77777777" w:rsidR="0064452B" w:rsidRPr="00834C98" w:rsidRDefault="0064452B" w:rsidP="00AF66C2">
      <w:pPr>
        <w:widowControl/>
        <w:rPr>
          <w:rFonts w:ascii="Calibri" w:hAnsi="Calibri" w:cs="Calibri"/>
          <w:b/>
          <w:iCs/>
          <w:color w:val="000000"/>
          <w:szCs w:val="24"/>
        </w:rPr>
      </w:pPr>
    </w:p>
    <w:p w14:paraId="391A1B2F" w14:textId="65B774E6" w:rsidR="00AD2788" w:rsidRPr="00834C98" w:rsidRDefault="0064452B" w:rsidP="00834C98">
      <w:pPr>
        <w:widowControl/>
        <w:rPr>
          <w:rFonts w:ascii="Calibri" w:hAnsi="Calibri" w:cs="Calibri"/>
          <w:color w:val="000000"/>
          <w:szCs w:val="24"/>
        </w:rPr>
      </w:pPr>
      <w:r w:rsidRPr="00834C98">
        <w:rPr>
          <w:rFonts w:ascii="Calibri" w:hAnsi="Calibri" w:cs="Calibri"/>
          <w:b/>
          <w:iCs/>
          <w:color w:val="000000"/>
          <w:szCs w:val="24"/>
        </w:rPr>
        <w:t>2.3</w:t>
      </w:r>
      <w:r w:rsidRPr="00834C98">
        <w:rPr>
          <w:rFonts w:ascii="Calibri" w:hAnsi="Calibri" w:cs="Calibri"/>
          <w:b/>
          <w:iCs/>
          <w:color w:val="000000"/>
          <w:szCs w:val="24"/>
        </w:rPr>
        <w:tab/>
        <w:t xml:space="preserve"> </w:t>
      </w:r>
      <w:r w:rsidRPr="00834C98">
        <w:rPr>
          <w:rFonts w:ascii="Calibri" w:hAnsi="Calibri" w:cs="Calibri"/>
          <w:bCs/>
          <w:iCs/>
          <w:color w:val="000000"/>
          <w:szCs w:val="24"/>
        </w:rPr>
        <w:t xml:space="preserve">Describe the company’s </w:t>
      </w:r>
      <w:r w:rsidR="00B74703" w:rsidRPr="00834C98">
        <w:rPr>
          <w:rFonts w:ascii="Calibri" w:hAnsi="Calibri" w:cs="Calibri"/>
          <w:bCs/>
          <w:iCs/>
          <w:color w:val="000000"/>
          <w:szCs w:val="24"/>
        </w:rPr>
        <w:t>respondent</w:t>
      </w:r>
      <w:r w:rsidRPr="00834C98">
        <w:rPr>
          <w:rFonts w:ascii="Calibri" w:hAnsi="Calibri" w:cs="Calibri"/>
          <w:bCs/>
          <w:iCs/>
          <w:color w:val="000000"/>
          <w:szCs w:val="24"/>
        </w:rPr>
        <w:t xml:space="preserve">’s previous experience with the </w:t>
      </w:r>
      <w:r w:rsidR="008D47CE" w:rsidRPr="00C23CCE">
        <w:rPr>
          <w:rFonts w:ascii="Calibri" w:hAnsi="Calibri" w:cs="Calibri"/>
          <w:bCs/>
          <w:iCs/>
          <w:szCs w:val="24"/>
        </w:rPr>
        <w:t>E-Rate</w:t>
      </w:r>
      <w:r w:rsidRPr="00834C98">
        <w:rPr>
          <w:rFonts w:ascii="Calibri" w:hAnsi="Calibri" w:cs="Calibri"/>
          <w:bCs/>
          <w:iCs/>
          <w:color w:val="000000"/>
          <w:szCs w:val="24"/>
        </w:rPr>
        <w:t xml:space="preserve"> program.</w:t>
      </w:r>
    </w:p>
    <w:p w14:paraId="3991B8EF" w14:textId="77777777" w:rsidR="00AD2788" w:rsidRPr="00834C98" w:rsidRDefault="00AD2788" w:rsidP="00AF66C2">
      <w:pPr>
        <w:rPr>
          <w:rFonts w:ascii="Calibri" w:hAnsi="Calibri" w:cs="Calibri"/>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23A3B98F" w14:textId="77777777" w:rsidTr="00D97C82">
        <w:tc>
          <w:tcPr>
            <w:tcW w:w="9715" w:type="dxa"/>
            <w:shd w:val="clear" w:color="auto" w:fill="C1E4F5"/>
          </w:tcPr>
          <w:p w14:paraId="1CFCA71D" w14:textId="77777777" w:rsidR="00834C98" w:rsidRPr="005846D5" w:rsidRDefault="00834C98" w:rsidP="00D97C82"/>
        </w:tc>
      </w:tr>
    </w:tbl>
    <w:p w14:paraId="26708104" w14:textId="77777777" w:rsidR="00AD2788" w:rsidRPr="00834C98" w:rsidRDefault="00AD2788" w:rsidP="00AF66C2">
      <w:pPr>
        <w:widowControl/>
        <w:rPr>
          <w:rFonts w:ascii="Calibri" w:hAnsi="Calibri" w:cs="Calibri"/>
          <w:bCs/>
          <w:iCs/>
          <w:color w:val="000000"/>
          <w:szCs w:val="24"/>
        </w:rPr>
      </w:pPr>
    </w:p>
    <w:p w14:paraId="45124846" w14:textId="77777777" w:rsidR="0064452B" w:rsidRPr="00834C98" w:rsidRDefault="0064452B" w:rsidP="00AF66C2">
      <w:pPr>
        <w:widowControl/>
        <w:rPr>
          <w:rFonts w:ascii="Calibri" w:hAnsi="Calibri" w:cs="Calibri"/>
          <w:bCs/>
          <w:iCs/>
          <w:color w:val="000000"/>
          <w:szCs w:val="24"/>
        </w:rPr>
      </w:pPr>
    </w:p>
    <w:p w14:paraId="543C0472" w14:textId="48694924" w:rsidR="00AD2788" w:rsidRPr="00834C98" w:rsidRDefault="0064452B" w:rsidP="00834C98">
      <w:pPr>
        <w:widowControl/>
        <w:rPr>
          <w:rFonts w:ascii="Calibri" w:hAnsi="Calibri" w:cs="Calibri"/>
          <w:color w:val="000000"/>
          <w:szCs w:val="24"/>
        </w:rPr>
      </w:pPr>
      <w:r w:rsidRPr="00834C98">
        <w:rPr>
          <w:rFonts w:ascii="Calibri" w:hAnsi="Calibri" w:cs="Calibri"/>
          <w:b/>
          <w:iCs/>
          <w:color w:val="000000"/>
          <w:szCs w:val="24"/>
        </w:rPr>
        <w:t>2.4</w:t>
      </w:r>
      <w:r w:rsidRPr="00834C98">
        <w:rPr>
          <w:rFonts w:ascii="Calibri" w:hAnsi="Calibri" w:cs="Calibri"/>
          <w:b/>
          <w:iCs/>
          <w:color w:val="000000"/>
          <w:szCs w:val="24"/>
        </w:rPr>
        <w:tab/>
        <w:t xml:space="preserve"> </w:t>
      </w:r>
      <w:r w:rsidRPr="00834C98">
        <w:rPr>
          <w:rFonts w:ascii="Calibri" w:hAnsi="Calibri" w:cs="Calibri"/>
          <w:bCs/>
          <w:iCs/>
          <w:color w:val="000000"/>
          <w:szCs w:val="24"/>
        </w:rPr>
        <w:t xml:space="preserve">Describe the </w:t>
      </w:r>
      <w:r w:rsidR="00B74703" w:rsidRPr="00834C98">
        <w:rPr>
          <w:rFonts w:ascii="Calibri" w:hAnsi="Calibri" w:cs="Calibri"/>
          <w:bCs/>
          <w:iCs/>
          <w:color w:val="000000"/>
          <w:szCs w:val="24"/>
        </w:rPr>
        <w:t>respondent</w:t>
      </w:r>
      <w:r w:rsidRPr="00834C98">
        <w:rPr>
          <w:rFonts w:ascii="Calibri" w:hAnsi="Calibri" w:cs="Calibri"/>
          <w:bCs/>
          <w:iCs/>
          <w:color w:val="000000"/>
          <w:szCs w:val="24"/>
        </w:rPr>
        <w:t>’s installation/transition project management, implementation, and service delivery.</w:t>
      </w:r>
      <w:bookmarkStart w:id="1" w:name="_Hlk112415210"/>
    </w:p>
    <w:bookmarkEnd w:id="1"/>
    <w:p w14:paraId="1D836774" w14:textId="77777777" w:rsidR="00AD2788" w:rsidRDefault="00AD2788" w:rsidP="00AF66C2">
      <w:pPr>
        <w:rPr>
          <w:rFonts w:ascii="Calibri" w:hAnsi="Calibri" w:cs="Calibri"/>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2F6153C6" w14:textId="77777777" w:rsidTr="00D97C82">
        <w:tc>
          <w:tcPr>
            <w:tcW w:w="9715" w:type="dxa"/>
            <w:shd w:val="clear" w:color="auto" w:fill="C1E4F5"/>
          </w:tcPr>
          <w:p w14:paraId="375E153B" w14:textId="77777777" w:rsidR="00834C98" w:rsidRPr="005846D5" w:rsidRDefault="00834C98" w:rsidP="00D97C82"/>
        </w:tc>
      </w:tr>
    </w:tbl>
    <w:p w14:paraId="3F2AEC07" w14:textId="77777777" w:rsidR="00834C98" w:rsidRPr="00834C98" w:rsidRDefault="00834C98" w:rsidP="00AF66C2">
      <w:pPr>
        <w:rPr>
          <w:rFonts w:ascii="Calibri" w:hAnsi="Calibri" w:cs="Calibri"/>
          <w:color w:val="000000"/>
        </w:rPr>
      </w:pPr>
    </w:p>
    <w:p w14:paraId="55247F0B" w14:textId="77777777" w:rsidR="007C59FA" w:rsidRPr="00834C98" w:rsidRDefault="007C59FA" w:rsidP="00AF66C2">
      <w:pPr>
        <w:rPr>
          <w:rFonts w:ascii="Calibri" w:hAnsi="Calibri" w:cs="Calibri"/>
          <w:color w:val="000000"/>
        </w:rPr>
      </w:pPr>
    </w:p>
    <w:p w14:paraId="7A6F36F0" w14:textId="279267AC" w:rsidR="007C59FA" w:rsidRDefault="007C59FA" w:rsidP="00834C98">
      <w:pPr>
        <w:rPr>
          <w:rFonts w:ascii="Calibri" w:hAnsi="Calibri" w:cs="Calibri"/>
          <w:bCs/>
          <w:iCs/>
          <w:color w:val="000000"/>
          <w:szCs w:val="24"/>
        </w:rPr>
      </w:pPr>
      <w:r w:rsidRPr="00834C98">
        <w:rPr>
          <w:rFonts w:ascii="Calibri" w:hAnsi="Calibri" w:cs="Calibri"/>
          <w:b/>
          <w:iCs/>
          <w:color w:val="000000"/>
          <w:szCs w:val="24"/>
        </w:rPr>
        <w:t>2.5</w:t>
      </w:r>
      <w:r w:rsidRPr="00834C98">
        <w:rPr>
          <w:rFonts w:ascii="Calibri" w:hAnsi="Calibri" w:cs="Calibri"/>
          <w:bCs/>
          <w:iCs/>
          <w:color w:val="000000"/>
          <w:szCs w:val="24"/>
        </w:rPr>
        <w:t xml:space="preserve">  </w:t>
      </w:r>
      <w:r w:rsidR="0041156A">
        <w:rPr>
          <w:rFonts w:ascii="Calibri" w:hAnsi="Calibri" w:cs="Calibri"/>
          <w:bCs/>
          <w:iCs/>
          <w:color w:val="000000"/>
          <w:szCs w:val="24"/>
        </w:rPr>
        <w:tab/>
      </w:r>
      <w:r w:rsidRPr="00834C98">
        <w:rPr>
          <w:rFonts w:ascii="Calibri" w:hAnsi="Calibri" w:cs="Calibri"/>
          <w:bCs/>
          <w:iCs/>
          <w:color w:val="000000"/>
          <w:szCs w:val="24"/>
        </w:rPr>
        <w:t xml:space="preserve">Describe a detailed plan for changing IP addresses in the event libraries’ existing IP addresses must be changed as the result of this RFP.  </w:t>
      </w:r>
    </w:p>
    <w:p w14:paraId="3AD15728" w14:textId="77777777" w:rsidR="00834C98" w:rsidRDefault="00834C98" w:rsidP="00834C98">
      <w:pPr>
        <w:rPr>
          <w:rFonts w:ascii="Calibri" w:hAnsi="Calibri" w:cs="Calibri"/>
          <w:bCs/>
          <w:iCs/>
          <w:color w:val="000000"/>
          <w:szCs w:val="24"/>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59EF960F" w14:textId="77777777" w:rsidTr="00D97C82">
        <w:tc>
          <w:tcPr>
            <w:tcW w:w="9715" w:type="dxa"/>
            <w:shd w:val="clear" w:color="auto" w:fill="C1E4F5"/>
          </w:tcPr>
          <w:p w14:paraId="0A5E2CF6" w14:textId="77777777" w:rsidR="00834C98" w:rsidRPr="005846D5" w:rsidRDefault="00834C98" w:rsidP="00D97C82"/>
        </w:tc>
      </w:tr>
    </w:tbl>
    <w:p w14:paraId="62176F9F" w14:textId="77777777" w:rsidR="00834C98" w:rsidRPr="00834C98" w:rsidRDefault="00834C98" w:rsidP="00834C98">
      <w:pPr>
        <w:rPr>
          <w:rFonts w:ascii="Calibri" w:hAnsi="Calibri" w:cs="Calibri"/>
          <w:color w:val="000000"/>
          <w:szCs w:val="24"/>
        </w:rPr>
      </w:pPr>
    </w:p>
    <w:p w14:paraId="0E1A87EE" w14:textId="77777777" w:rsidR="009B38FC" w:rsidRPr="00834C98" w:rsidRDefault="009B38FC" w:rsidP="00AF66C2">
      <w:pPr>
        <w:widowControl/>
        <w:rPr>
          <w:rFonts w:ascii="Calibri" w:hAnsi="Calibri" w:cs="Calibri"/>
          <w:b/>
          <w:iCs/>
          <w:color w:val="000000"/>
          <w:szCs w:val="24"/>
        </w:rPr>
      </w:pPr>
    </w:p>
    <w:p w14:paraId="2ADD7C0C" w14:textId="216F9071" w:rsidR="0064452B" w:rsidRPr="00834C98" w:rsidRDefault="0064452B" w:rsidP="00AF66C2">
      <w:pPr>
        <w:widowControl/>
        <w:rPr>
          <w:rFonts w:ascii="Calibri" w:hAnsi="Calibri" w:cs="Calibri"/>
          <w:b/>
          <w:iCs/>
          <w:color w:val="000000"/>
          <w:szCs w:val="24"/>
        </w:rPr>
      </w:pPr>
      <w:r w:rsidRPr="00834C98">
        <w:rPr>
          <w:rFonts w:ascii="Calibri" w:hAnsi="Calibri" w:cs="Calibri"/>
          <w:b/>
          <w:iCs/>
          <w:color w:val="000000"/>
          <w:szCs w:val="24"/>
        </w:rPr>
        <w:t>3</w:t>
      </w:r>
      <w:r w:rsidR="00723AA5">
        <w:rPr>
          <w:rFonts w:ascii="Calibri" w:hAnsi="Calibri" w:cs="Calibri"/>
          <w:b/>
          <w:iCs/>
          <w:color w:val="000000"/>
          <w:szCs w:val="24"/>
        </w:rPr>
        <w:t>.</w:t>
      </w:r>
      <w:r w:rsidRPr="00834C98">
        <w:rPr>
          <w:rFonts w:ascii="Calibri" w:hAnsi="Calibri" w:cs="Calibri"/>
          <w:b/>
          <w:iCs/>
          <w:color w:val="000000"/>
          <w:szCs w:val="24"/>
        </w:rPr>
        <w:tab/>
        <w:t>Network Monitoring and Support</w:t>
      </w:r>
    </w:p>
    <w:p w14:paraId="0DEC8FE2" w14:textId="77777777" w:rsidR="0064452B" w:rsidRPr="00834C98" w:rsidRDefault="0064452B" w:rsidP="00AF66C2">
      <w:pPr>
        <w:widowControl/>
        <w:rPr>
          <w:rFonts w:ascii="Calibri" w:hAnsi="Calibri" w:cs="Calibri"/>
          <w:b/>
          <w:iCs/>
          <w:color w:val="000000"/>
          <w:szCs w:val="24"/>
        </w:rPr>
      </w:pPr>
    </w:p>
    <w:p w14:paraId="06630057" w14:textId="2D867A1F" w:rsidR="00AD2788" w:rsidRPr="00834C98" w:rsidRDefault="0064452B" w:rsidP="00834C98">
      <w:pPr>
        <w:widowControl/>
        <w:rPr>
          <w:rFonts w:ascii="Calibri" w:hAnsi="Calibri" w:cs="Calibri"/>
          <w:color w:val="000000"/>
          <w:szCs w:val="24"/>
        </w:rPr>
      </w:pPr>
      <w:r w:rsidRPr="00834C98">
        <w:rPr>
          <w:rFonts w:ascii="Calibri" w:hAnsi="Calibri" w:cs="Calibri"/>
          <w:b/>
          <w:iCs/>
          <w:color w:val="000000"/>
          <w:szCs w:val="24"/>
        </w:rPr>
        <w:t>3.1</w:t>
      </w:r>
      <w:r w:rsidRPr="00834C98">
        <w:rPr>
          <w:rFonts w:ascii="Calibri" w:hAnsi="Calibri" w:cs="Calibri"/>
          <w:b/>
          <w:iCs/>
          <w:color w:val="000000"/>
          <w:szCs w:val="24"/>
        </w:rPr>
        <w:tab/>
        <w:t xml:space="preserve"> </w:t>
      </w:r>
      <w:r w:rsidRPr="00834C98">
        <w:rPr>
          <w:rFonts w:ascii="Calibri" w:hAnsi="Calibri" w:cs="Calibri"/>
          <w:bCs/>
          <w:iCs/>
          <w:color w:val="000000"/>
          <w:szCs w:val="24"/>
        </w:rPr>
        <w:t>Describe customer support, including contact method(s) and availability.</w:t>
      </w:r>
    </w:p>
    <w:p w14:paraId="1F10AF12" w14:textId="77777777" w:rsidR="00AD2788" w:rsidRPr="00834C98" w:rsidRDefault="00AD2788" w:rsidP="00AF66C2">
      <w:pPr>
        <w:rPr>
          <w:rFonts w:ascii="Calibri" w:hAnsi="Calibri" w:cs="Calibri"/>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7FB1B884" w14:textId="77777777" w:rsidTr="00D97C82">
        <w:tc>
          <w:tcPr>
            <w:tcW w:w="9715" w:type="dxa"/>
            <w:shd w:val="clear" w:color="auto" w:fill="C1E4F5"/>
          </w:tcPr>
          <w:p w14:paraId="6FA09CF1" w14:textId="77777777" w:rsidR="00834C98" w:rsidRPr="005846D5" w:rsidRDefault="00834C98" w:rsidP="00D97C82"/>
        </w:tc>
      </w:tr>
    </w:tbl>
    <w:p w14:paraId="5E19187C" w14:textId="77777777" w:rsidR="00AD2788" w:rsidRPr="00834C98" w:rsidRDefault="00AD2788" w:rsidP="00AF66C2">
      <w:pPr>
        <w:widowControl/>
        <w:rPr>
          <w:rFonts w:ascii="Calibri" w:hAnsi="Calibri" w:cs="Calibri"/>
          <w:bCs/>
          <w:iCs/>
          <w:color w:val="000000"/>
          <w:szCs w:val="24"/>
        </w:rPr>
      </w:pPr>
    </w:p>
    <w:p w14:paraId="03CD29D0" w14:textId="77777777" w:rsidR="0064452B" w:rsidRPr="00834C98" w:rsidRDefault="0064452B" w:rsidP="00AF66C2">
      <w:pPr>
        <w:widowControl/>
        <w:rPr>
          <w:rFonts w:ascii="Calibri" w:hAnsi="Calibri" w:cs="Calibri"/>
          <w:bCs/>
          <w:iCs/>
          <w:color w:val="000000"/>
          <w:szCs w:val="24"/>
        </w:rPr>
      </w:pPr>
    </w:p>
    <w:p w14:paraId="23B5DA83" w14:textId="149A72DD" w:rsidR="00AD2788" w:rsidRDefault="0064452B" w:rsidP="00834C98">
      <w:pPr>
        <w:widowControl/>
        <w:rPr>
          <w:rFonts w:ascii="Calibri" w:hAnsi="Calibri" w:cs="Calibri"/>
          <w:bCs/>
          <w:iCs/>
          <w:color w:val="000000"/>
          <w:szCs w:val="24"/>
        </w:rPr>
      </w:pPr>
      <w:r w:rsidRPr="00834C98">
        <w:rPr>
          <w:rFonts w:ascii="Calibri" w:hAnsi="Calibri" w:cs="Calibri"/>
          <w:b/>
          <w:iCs/>
          <w:color w:val="000000"/>
          <w:szCs w:val="24"/>
        </w:rPr>
        <w:t>3.2</w:t>
      </w:r>
      <w:r w:rsidRPr="00834C98">
        <w:rPr>
          <w:rFonts w:ascii="Calibri" w:hAnsi="Calibri" w:cs="Calibri"/>
          <w:b/>
          <w:iCs/>
          <w:color w:val="000000"/>
          <w:szCs w:val="24"/>
        </w:rPr>
        <w:tab/>
        <w:t xml:space="preserve"> </w:t>
      </w:r>
      <w:r w:rsidRPr="00834C98">
        <w:rPr>
          <w:rFonts w:ascii="Calibri" w:hAnsi="Calibri" w:cs="Calibri"/>
          <w:bCs/>
          <w:iCs/>
          <w:color w:val="000000"/>
          <w:szCs w:val="24"/>
        </w:rPr>
        <w:t>Describe the experience for the customer using the centralized helpdesk including average resolution times.</w:t>
      </w:r>
    </w:p>
    <w:p w14:paraId="79709A78" w14:textId="77777777" w:rsidR="00834C98" w:rsidRDefault="00834C98" w:rsidP="00834C98">
      <w:pPr>
        <w:widowControl/>
        <w:rPr>
          <w:rFonts w:ascii="Calibri" w:hAnsi="Calibri" w:cs="Calibri"/>
          <w:bCs/>
          <w:iCs/>
          <w:color w:val="000000"/>
          <w:szCs w:val="24"/>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689A49CD" w14:textId="77777777" w:rsidTr="00D97C82">
        <w:tc>
          <w:tcPr>
            <w:tcW w:w="9715" w:type="dxa"/>
            <w:shd w:val="clear" w:color="auto" w:fill="C1E4F5"/>
          </w:tcPr>
          <w:p w14:paraId="593BDD01" w14:textId="77777777" w:rsidR="00834C98" w:rsidRPr="005846D5" w:rsidRDefault="00834C98" w:rsidP="00D97C82"/>
        </w:tc>
      </w:tr>
    </w:tbl>
    <w:p w14:paraId="128C8A71" w14:textId="77777777" w:rsidR="00AD2788" w:rsidRPr="00834C98" w:rsidRDefault="00AD2788" w:rsidP="00AF66C2">
      <w:pPr>
        <w:widowControl/>
        <w:rPr>
          <w:rFonts w:ascii="Calibri" w:hAnsi="Calibri" w:cs="Calibri"/>
          <w:bCs/>
          <w:iCs/>
          <w:color w:val="000000"/>
          <w:szCs w:val="24"/>
        </w:rPr>
      </w:pPr>
    </w:p>
    <w:p w14:paraId="34A7C307" w14:textId="77777777" w:rsidR="0064452B" w:rsidRPr="00834C98" w:rsidRDefault="0064452B" w:rsidP="00AF66C2">
      <w:pPr>
        <w:widowControl/>
        <w:rPr>
          <w:rFonts w:ascii="Calibri" w:hAnsi="Calibri" w:cs="Calibri"/>
          <w:bCs/>
          <w:iCs/>
          <w:color w:val="000000"/>
          <w:szCs w:val="24"/>
        </w:rPr>
      </w:pPr>
    </w:p>
    <w:p w14:paraId="152D3E89" w14:textId="3B2667C2" w:rsidR="00AD2788" w:rsidRDefault="0064452B" w:rsidP="00834C98">
      <w:pPr>
        <w:widowControl/>
        <w:rPr>
          <w:rFonts w:ascii="Calibri" w:hAnsi="Calibri" w:cs="Calibri"/>
          <w:bCs/>
          <w:iCs/>
          <w:color w:val="000000"/>
          <w:szCs w:val="24"/>
        </w:rPr>
      </w:pPr>
      <w:r w:rsidRPr="00834C98">
        <w:rPr>
          <w:rFonts w:ascii="Calibri" w:hAnsi="Calibri" w:cs="Calibri"/>
          <w:b/>
          <w:iCs/>
          <w:color w:val="000000"/>
          <w:szCs w:val="24"/>
        </w:rPr>
        <w:t xml:space="preserve">3.3 </w:t>
      </w:r>
      <w:r w:rsidR="0041156A">
        <w:rPr>
          <w:rFonts w:ascii="Calibri" w:hAnsi="Calibri" w:cs="Calibri"/>
          <w:b/>
          <w:iCs/>
          <w:color w:val="000000"/>
          <w:szCs w:val="24"/>
        </w:rPr>
        <w:tab/>
      </w:r>
      <w:r w:rsidRPr="00834C98">
        <w:rPr>
          <w:rFonts w:ascii="Calibri" w:hAnsi="Calibri" w:cs="Calibri"/>
          <w:bCs/>
          <w:iCs/>
          <w:color w:val="000000"/>
          <w:szCs w:val="24"/>
        </w:rPr>
        <w:t>Describe reporting tools and proposed plan for annual consultations with every library on the network.</w:t>
      </w:r>
    </w:p>
    <w:p w14:paraId="4DCC2586" w14:textId="77777777" w:rsidR="00834C98" w:rsidRDefault="00834C98" w:rsidP="00834C98">
      <w:pPr>
        <w:widowControl/>
        <w:rPr>
          <w:rFonts w:ascii="Calibri" w:hAnsi="Calibri" w:cs="Calibri"/>
          <w:bCs/>
          <w:iCs/>
          <w:color w:val="000000"/>
          <w:szCs w:val="24"/>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29B18068" w14:textId="77777777" w:rsidTr="00D97C82">
        <w:tc>
          <w:tcPr>
            <w:tcW w:w="9715" w:type="dxa"/>
            <w:shd w:val="clear" w:color="auto" w:fill="C1E4F5"/>
          </w:tcPr>
          <w:p w14:paraId="5088C319" w14:textId="77777777" w:rsidR="00834C98" w:rsidRPr="005846D5" w:rsidRDefault="00834C98" w:rsidP="00D97C82"/>
        </w:tc>
      </w:tr>
    </w:tbl>
    <w:p w14:paraId="3069C636" w14:textId="77777777" w:rsidR="00AD2788" w:rsidRPr="00834C98" w:rsidRDefault="00AD2788" w:rsidP="00AF66C2">
      <w:pPr>
        <w:widowControl/>
        <w:rPr>
          <w:rFonts w:ascii="Calibri" w:hAnsi="Calibri" w:cs="Calibri"/>
          <w:bCs/>
          <w:iCs/>
          <w:color w:val="000000"/>
          <w:szCs w:val="24"/>
        </w:rPr>
      </w:pPr>
    </w:p>
    <w:p w14:paraId="64E5DCE8" w14:textId="77777777" w:rsidR="0064452B" w:rsidRPr="00834C98" w:rsidRDefault="0064452B" w:rsidP="00AF66C2">
      <w:pPr>
        <w:widowControl/>
        <w:rPr>
          <w:rFonts w:ascii="Calibri" w:hAnsi="Calibri" w:cs="Calibri"/>
          <w:bCs/>
          <w:iCs/>
          <w:color w:val="000000"/>
          <w:szCs w:val="24"/>
        </w:rPr>
      </w:pPr>
    </w:p>
    <w:p w14:paraId="3CAB35AC" w14:textId="616E15B5" w:rsidR="00AD2788" w:rsidRPr="00834C98" w:rsidRDefault="0064452B" w:rsidP="00834C98">
      <w:pPr>
        <w:widowControl/>
        <w:rPr>
          <w:rFonts w:ascii="Calibri" w:hAnsi="Calibri" w:cs="Calibri"/>
          <w:color w:val="000000"/>
          <w:szCs w:val="24"/>
        </w:rPr>
      </w:pPr>
      <w:r w:rsidRPr="00834C98">
        <w:rPr>
          <w:rFonts w:ascii="Calibri" w:hAnsi="Calibri" w:cs="Calibri"/>
          <w:b/>
          <w:iCs/>
          <w:color w:val="000000"/>
          <w:szCs w:val="24"/>
        </w:rPr>
        <w:t>3.4</w:t>
      </w:r>
      <w:r w:rsidRPr="00834C98">
        <w:rPr>
          <w:rFonts w:ascii="Calibri" w:hAnsi="Calibri" w:cs="Calibri"/>
          <w:b/>
          <w:iCs/>
          <w:color w:val="000000"/>
          <w:szCs w:val="24"/>
        </w:rPr>
        <w:tab/>
        <w:t xml:space="preserve"> </w:t>
      </w:r>
      <w:r w:rsidRPr="00834C98">
        <w:rPr>
          <w:rFonts w:ascii="Calibri" w:hAnsi="Calibri" w:cs="Calibri"/>
          <w:bCs/>
          <w:iCs/>
          <w:color w:val="000000"/>
          <w:szCs w:val="24"/>
        </w:rPr>
        <w:t>Describe tools available for customer monitoring and incident reporting.</w:t>
      </w:r>
    </w:p>
    <w:p w14:paraId="0F36DD81" w14:textId="77777777" w:rsidR="00AD2788" w:rsidRPr="00834C98" w:rsidRDefault="00AD2788" w:rsidP="00AF66C2">
      <w:pPr>
        <w:rPr>
          <w:rFonts w:ascii="Calibri" w:hAnsi="Calibri" w:cs="Calibri"/>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7CD0ED62" w14:textId="77777777" w:rsidTr="00D97C82">
        <w:tc>
          <w:tcPr>
            <w:tcW w:w="9715" w:type="dxa"/>
            <w:shd w:val="clear" w:color="auto" w:fill="C1E4F5"/>
          </w:tcPr>
          <w:p w14:paraId="5D72165E" w14:textId="77777777" w:rsidR="00834C98" w:rsidRPr="005846D5" w:rsidRDefault="00834C98" w:rsidP="00D97C82"/>
        </w:tc>
      </w:tr>
    </w:tbl>
    <w:p w14:paraId="46DC656B" w14:textId="77777777" w:rsidR="00AD2788" w:rsidRPr="00834C98" w:rsidRDefault="00AD2788" w:rsidP="00AF66C2">
      <w:pPr>
        <w:widowControl/>
        <w:rPr>
          <w:rFonts w:ascii="Calibri" w:hAnsi="Calibri" w:cs="Calibri"/>
          <w:bCs/>
          <w:iCs/>
          <w:color w:val="000000"/>
          <w:szCs w:val="24"/>
        </w:rPr>
      </w:pPr>
    </w:p>
    <w:p w14:paraId="102BA59F" w14:textId="77777777" w:rsidR="0064452B" w:rsidRPr="00834C98" w:rsidRDefault="0064452B" w:rsidP="00AF66C2">
      <w:pPr>
        <w:widowControl/>
        <w:rPr>
          <w:rFonts w:ascii="Calibri" w:hAnsi="Calibri" w:cs="Calibri"/>
          <w:bCs/>
          <w:iCs/>
          <w:color w:val="000000"/>
          <w:szCs w:val="24"/>
        </w:rPr>
      </w:pPr>
    </w:p>
    <w:p w14:paraId="6E3F3179" w14:textId="043CD266" w:rsidR="00AD2788" w:rsidRPr="00834C98" w:rsidRDefault="0064452B" w:rsidP="00834C98">
      <w:pPr>
        <w:widowControl/>
        <w:rPr>
          <w:rFonts w:ascii="Calibri" w:hAnsi="Calibri" w:cs="Calibri"/>
          <w:color w:val="000000"/>
          <w:szCs w:val="24"/>
        </w:rPr>
      </w:pPr>
      <w:r w:rsidRPr="00834C98">
        <w:rPr>
          <w:rFonts w:ascii="Calibri" w:hAnsi="Calibri" w:cs="Calibri"/>
          <w:b/>
          <w:iCs/>
          <w:color w:val="000000"/>
          <w:szCs w:val="24"/>
        </w:rPr>
        <w:t>3.5</w:t>
      </w:r>
      <w:r w:rsidRPr="00834C98">
        <w:rPr>
          <w:rFonts w:ascii="Calibri" w:hAnsi="Calibri" w:cs="Calibri"/>
          <w:b/>
          <w:iCs/>
          <w:color w:val="000000"/>
          <w:szCs w:val="24"/>
        </w:rPr>
        <w:tab/>
        <w:t xml:space="preserve"> </w:t>
      </w:r>
      <w:r w:rsidRPr="00834C98">
        <w:rPr>
          <w:rFonts w:ascii="Calibri" w:hAnsi="Calibri" w:cs="Calibri"/>
          <w:bCs/>
          <w:iCs/>
          <w:color w:val="000000"/>
          <w:szCs w:val="24"/>
        </w:rPr>
        <w:t>Describe service-impacting notifications, including incident escalation and notification type.</w:t>
      </w:r>
    </w:p>
    <w:p w14:paraId="0959D324" w14:textId="77777777" w:rsidR="00AD2788" w:rsidRPr="00834C98" w:rsidRDefault="00AD2788" w:rsidP="00AF66C2">
      <w:pPr>
        <w:rPr>
          <w:rFonts w:ascii="Calibri" w:hAnsi="Calibri" w:cs="Calibri"/>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6DF5F504" w14:textId="77777777" w:rsidTr="00D97C82">
        <w:tc>
          <w:tcPr>
            <w:tcW w:w="9715" w:type="dxa"/>
            <w:shd w:val="clear" w:color="auto" w:fill="C1E4F5"/>
          </w:tcPr>
          <w:p w14:paraId="5EA4A90B" w14:textId="77777777" w:rsidR="00834C98" w:rsidRPr="005846D5" w:rsidRDefault="00834C98" w:rsidP="00D97C82"/>
        </w:tc>
      </w:tr>
    </w:tbl>
    <w:p w14:paraId="5605BA02" w14:textId="77777777" w:rsidR="00AD2788" w:rsidRPr="00834C98" w:rsidRDefault="00AD2788" w:rsidP="00AF66C2">
      <w:pPr>
        <w:widowControl/>
        <w:rPr>
          <w:rFonts w:ascii="Calibri" w:hAnsi="Calibri" w:cs="Calibri"/>
          <w:bCs/>
          <w:iCs/>
          <w:color w:val="000000"/>
          <w:szCs w:val="24"/>
        </w:rPr>
      </w:pPr>
    </w:p>
    <w:p w14:paraId="34BDC5D4" w14:textId="77777777" w:rsidR="0064452B" w:rsidRPr="00834C98" w:rsidRDefault="0064452B" w:rsidP="00AF66C2">
      <w:pPr>
        <w:widowControl/>
        <w:rPr>
          <w:rFonts w:ascii="Calibri" w:hAnsi="Calibri" w:cs="Calibri"/>
          <w:bCs/>
          <w:iCs/>
          <w:color w:val="000000"/>
          <w:szCs w:val="24"/>
        </w:rPr>
      </w:pPr>
    </w:p>
    <w:p w14:paraId="0C54FC22" w14:textId="2A0A2863" w:rsidR="00AD2788" w:rsidRPr="00834C98" w:rsidRDefault="0064452B" w:rsidP="00834C98">
      <w:pPr>
        <w:widowControl/>
        <w:rPr>
          <w:rFonts w:ascii="Calibri" w:hAnsi="Calibri" w:cs="Calibri"/>
          <w:color w:val="000000"/>
          <w:szCs w:val="24"/>
        </w:rPr>
      </w:pPr>
      <w:r w:rsidRPr="00834C98">
        <w:rPr>
          <w:rFonts w:ascii="Calibri" w:hAnsi="Calibri" w:cs="Calibri"/>
          <w:b/>
          <w:iCs/>
          <w:color w:val="000000"/>
          <w:szCs w:val="24"/>
        </w:rPr>
        <w:t>3.6</w:t>
      </w:r>
      <w:r w:rsidRPr="00834C98">
        <w:rPr>
          <w:rFonts w:ascii="Calibri" w:hAnsi="Calibri" w:cs="Calibri"/>
          <w:b/>
          <w:iCs/>
          <w:color w:val="000000"/>
          <w:szCs w:val="24"/>
        </w:rPr>
        <w:tab/>
        <w:t xml:space="preserve"> </w:t>
      </w:r>
      <w:r w:rsidRPr="00834C98">
        <w:rPr>
          <w:rFonts w:ascii="Calibri" w:hAnsi="Calibri" w:cs="Calibri"/>
          <w:bCs/>
          <w:iCs/>
          <w:color w:val="000000"/>
          <w:szCs w:val="24"/>
        </w:rPr>
        <w:t>Describe incident report resolution, including average response time and resolution rate.</w:t>
      </w:r>
    </w:p>
    <w:p w14:paraId="33596577" w14:textId="77777777" w:rsidR="00AD2788" w:rsidRPr="00834C98" w:rsidRDefault="00AD2788" w:rsidP="00AF66C2">
      <w:pPr>
        <w:rPr>
          <w:rFonts w:ascii="Calibri" w:hAnsi="Calibri" w:cs="Calibri"/>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78B21CE3" w14:textId="77777777" w:rsidTr="00D97C82">
        <w:tc>
          <w:tcPr>
            <w:tcW w:w="9715" w:type="dxa"/>
            <w:shd w:val="clear" w:color="auto" w:fill="C1E4F5"/>
          </w:tcPr>
          <w:p w14:paraId="722E63A8" w14:textId="77777777" w:rsidR="00834C98" w:rsidRPr="005846D5" w:rsidRDefault="00834C98" w:rsidP="00D97C82"/>
        </w:tc>
      </w:tr>
    </w:tbl>
    <w:p w14:paraId="07965A27" w14:textId="77777777" w:rsidR="00AD2788" w:rsidRPr="00834C98" w:rsidRDefault="00AD2788" w:rsidP="00AF66C2">
      <w:pPr>
        <w:widowControl/>
        <w:rPr>
          <w:rFonts w:ascii="Calibri" w:hAnsi="Calibri" w:cs="Calibri"/>
          <w:bCs/>
          <w:iCs/>
          <w:color w:val="000000"/>
          <w:szCs w:val="24"/>
        </w:rPr>
      </w:pPr>
    </w:p>
    <w:p w14:paraId="2E0D4E6E" w14:textId="77777777" w:rsidR="0064452B" w:rsidRPr="00834C98" w:rsidRDefault="0064452B" w:rsidP="00AF66C2">
      <w:pPr>
        <w:widowControl/>
        <w:rPr>
          <w:rFonts w:ascii="Calibri" w:hAnsi="Calibri" w:cs="Calibri"/>
          <w:b/>
          <w:iCs/>
          <w:color w:val="000000"/>
          <w:szCs w:val="24"/>
        </w:rPr>
      </w:pPr>
    </w:p>
    <w:p w14:paraId="4F8697A5" w14:textId="213EDC64" w:rsidR="0064452B" w:rsidRPr="00834C98" w:rsidRDefault="0064452B" w:rsidP="00AF66C2">
      <w:pPr>
        <w:widowControl/>
        <w:rPr>
          <w:rFonts w:ascii="Calibri" w:hAnsi="Calibri" w:cs="Calibri"/>
          <w:b/>
          <w:iCs/>
          <w:color w:val="000000"/>
          <w:szCs w:val="24"/>
        </w:rPr>
      </w:pPr>
      <w:r w:rsidRPr="00834C98">
        <w:rPr>
          <w:rFonts w:ascii="Calibri" w:hAnsi="Calibri" w:cs="Calibri"/>
          <w:b/>
          <w:iCs/>
          <w:color w:val="000000"/>
          <w:szCs w:val="24"/>
        </w:rPr>
        <w:t>4.</w:t>
      </w:r>
      <w:r w:rsidRPr="00834C98">
        <w:rPr>
          <w:rFonts w:ascii="Calibri" w:hAnsi="Calibri" w:cs="Calibri"/>
          <w:b/>
          <w:iCs/>
          <w:color w:val="000000"/>
          <w:szCs w:val="24"/>
        </w:rPr>
        <w:tab/>
        <w:t>O</w:t>
      </w:r>
      <w:r w:rsidR="009145C6" w:rsidRPr="00834C98">
        <w:rPr>
          <w:rFonts w:ascii="Calibri" w:hAnsi="Calibri" w:cs="Calibri"/>
          <w:b/>
          <w:iCs/>
          <w:color w:val="000000"/>
          <w:szCs w:val="24"/>
        </w:rPr>
        <w:t>ther S</w:t>
      </w:r>
      <w:r w:rsidRPr="00834C98">
        <w:rPr>
          <w:rFonts w:ascii="Calibri" w:hAnsi="Calibri" w:cs="Calibri"/>
          <w:b/>
          <w:iCs/>
          <w:color w:val="000000"/>
          <w:szCs w:val="24"/>
        </w:rPr>
        <w:t>ervices</w:t>
      </w:r>
    </w:p>
    <w:p w14:paraId="79746BEE" w14:textId="77777777" w:rsidR="0064452B" w:rsidRPr="00834C98" w:rsidRDefault="0064452B" w:rsidP="00AF66C2">
      <w:pPr>
        <w:widowControl/>
        <w:rPr>
          <w:rFonts w:ascii="Calibri" w:hAnsi="Calibri" w:cs="Calibri"/>
          <w:b/>
          <w:iCs/>
          <w:color w:val="000000"/>
          <w:szCs w:val="24"/>
        </w:rPr>
      </w:pPr>
    </w:p>
    <w:p w14:paraId="17CF5A1F" w14:textId="42584856" w:rsidR="00DC0F60" w:rsidRDefault="0064452B" w:rsidP="00834C98">
      <w:pPr>
        <w:widowControl/>
        <w:rPr>
          <w:rFonts w:ascii="Calibri" w:hAnsi="Calibri" w:cs="Calibri"/>
          <w:bCs/>
          <w:iCs/>
          <w:color w:val="000000"/>
          <w:szCs w:val="24"/>
        </w:rPr>
      </w:pPr>
      <w:r w:rsidRPr="00834C98">
        <w:rPr>
          <w:rFonts w:ascii="Calibri" w:hAnsi="Calibri" w:cs="Calibri"/>
          <w:b/>
          <w:iCs/>
          <w:color w:val="000000"/>
          <w:szCs w:val="24"/>
        </w:rPr>
        <w:t>4.1</w:t>
      </w:r>
      <w:r w:rsidRPr="00834C98">
        <w:rPr>
          <w:rFonts w:ascii="Calibri" w:hAnsi="Calibri" w:cs="Calibri"/>
          <w:b/>
          <w:iCs/>
          <w:color w:val="000000"/>
          <w:szCs w:val="24"/>
        </w:rPr>
        <w:tab/>
        <w:t xml:space="preserve"> </w:t>
      </w:r>
      <w:r w:rsidR="00991666">
        <w:rPr>
          <w:rFonts w:ascii="Calibri" w:hAnsi="Calibri" w:cs="Calibri"/>
          <w:bCs/>
          <w:iCs/>
          <w:color w:val="000000"/>
          <w:szCs w:val="24"/>
        </w:rPr>
        <w:t xml:space="preserve">Does the respondent provide </w:t>
      </w:r>
      <w:r w:rsidR="00BF767B" w:rsidRPr="00834C98">
        <w:rPr>
          <w:rFonts w:ascii="Calibri" w:hAnsi="Calibri" w:cs="Calibri"/>
          <w:bCs/>
          <w:iCs/>
          <w:color w:val="000000"/>
          <w:szCs w:val="24"/>
        </w:rPr>
        <w:t xml:space="preserve">quality of service </w:t>
      </w:r>
      <w:r w:rsidR="00B14A73">
        <w:rPr>
          <w:rFonts w:ascii="Calibri" w:hAnsi="Calibri" w:cs="Calibri"/>
          <w:bCs/>
          <w:iCs/>
          <w:color w:val="000000"/>
          <w:szCs w:val="24"/>
        </w:rPr>
        <w:t xml:space="preserve">pricing </w:t>
      </w:r>
      <w:r w:rsidR="00BF767B" w:rsidRPr="00834C98">
        <w:rPr>
          <w:rFonts w:ascii="Calibri" w:hAnsi="Calibri" w:cs="Calibri"/>
          <w:bCs/>
          <w:iCs/>
          <w:color w:val="000000"/>
          <w:szCs w:val="24"/>
        </w:rPr>
        <w:t>for special library services</w:t>
      </w:r>
      <w:r w:rsidR="00DC0F60">
        <w:rPr>
          <w:rFonts w:ascii="Calibri" w:hAnsi="Calibri" w:cs="Calibri"/>
          <w:bCs/>
          <w:iCs/>
          <w:color w:val="000000"/>
          <w:szCs w:val="24"/>
        </w:rPr>
        <w:t>?</w:t>
      </w:r>
    </w:p>
    <w:p w14:paraId="05B5D7EE" w14:textId="77777777" w:rsidR="00305A60" w:rsidRDefault="00305A60" w:rsidP="00834C98">
      <w:pPr>
        <w:widowControl/>
        <w:rPr>
          <w:rFonts w:ascii="Calibri" w:hAnsi="Calibri" w:cs="Calibri"/>
          <w:bCs/>
          <w:iCs/>
          <w:color w:val="000000"/>
          <w:szCs w:val="24"/>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305A60" w:rsidRPr="005846D5" w14:paraId="6CB9C0C7" w14:textId="77777777" w:rsidTr="009D76B3">
        <w:tc>
          <w:tcPr>
            <w:tcW w:w="9715" w:type="dxa"/>
            <w:shd w:val="clear" w:color="auto" w:fill="C1E4F5"/>
          </w:tcPr>
          <w:p w14:paraId="2F2D0230" w14:textId="77777777" w:rsidR="00305A60" w:rsidRPr="005846D5" w:rsidRDefault="00305A60" w:rsidP="009D76B3"/>
        </w:tc>
      </w:tr>
    </w:tbl>
    <w:p w14:paraId="5030A86B" w14:textId="77777777" w:rsidR="00305A60" w:rsidRDefault="00305A60" w:rsidP="00834C98">
      <w:pPr>
        <w:widowControl/>
        <w:rPr>
          <w:rFonts w:ascii="Calibri" w:hAnsi="Calibri" w:cs="Calibri"/>
          <w:bCs/>
          <w:iCs/>
          <w:color w:val="000000"/>
          <w:szCs w:val="24"/>
        </w:rPr>
      </w:pPr>
    </w:p>
    <w:p w14:paraId="5D5C6688" w14:textId="0481806F" w:rsidR="00BF767B" w:rsidRDefault="00DC0F60" w:rsidP="00834C98">
      <w:pPr>
        <w:widowControl/>
        <w:rPr>
          <w:rFonts w:ascii="Calibri" w:hAnsi="Calibri" w:cs="Calibri"/>
          <w:bCs/>
          <w:iCs/>
          <w:szCs w:val="24"/>
        </w:rPr>
      </w:pPr>
      <w:r>
        <w:rPr>
          <w:rFonts w:ascii="Calibri" w:hAnsi="Calibri" w:cs="Calibri"/>
          <w:b/>
          <w:iCs/>
          <w:color w:val="000000"/>
          <w:szCs w:val="24"/>
        </w:rPr>
        <w:t>4.2</w:t>
      </w:r>
      <w:r>
        <w:rPr>
          <w:rFonts w:ascii="Calibri" w:hAnsi="Calibri" w:cs="Calibri"/>
          <w:bCs/>
          <w:iCs/>
          <w:color w:val="000000"/>
          <w:szCs w:val="24"/>
        </w:rPr>
        <w:tab/>
        <w:t>Does the respondent provide</w:t>
      </w:r>
      <w:r w:rsidR="00991666">
        <w:rPr>
          <w:rFonts w:ascii="Calibri" w:hAnsi="Calibri" w:cs="Calibri"/>
          <w:bCs/>
          <w:iCs/>
          <w:color w:val="000000"/>
          <w:szCs w:val="24"/>
        </w:rPr>
        <w:t xml:space="preserve"> </w:t>
      </w:r>
      <w:r w:rsidR="00BF767B" w:rsidRPr="005F21F8">
        <w:rPr>
          <w:rFonts w:ascii="Calibri" w:hAnsi="Calibri" w:cs="Calibri"/>
          <w:bCs/>
          <w:iCs/>
          <w:szCs w:val="24"/>
        </w:rPr>
        <w:t>cross connect at platform level to statewide computer applications</w:t>
      </w:r>
      <w:r w:rsidR="000B585C">
        <w:rPr>
          <w:rFonts w:ascii="Calibri" w:hAnsi="Calibri" w:cs="Calibri"/>
          <w:bCs/>
          <w:iCs/>
          <w:szCs w:val="24"/>
        </w:rPr>
        <w:t>?</w:t>
      </w:r>
    </w:p>
    <w:p w14:paraId="6598484D" w14:textId="77777777" w:rsidR="00305A60" w:rsidRDefault="00305A60" w:rsidP="00834C98">
      <w:pPr>
        <w:widowControl/>
        <w:rPr>
          <w:rFonts w:ascii="Calibri" w:hAnsi="Calibri" w:cs="Calibri"/>
          <w:bCs/>
          <w:iCs/>
          <w:szCs w:val="24"/>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305A60" w:rsidRPr="005846D5" w14:paraId="7C666283" w14:textId="77777777" w:rsidTr="009D76B3">
        <w:tc>
          <w:tcPr>
            <w:tcW w:w="9715" w:type="dxa"/>
            <w:shd w:val="clear" w:color="auto" w:fill="C1E4F5"/>
          </w:tcPr>
          <w:p w14:paraId="14AE43A9" w14:textId="77777777" w:rsidR="00305A60" w:rsidRPr="005846D5" w:rsidRDefault="00305A60" w:rsidP="009D76B3"/>
        </w:tc>
      </w:tr>
    </w:tbl>
    <w:p w14:paraId="0088A1A7" w14:textId="77777777" w:rsidR="00305A60" w:rsidRDefault="00305A60" w:rsidP="00834C98">
      <w:pPr>
        <w:widowControl/>
        <w:rPr>
          <w:rFonts w:ascii="Calibri" w:hAnsi="Calibri" w:cs="Calibri"/>
          <w:b/>
          <w:iCs/>
          <w:color w:val="000000"/>
          <w:szCs w:val="24"/>
        </w:rPr>
      </w:pPr>
    </w:p>
    <w:p w14:paraId="221556F6" w14:textId="5E711347" w:rsidR="00AD2788" w:rsidRDefault="000B585C" w:rsidP="00834C98">
      <w:pPr>
        <w:widowControl/>
        <w:rPr>
          <w:rFonts w:ascii="Calibri" w:hAnsi="Calibri" w:cs="Calibri"/>
          <w:bCs/>
          <w:iCs/>
          <w:color w:val="000000"/>
          <w:szCs w:val="24"/>
        </w:rPr>
      </w:pPr>
      <w:r>
        <w:rPr>
          <w:rFonts w:ascii="Calibri" w:hAnsi="Calibri" w:cs="Calibri"/>
          <w:b/>
          <w:iCs/>
          <w:color w:val="000000"/>
          <w:szCs w:val="24"/>
        </w:rPr>
        <w:t>4</w:t>
      </w:r>
      <w:r w:rsidRPr="000B585C">
        <w:rPr>
          <w:rFonts w:ascii="Calibri" w:hAnsi="Calibri" w:cs="Calibri"/>
          <w:b/>
          <w:iCs/>
          <w:color w:val="000000"/>
          <w:szCs w:val="24"/>
        </w:rPr>
        <w:t>.</w:t>
      </w:r>
      <w:r w:rsidR="00B14A73">
        <w:rPr>
          <w:rFonts w:ascii="Calibri" w:hAnsi="Calibri" w:cs="Calibri"/>
          <w:b/>
          <w:iCs/>
          <w:color w:val="000000"/>
          <w:szCs w:val="24"/>
        </w:rPr>
        <w:t>3</w:t>
      </w:r>
      <w:r>
        <w:rPr>
          <w:rFonts w:ascii="Calibri" w:hAnsi="Calibri" w:cs="Calibri"/>
          <w:bCs/>
          <w:iCs/>
          <w:color w:val="000000"/>
          <w:szCs w:val="24"/>
        </w:rPr>
        <w:tab/>
      </w:r>
      <w:r w:rsidR="0064452B" w:rsidRPr="000B585C">
        <w:rPr>
          <w:rFonts w:ascii="Calibri" w:hAnsi="Calibri" w:cs="Calibri"/>
          <w:bCs/>
          <w:iCs/>
          <w:color w:val="000000"/>
          <w:szCs w:val="24"/>
        </w:rPr>
        <w:t>Describe</w:t>
      </w:r>
      <w:r w:rsidR="0064452B" w:rsidRPr="00834C98">
        <w:rPr>
          <w:rFonts w:ascii="Calibri" w:hAnsi="Calibri" w:cs="Calibri"/>
          <w:bCs/>
          <w:iCs/>
          <w:color w:val="000000"/>
          <w:szCs w:val="24"/>
        </w:rPr>
        <w:t xml:space="preserve"> disaster recovery plan for the network.</w:t>
      </w:r>
    </w:p>
    <w:p w14:paraId="32B96502" w14:textId="77777777" w:rsidR="00834C98" w:rsidRDefault="00834C98" w:rsidP="00834C98">
      <w:pPr>
        <w:widowControl/>
        <w:rPr>
          <w:rFonts w:ascii="Calibri" w:hAnsi="Calibri" w:cs="Calibri"/>
          <w:bCs/>
          <w:iCs/>
          <w:color w:val="000000"/>
          <w:szCs w:val="24"/>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4607913E" w14:textId="77777777" w:rsidTr="00D97C82">
        <w:tc>
          <w:tcPr>
            <w:tcW w:w="9715" w:type="dxa"/>
            <w:shd w:val="clear" w:color="auto" w:fill="C1E4F5"/>
          </w:tcPr>
          <w:p w14:paraId="6402446A" w14:textId="77777777" w:rsidR="00834C98" w:rsidRPr="005846D5" w:rsidRDefault="00834C98" w:rsidP="00D97C82"/>
        </w:tc>
      </w:tr>
    </w:tbl>
    <w:p w14:paraId="7ADD7EFB" w14:textId="77777777" w:rsidR="0064452B" w:rsidRPr="00834C98" w:rsidRDefault="0064452B" w:rsidP="00AF66C2">
      <w:pPr>
        <w:widowControl/>
        <w:rPr>
          <w:rFonts w:ascii="Calibri" w:hAnsi="Calibri" w:cs="Calibri"/>
          <w:bCs/>
          <w:iCs/>
          <w:color w:val="000000"/>
          <w:szCs w:val="24"/>
        </w:rPr>
      </w:pPr>
    </w:p>
    <w:p w14:paraId="5C93FBBE" w14:textId="3E43E9F0" w:rsidR="00AD2788" w:rsidRPr="00834C98" w:rsidRDefault="0064452B" w:rsidP="00834C98">
      <w:pPr>
        <w:widowControl/>
        <w:rPr>
          <w:rFonts w:ascii="Calibri" w:hAnsi="Calibri" w:cs="Calibri"/>
          <w:color w:val="000000"/>
          <w:szCs w:val="24"/>
        </w:rPr>
      </w:pPr>
      <w:r w:rsidRPr="00834C98">
        <w:rPr>
          <w:rFonts w:ascii="Calibri" w:hAnsi="Calibri" w:cs="Calibri"/>
          <w:b/>
          <w:iCs/>
          <w:color w:val="000000"/>
          <w:szCs w:val="24"/>
        </w:rPr>
        <w:t>4.</w:t>
      </w:r>
      <w:r w:rsidR="00B14A73">
        <w:rPr>
          <w:rFonts w:ascii="Calibri" w:hAnsi="Calibri" w:cs="Calibri"/>
          <w:b/>
          <w:iCs/>
          <w:color w:val="000000"/>
          <w:szCs w:val="24"/>
        </w:rPr>
        <w:t>4</w:t>
      </w:r>
      <w:r w:rsidRPr="00834C98">
        <w:rPr>
          <w:rFonts w:ascii="Calibri" w:hAnsi="Calibri" w:cs="Calibri"/>
          <w:b/>
          <w:iCs/>
          <w:color w:val="000000"/>
          <w:szCs w:val="24"/>
        </w:rPr>
        <w:tab/>
        <w:t xml:space="preserve"> </w:t>
      </w:r>
      <w:r w:rsidRPr="00834C98">
        <w:rPr>
          <w:rFonts w:ascii="Calibri" w:hAnsi="Calibri" w:cs="Calibri"/>
          <w:bCs/>
          <w:iCs/>
          <w:color w:val="000000"/>
          <w:szCs w:val="24"/>
        </w:rPr>
        <w:t>Provide details, including pricing, for any other optional services included in this proposal.</w:t>
      </w:r>
    </w:p>
    <w:p w14:paraId="342D8CE1" w14:textId="77777777" w:rsidR="00AD2788" w:rsidRPr="00834C98" w:rsidRDefault="00AD2788" w:rsidP="00AF66C2">
      <w:pPr>
        <w:rPr>
          <w:rFonts w:ascii="Calibri" w:hAnsi="Calibri" w:cs="Calibri"/>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1A74CE3E" w14:textId="77777777" w:rsidTr="00D97C82">
        <w:tc>
          <w:tcPr>
            <w:tcW w:w="9715" w:type="dxa"/>
            <w:shd w:val="clear" w:color="auto" w:fill="C1E4F5"/>
          </w:tcPr>
          <w:p w14:paraId="1FA51073" w14:textId="77777777" w:rsidR="00834C98" w:rsidRPr="005846D5" w:rsidRDefault="00834C98" w:rsidP="00D97C82"/>
        </w:tc>
      </w:tr>
    </w:tbl>
    <w:p w14:paraId="528259F2" w14:textId="77777777" w:rsidR="00AD2788" w:rsidRPr="00834C98" w:rsidRDefault="00AD2788" w:rsidP="00AF66C2">
      <w:pPr>
        <w:widowControl/>
        <w:rPr>
          <w:rFonts w:ascii="Calibri" w:hAnsi="Calibri" w:cs="Calibri"/>
          <w:bCs/>
          <w:iCs/>
          <w:color w:val="000000"/>
          <w:szCs w:val="24"/>
        </w:rPr>
      </w:pPr>
    </w:p>
    <w:p w14:paraId="6DC17A52" w14:textId="77777777" w:rsidR="0064452B" w:rsidRPr="00834C98" w:rsidRDefault="0064452B" w:rsidP="00AF66C2">
      <w:pPr>
        <w:widowControl/>
        <w:rPr>
          <w:rFonts w:ascii="Calibri" w:hAnsi="Calibri" w:cs="Calibri"/>
          <w:bCs/>
          <w:iCs/>
          <w:color w:val="000000"/>
          <w:szCs w:val="24"/>
        </w:rPr>
      </w:pPr>
    </w:p>
    <w:p w14:paraId="6CCA076C" w14:textId="173B06D3" w:rsidR="00AD2788" w:rsidRDefault="0064452B" w:rsidP="00834C98">
      <w:pPr>
        <w:widowControl/>
        <w:rPr>
          <w:rFonts w:ascii="Calibri" w:hAnsi="Calibri" w:cs="Calibri"/>
          <w:bCs/>
          <w:iCs/>
          <w:color w:val="000000"/>
          <w:szCs w:val="24"/>
        </w:rPr>
      </w:pPr>
      <w:r w:rsidRPr="00834C98">
        <w:rPr>
          <w:rFonts w:ascii="Calibri" w:hAnsi="Calibri" w:cs="Calibri"/>
          <w:b/>
          <w:iCs/>
          <w:color w:val="000000"/>
          <w:szCs w:val="24"/>
        </w:rPr>
        <w:lastRenderedPageBreak/>
        <w:t>4.</w:t>
      </w:r>
      <w:r w:rsidR="00B14A73">
        <w:rPr>
          <w:rFonts w:ascii="Calibri" w:hAnsi="Calibri" w:cs="Calibri"/>
          <w:b/>
          <w:iCs/>
          <w:color w:val="000000"/>
          <w:szCs w:val="24"/>
        </w:rPr>
        <w:t>5</w:t>
      </w:r>
      <w:r w:rsidRPr="00834C98">
        <w:rPr>
          <w:rFonts w:ascii="Calibri" w:hAnsi="Calibri" w:cs="Calibri"/>
          <w:bCs/>
          <w:iCs/>
          <w:color w:val="000000"/>
          <w:szCs w:val="24"/>
        </w:rPr>
        <w:tab/>
      </w:r>
      <w:r w:rsidR="00576251" w:rsidRPr="00834C98">
        <w:rPr>
          <w:rFonts w:ascii="Calibri" w:hAnsi="Calibri" w:cs="Calibri"/>
          <w:bCs/>
          <w:iCs/>
          <w:color w:val="000000"/>
          <w:szCs w:val="24"/>
        </w:rPr>
        <w:t xml:space="preserve">Describe and price Category One Internet access and WAN Connectivity Services or specify if the service is included as part of the package price if the </w:t>
      </w:r>
      <w:r w:rsidR="00B74703" w:rsidRPr="00834C98">
        <w:rPr>
          <w:rFonts w:ascii="Calibri" w:hAnsi="Calibri" w:cs="Calibri"/>
          <w:bCs/>
          <w:iCs/>
          <w:color w:val="000000"/>
          <w:szCs w:val="24"/>
        </w:rPr>
        <w:t>respondent</w:t>
      </w:r>
      <w:r w:rsidR="00576251" w:rsidRPr="00834C98">
        <w:rPr>
          <w:rFonts w:ascii="Calibri" w:hAnsi="Calibri" w:cs="Calibri"/>
          <w:bCs/>
          <w:iCs/>
          <w:color w:val="000000"/>
          <w:szCs w:val="24"/>
        </w:rPr>
        <w:t xml:space="preserve"> can provide such service.</w:t>
      </w:r>
    </w:p>
    <w:p w14:paraId="1D8BA370" w14:textId="77777777" w:rsidR="00AD2788" w:rsidRDefault="00AD2788" w:rsidP="00AF66C2">
      <w:pPr>
        <w:widowControl/>
        <w:rPr>
          <w:rFonts w:ascii="Calibri" w:hAnsi="Calibri" w:cs="Calibri"/>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3FA5844B" w14:textId="77777777" w:rsidTr="00D97C82">
        <w:tc>
          <w:tcPr>
            <w:tcW w:w="9715" w:type="dxa"/>
            <w:shd w:val="clear" w:color="auto" w:fill="C1E4F5"/>
          </w:tcPr>
          <w:p w14:paraId="5D632594" w14:textId="77777777" w:rsidR="00834C98" w:rsidRPr="005846D5" w:rsidRDefault="00834C98" w:rsidP="00D97C82"/>
        </w:tc>
      </w:tr>
    </w:tbl>
    <w:p w14:paraId="1109B411" w14:textId="77777777" w:rsidR="00AF66C2" w:rsidRPr="00834C98" w:rsidRDefault="00AF66C2" w:rsidP="00AF66C2">
      <w:pPr>
        <w:widowControl/>
        <w:rPr>
          <w:rFonts w:ascii="Calibri" w:hAnsi="Calibri" w:cs="Calibri"/>
          <w:bCs/>
          <w:iCs/>
          <w:color w:val="000000"/>
          <w:szCs w:val="24"/>
        </w:rPr>
      </w:pPr>
    </w:p>
    <w:p w14:paraId="3C4DA261" w14:textId="77777777" w:rsidR="0064452B" w:rsidRPr="00834C98" w:rsidRDefault="0064452B" w:rsidP="00AF66C2">
      <w:pPr>
        <w:widowControl/>
        <w:rPr>
          <w:rFonts w:ascii="Calibri" w:hAnsi="Calibri" w:cs="Calibri"/>
          <w:bCs/>
          <w:iCs/>
          <w:color w:val="000000"/>
          <w:szCs w:val="24"/>
        </w:rPr>
      </w:pPr>
    </w:p>
    <w:p w14:paraId="095B318B" w14:textId="609AD4D4" w:rsidR="0064452B" w:rsidRPr="00834C98" w:rsidRDefault="0064452B" w:rsidP="00AF66C2">
      <w:pPr>
        <w:widowControl/>
        <w:rPr>
          <w:rFonts w:ascii="Calibri" w:hAnsi="Calibri" w:cs="Calibri"/>
          <w:bCs/>
          <w:iCs/>
          <w:color w:val="000000"/>
          <w:szCs w:val="24"/>
        </w:rPr>
      </w:pPr>
      <w:r w:rsidRPr="00834C98">
        <w:rPr>
          <w:rFonts w:ascii="Calibri" w:hAnsi="Calibri" w:cs="Calibri"/>
          <w:b/>
          <w:iCs/>
          <w:color w:val="000000"/>
          <w:szCs w:val="24"/>
        </w:rPr>
        <w:t>4.</w:t>
      </w:r>
      <w:r w:rsidR="00B14A73">
        <w:rPr>
          <w:rFonts w:ascii="Calibri" w:hAnsi="Calibri" w:cs="Calibri"/>
          <w:b/>
          <w:iCs/>
          <w:color w:val="000000"/>
          <w:szCs w:val="24"/>
        </w:rPr>
        <w:t>6</w:t>
      </w:r>
      <w:r w:rsidRPr="00834C98">
        <w:rPr>
          <w:rFonts w:ascii="Calibri" w:hAnsi="Calibri" w:cs="Calibri"/>
          <w:bCs/>
          <w:iCs/>
          <w:color w:val="000000"/>
          <w:szCs w:val="24"/>
        </w:rPr>
        <w:tab/>
        <w:t xml:space="preserve">Describe the price the following services which may or may not be eligible for </w:t>
      </w:r>
      <w:r w:rsidR="008D47CE" w:rsidRPr="004F6A37">
        <w:rPr>
          <w:rFonts w:ascii="Calibri" w:hAnsi="Calibri" w:cs="Calibri"/>
          <w:bCs/>
          <w:iCs/>
          <w:szCs w:val="24"/>
        </w:rPr>
        <w:t>E-Rate</w:t>
      </w:r>
      <w:r w:rsidRPr="004F6A37">
        <w:rPr>
          <w:rFonts w:ascii="Calibri" w:hAnsi="Calibri" w:cs="Calibri"/>
          <w:bCs/>
          <w:iCs/>
          <w:szCs w:val="24"/>
        </w:rPr>
        <w:t xml:space="preserve"> </w:t>
      </w:r>
      <w:r w:rsidRPr="00834C98">
        <w:rPr>
          <w:rFonts w:ascii="Calibri" w:hAnsi="Calibri" w:cs="Calibri"/>
          <w:bCs/>
          <w:iCs/>
          <w:color w:val="000000"/>
          <w:szCs w:val="24"/>
        </w:rPr>
        <w:t xml:space="preserve">as separate optional services, if the </w:t>
      </w:r>
      <w:r w:rsidR="00B74703" w:rsidRPr="00834C98">
        <w:rPr>
          <w:rFonts w:ascii="Calibri" w:hAnsi="Calibri" w:cs="Calibri"/>
          <w:bCs/>
          <w:iCs/>
          <w:color w:val="000000"/>
          <w:szCs w:val="24"/>
        </w:rPr>
        <w:t>respondent</w:t>
      </w:r>
      <w:r w:rsidRPr="00834C98">
        <w:rPr>
          <w:rFonts w:ascii="Calibri" w:hAnsi="Calibri" w:cs="Calibri"/>
          <w:bCs/>
          <w:iCs/>
          <w:color w:val="000000"/>
          <w:szCs w:val="24"/>
        </w:rPr>
        <w:t xml:space="preserve"> can provide such services, or specify if the service is included as part of the package price (value-added).</w:t>
      </w:r>
    </w:p>
    <w:p w14:paraId="0A884DDB" w14:textId="77777777" w:rsidR="0064452B" w:rsidRPr="00834C98" w:rsidRDefault="0064452B" w:rsidP="00AF66C2">
      <w:pPr>
        <w:widowControl/>
        <w:rPr>
          <w:rFonts w:ascii="Calibri" w:hAnsi="Calibri" w:cs="Calibri"/>
          <w:bCs/>
          <w:iCs/>
          <w:color w:val="000000"/>
          <w:szCs w:val="24"/>
        </w:rPr>
      </w:pPr>
    </w:p>
    <w:p w14:paraId="2A1F926B" w14:textId="77777777" w:rsidR="0064452B" w:rsidRPr="00834C98" w:rsidRDefault="0064452B" w:rsidP="00AF66C2">
      <w:pPr>
        <w:widowControl/>
        <w:rPr>
          <w:rFonts w:ascii="Calibri" w:hAnsi="Calibri" w:cs="Calibri"/>
          <w:bCs/>
          <w:iCs/>
          <w:color w:val="000000"/>
          <w:szCs w:val="24"/>
        </w:rPr>
      </w:pPr>
      <w:r w:rsidRPr="00834C98">
        <w:rPr>
          <w:rFonts w:ascii="Calibri" w:hAnsi="Calibri" w:cs="Calibri"/>
          <w:bCs/>
          <w:iCs/>
          <w:color w:val="000000"/>
          <w:szCs w:val="24"/>
        </w:rPr>
        <w:t>•</w:t>
      </w:r>
      <w:r w:rsidRPr="00834C98">
        <w:rPr>
          <w:rFonts w:ascii="Calibri" w:hAnsi="Calibri" w:cs="Calibri"/>
          <w:bCs/>
          <w:iCs/>
          <w:color w:val="000000"/>
          <w:szCs w:val="24"/>
        </w:rPr>
        <w:tab/>
        <w:t>Bandwidth shaping</w:t>
      </w:r>
    </w:p>
    <w:p w14:paraId="15A7F6BE" w14:textId="1388A8B1" w:rsidR="003F3BEB" w:rsidRPr="003F3BEB" w:rsidRDefault="0064452B" w:rsidP="003F3BEB">
      <w:pPr>
        <w:widowControl/>
        <w:rPr>
          <w:rFonts w:ascii="Calibri" w:hAnsi="Calibri" w:cs="Calibri"/>
          <w:bCs/>
          <w:iCs/>
          <w:color w:val="000000"/>
          <w:szCs w:val="24"/>
        </w:rPr>
      </w:pPr>
      <w:r w:rsidRPr="00834C98">
        <w:rPr>
          <w:rFonts w:ascii="Calibri" w:hAnsi="Calibri" w:cs="Calibri"/>
          <w:bCs/>
          <w:iCs/>
          <w:color w:val="000000"/>
          <w:szCs w:val="24"/>
        </w:rPr>
        <w:t>•</w:t>
      </w:r>
      <w:r w:rsidRPr="00834C98">
        <w:rPr>
          <w:rFonts w:ascii="Calibri" w:hAnsi="Calibri" w:cs="Calibri"/>
          <w:bCs/>
          <w:iCs/>
          <w:color w:val="000000"/>
          <w:szCs w:val="24"/>
        </w:rPr>
        <w:tab/>
        <w:t>Quality of Service pricing for special state library services</w:t>
      </w:r>
    </w:p>
    <w:p w14:paraId="5C19DB7B" w14:textId="51C95F90" w:rsidR="00C568A0" w:rsidRDefault="0093539C" w:rsidP="0026405F">
      <w:pPr>
        <w:widowControl/>
        <w:ind w:left="720" w:hanging="720"/>
        <w:rPr>
          <w:rFonts w:ascii="Calibri" w:hAnsi="Calibri" w:cs="Calibri"/>
          <w:bCs/>
          <w:iCs/>
          <w:color w:val="000000"/>
          <w:szCs w:val="24"/>
        </w:rPr>
      </w:pPr>
      <w:r w:rsidRPr="00834C98">
        <w:rPr>
          <w:rFonts w:ascii="Calibri" w:hAnsi="Calibri" w:cs="Calibri"/>
          <w:bCs/>
          <w:iCs/>
          <w:color w:val="000000"/>
          <w:szCs w:val="24"/>
        </w:rPr>
        <w:t>•</w:t>
      </w:r>
      <w:r w:rsidRPr="00834C98">
        <w:rPr>
          <w:rFonts w:ascii="Calibri" w:hAnsi="Calibri" w:cs="Calibri"/>
          <w:bCs/>
          <w:iCs/>
          <w:color w:val="000000"/>
          <w:szCs w:val="24"/>
        </w:rPr>
        <w:tab/>
      </w:r>
      <w:r w:rsidR="002D0B65" w:rsidRPr="002D0B65">
        <w:rPr>
          <w:rFonts w:ascii="Calibri" w:hAnsi="Calibri" w:cs="Calibri"/>
          <w:iCs/>
          <w:color w:val="000000"/>
          <w:szCs w:val="24"/>
        </w:rPr>
        <w:t xml:space="preserve">Resilient multi-WAN infrastructure utilizing two separate carriers where each connection originates from a different network point of presence and delivers a distinct physical handoff, ensuring path diversity and automated fault tolerance if either carrier suffers a disruption </w:t>
      </w:r>
      <w:r w:rsidR="00805FFB">
        <w:rPr>
          <w:rFonts w:ascii="Calibri" w:hAnsi="Calibri" w:cs="Calibri"/>
          <w:iCs/>
          <w:color w:val="000000"/>
          <w:szCs w:val="24"/>
        </w:rPr>
        <w:t xml:space="preserve">for </w:t>
      </w:r>
      <w:r w:rsidR="00785C89">
        <w:rPr>
          <w:rFonts w:ascii="Calibri" w:hAnsi="Calibri" w:cs="Calibri"/>
          <w:iCs/>
          <w:color w:val="000000"/>
          <w:szCs w:val="24"/>
        </w:rPr>
        <w:t>current and future state library services</w:t>
      </w:r>
    </w:p>
    <w:p w14:paraId="0922A934" w14:textId="7C9E3310" w:rsidR="0064452B" w:rsidRPr="00834C98" w:rsidRDefault="0064452B" w:rsidP="00AF66C2">
      <w:pPr>
        <w:widowControl/>
        <w:rPr>
          <w:rFonts w:ascii="Calibri" w:hAnsi="Calibri" w:cs="Calibri"/>
          <w:bCs/>
          <w:iCs/>
          <w:color w:val="000000"/>
          <w:szCs w:val="24"/>
        </w:rPr>
      </w:pPr>
      <w:r w:rsidRPr="00834C98">
        <w:rPr>
          <w:rFonts w:ascii="Calibri" w:hAnsi="Calibri" w:cs="Calibri"/>
          <w:bCs/>
          <w:iCs/>
          <w:color w:val="000000"/>
          <w:szCs w:val="24"/>
        </w:rPr>
        <w:t>•</w:t>
      </w:r>
      <w:r w:rsidRPr="00834C98">
        <w:rPr>
          <w:rFonts w:ascii="Calibri" w:hAnsi="Calibri" w:cs="Calibri"/>
          <w:bCs/>
          <w:iCs/>
          <w:color w:val="000000"/>
          <w:szCs w:val="24"/>
        </w:rPr>
        <w:tab/>
      </w:r>
      <w:r w:rsidRPr="001D543B">
        <w:rPr>
          <w:rFonts w:ascii="Calibri" w:hAnsi="Calibri" w:cs="Calibri"/>
          <w:bCs/>
          <w:iCs/>
          <w:szCs w:val="24"/>
        </w:rPr>
        <w:t>Cross connect at platform level to current and future state library services</w:t>
      </w:r>
      <w:r w:rsidRPr="005C10B9">
        <w:rPr>
          <w:rFonts w:ascii="Calibri" w:hAnsi="Calibri" w:cs="Calibri"/>
          <w:bCs/>
          <w:iCs/>
          <w:color w:val="EE0000"/>
          <w:szCs w:val="24"/>
        </w:rPr>
        <w:t xml:space="preserve"> </w:t>
      </w:r>
    </w:p>
    <w:p w14:paraId="5CD755E3" w14:textId="5E678656" w:rsidR="0064452B" w:rsidRPr="005C10B9" w:rsidRDefault="0064452B" w:rsidP="001D543B">
      <w:pPr>
        <w:widowControl/>
        <w:rPr>
          <w:rFonts w:ascii="Calibri" w:hAnsi="Calibri" w:cs="Calibri"/>
          <w:bCs/>
          <w:iCs/>
          <w:strike/>
          <w:color w:val="EE0000"/>
          <w:szCs w:val="24"/>
        </w:rPr>
      </w:pPr>
      <w:r w:rsidRPr="00834C98">
        <w:rPr>
          <w:rFonts w:ascii="Calibri" w:hAnsi="Calibri" w:cs="Calibri"/>
          <w:bCs/>
          <w:iCs/>
          <w:color w:val="000000"/>
          <w:szCs w:val="24"/>
        </w:rPr>
        <w:t>•</w:t>
      </w:r>
      <w:r w:rsidRPr="00834C98">
        <w:rPr>
          <w:rFonts w:ascii="Calibri" w:hAnsi="Calibri" w:cs="Calibri"/>
          <w:bCs/>
          <w:iCs/>
          <w:color w:val="000000"/>
          <w:szCs w:val="24"/>
        </w:rPr>
        <w:tab/>
        <w:t>Engineering support for current and future state library services</w:t>
      </w:r>
    </w:p>
    <w:p w14:paraId="4C06D123" w14:textId="77777777" w:rsidR="0064452B" w:rsidRPr="00834C98" w:rsidRDefault="0064452B" w:rsidP="00AF66C2">
      <w:pPr>
        <w:widowControl/>
        <w:rPr>
          <w:rFonts w:ascii="Calibri" w:hAnsi="Calibri" w:cs="Calibri"/>
          <w:bCs/>
          <w:iCs/>
          <w:color w:val="000000"/>
          <w:szCs w:val="24"/>
        </w:rPr>
      </w:pPr>
      <w:r w:rsidRPr="00834C98">
        <w:rPr>
          <w:rFonts w:ascii="Calibri" w:hAnsi="Calibri" w:cs="Calibri"/>
          <w:bCs/>
          <w:iCs/>
          <w:color w:val="000000"/>
          <w:szCs w:val="24"/>
        </w:rPr>
        <w:t>•</w:t>
      </w:r>
      <w:r w:rsidRPr="00834C98">
        <w:rPr>
          <w:rFonts w:ascii="Calibri" w:hAnsi="Calibri" w:cs="Calibri"/>
          <w:bCs/>
          <w:iCs/>
          <w:color w:val="000000"/>
          <w:szCs w:val="24"/>
        </w:rPr>
        <w:tab/>
        <w:t>web hosting</w:t>
      </w:r>
    </w:p>
    <w:p w14:paraId="3C92063B" w14:textId="77777777" w:rsidR="0064452B" w:rsidRPr="00834C98" w:rsidRDefault="0064452B" w:rsidP="00AF66C2">
      <w:pPr>
        <w:widowControl/>
        <w:rPr>
          <w:rFonts w:ascii="Calibri" w:hAnsi="Calibri" w:cs="Calibri"/>
          <w:bCs/>
          <w:iCs/>
          <w:color w:val="000000"/>
          <w:szCs w:val="24"/>
        </w:rPr>
      </w:pPr>
      <w:r w:rsidRPr="00834C98">
        <w:rPr>
          <w:rFonts w:ascii="Calibri" w:hAnsi="Calibri" w:cs="Calibri"/>
          <w:bCs/>
          <w:iCs/>
          <w:color w:val="000000"/>
          <w:szCs w:val="24"/>
        </w:rPr>
        <w:t>•</w:t>
      </w:r>
      <w:r w:rsidRPr="00834C98">
        <w:rPr>
          <w:rFonts w:ascii="Calibri" w:hAnsi="Calibri" w:cs="Calibri"/>
          <w:bCs/>
          <w:iCs/>
          <w:color w:val="000000"/>
          <w:szCs w:val="24"/>
        </w:rPr>
        <w:tab/>
        <w:t>basic firewall services</w:t>
      </w:r>
    </w:p>
    <w:p w14:paraId="4905C918" w14:textId="77777777" w:rsidR="0064452B" w:rsidRPr="00834C98" w:rsidRDefault="0064452B" w:rsidP="00AF66C2">
      <w:pPr>
        <w:widowControl/>
        <w:rPr>
          <w:rFonts w:ascii="Calibri" w:hAnsi="Calibri" w:cs="Calibri"/>
          <w:bCs/>
          <w:iCs/>
          <w:color w:val="000000"/>
          <w:szCs w:val="24"/>
        </w:rPr>
      </w:pPr>
      <w:r w:rsidRPr="00834C98">
        <w:rPr>
          <w:rFonts w:ascii="Calibri" w:hAnsi="Calibri" w:cs="Calibri"/>
          <w:bCs/>
          <w:iCs/>
          <w:color w:val="000000"/>
          <w:szCs w:val="24"/>
        </w:rPr>
        <w:t>•</w:t>
      </w:r>
      <w:r w:rsidRPr="00834C98">
        <w:rPr>
          <w:rFonts w:ascii="Calibri" w:hAnsi="Calibri" w:cs="Calibri"/>
          <w:bCs/>
          <w:iCs/>
          <w:color w:val="000000"/>
          <w:szCs w:val="24"/>
        </w:rPr>
        <w:tab/>
        <w:t xml:space="preserve">filtering </w:t>
      </w:r>
    </w:p>
    <w:p w14:paraId="7E007861" w14:textId="77777777" w:rsidR="0064452B" w:rsidRPr="00834C98" w:rsidRDefault="0064452B" w:rsidP="00AF66C2">
      <w:pPr>
        <w:widowControl/>
        <w:rPr>
          <w:rFonts w:ascii="Calibri" w:hAnsi="Calibri" w:cs="Calibri"/>
          <w:bCs/>
          <w:iCs/>
          <w:color w:val="000000"/>
          <w:szCs w:val="24"/>
        </w:rPr>
      </w:pPr>
      <w:r w:rsidRPr="00834C98">
        <w:rPr>
          <w:rFonts w:ascii="Calibri" w:hAnsi="Calibri" w:cs="Calibri"/>
          <w:bCs/>
          <w:iCs/>
          <w:color w:val="000000"/>
          <w:szCs w:val="24"/>
        </w:rPr>
        <w:t>•</w:t>
      </w:r>
      <w:r w:rsidRPr="00834C98">
        <w:rPr>
          <w:rFonts w:ascii="Calibri" w:hAnsi="Calibri" w:cs="Calibri"/>
          <w:bCs/>
          <w:iCs/>
          <w:color w:val="000000"/>
          <w:szCs w:val="24"/>
        </w:rPr>
        <w:tab/>
        <w:t>VoIP</w:t>
      </w:r>
    </w:p>
    <w:p w14:paraId="73171932" w14:textId="77777777" w:rsidR="0064452B" w:rsidRPr="00834C98" w:rsidRDefault="0064452B" w:rsidP="00AF66C2">
      <w:pPr>
        <w:widowControl/>
        <w:rPr>
          <w:rFonts w:ascii="Calibri" w:hAnsi="Calibri" w:cs="Calibri"/>
          <w:bCs/>
          <w:iCs/>
          <w:color w:val="000000"/>
          <w:szCs w:val="24"/>
        </w:rPr>
      </w:pPr>
      <w:r w:rsidRPr="00834C98">
        <w:rPr>
          <w:rFonts w:ascii="Calibri" w:hAnsi="Calibri" w:cs="Calibri"/>
          <w:bCs/>
          <w:iCs/>
          <w:color w:val="000000"/>
          <w:szCs w:val="24"/>
        </w:rPr>
        <w:t>•</w:t>
      </w:r>
      <w:r w:rsidRPr="00834C98">
        <w:rPr>
          <w:rFonts w:ascii="Calibri" w:hAnsi="Calibri" w:cs="Calibri"/>
          <w:bCs/>
          <w:iCs/>
          <w:color w:val="000000"/>
          <w:szCs w:val="24"/>
        </w:rPr>
        <w:tab/>
        <w:t>Email hosting</w:t>
      </w:r>
    </w:p>
    <w:p w14:paraId="7BC14274" w14:textId="5E8E3CAA" w:rsidR="00AD2788" w:rsidRPr="00834C98" w:rsidRDefault="0064452B" w:rsidP="00834C98">
      <w:pPr>
        <w:widowControl/>
        <w:rPr>
          <w:rFonts w:ascii="Calibri" w:hAnsi="Calibri" w:cs="Calibri"/>
          <w:color w:val="000000"/>
          <w:szCs w:val="24"/>
        </w:rPr>
      </w:pPr>
      <w:r w:rsidRPr="00834C98">
        <w:rPr>
          <w:rFonts w:ascii="Calibri" w:hAnsi="Calibri" w:cs="Calibri"/>
          <w:bCs/>
          <w:iCs/>
          <w:color w:val="000000"/>
          <w:szCs w:val="24"/>
        </w:rPr>
        <w:t>•</w:t>
      </w:r>
      <w:r w:rsidRPr="00834C98">
        <w:rPr>
          <w:rFonts w:ascii="Calibri" w:hAnsi="Calibri" w:cs="Calibri"/>
          <w:bCs/>
          <w:iCs/>
          <w:color w:val="000000"/>
          <w:szCs w:val="24"/>
        </w:rPr>
        <w:tab/>
        <w:t>LAN diagnostics</w:t>
      </w:r>
    </w:p>
    <w:p w14:paraId="401F4E7B" w14:textId="77777777" w:rsidR="00AD2788" w:rsidRPr="00834C98" w:rsidRDefault="00AD2788" w:rsidP="00AF66C2">
      <w:pPr>
        <w:rPr>
          <w:rFonts w:ascii="Calibri" w:hAnsi="Calibri" w:cs="Calibri"/>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2F8E3D66" w14:textId="77777777" w:rsidTr="00D97C82">
        <w:tc>
          <w:tcPr>
            <w:tcW w:w="9715" w:type="dxa"/>
            <w:shd w:val="clear" w:color="auto" w:fill="C1E4F5"/>
          </w:tcPr>
          <w:p w14:paraId="11BA34F4" w14:textId="77777777" w:rsidR="00834C98" w:rsidRPr="005846D5" w:rsidRDefault="00834C98" w:rsidP="00D97C82"/>
        </w:tc>
      </w:tr>
    </w:tbl>
    <w:p w14:paraId="0C12A5B8" w14:textId="77777777" w:rsidR="00AD2788" w:rsidRDefault="00AD2788" w:rsidP="00AF66C2">
      <w:pPr>
        <w:widowControl/>
        <w:rPr>
          <w:rFonts w:ascii="Calibri" w:hAnsi="Calibri" w:cs="Calibri"/>
          <w:bCs/>
          <w:iCs/>
          <w:color w:val="000000"/>
          <w:szCs w:val="24"/>
        </w:rPr>
      </w:pPr>
    </w:p>
    <w:p w14:paraId="5AE4D188" w14:textId="77777777" w:rsidR="00834C98" w:rsidRPr="00834C98" w:rsidRDefault="00834C98" w:rsidP="00AF66C2">
      <w:pPr>
        <w:widowControl/>
        <w:rPr>
          <w:rFonts w:ascii="Calibri" w:hAnsi="Calibri" w:cs="Calibri"/>
          <w:bCs/>
          <w:iCs/>
          <w:color w:val="000000"/>
          <w:szCs w:val="24"/>
        </w:rPr>
      </w:pPr>
    </w:p>
    <w:p w14:paraId="426C3FF0" w14:textId="11FF5C67" w:rsidR="0064452B" w:rsidRPr="00834C98" w:rsidRDefault="0064452B" w:rsidP="00AF66C2">
      <w:pPr>
        <w:widowControl/>
        <w:rPr>
          <w:rFonts w:ascii="Calibri" w:hAnsi="Calibri" w:cs="Calibri"/>
          <w:b/>
          <w:iCs/>
          <w:color w:val="000000"/>
          <w:szCs w:val="24"/>
        </w:rPr>
      </w:pPr>
      <w:r w:rsidRPr="00834C98">
        <w:rPr>
          <w:rFonts w:ascii="Calibri" w:hAnsi="Calibri" w:cs="Calibri"/>
          <w:b/>
          <w:iCs/>
          <w:color w:val="000000"/>
          <w:szCs w:val="24"/>
        </w:rPr>
        <w:t>5</w:t>
      </w:r>
      <w:r w:rsidR="00723AA5">
        <w:rPr>
          <w:rFonts w:ascii="Calibri" w:hAnsi="Calibri" w:cs="Calibri"/>
          <w:b/>
          <w:iCs/>
          <w:color w:val="000000"/>
          <w:szCs w:val="24"/>
        </w:rPr>
        <w:t>.</w:t>
      </w:r>
      <w:r w:rsidRPr="00834C98">
        <w:rPr>
          <w:rFonts w:ascii="Calibri" w:hAnsi="Calibri" w:cs="Calibri"/>
          <w:b/>
          <w:iCs/>
          <w:color w:val="000000"/>
          <w:szCs w:val="24"/>
        </w:rPr>
        <w:tab/>
        <w:t>Service Level Agreement</w:t>
      </w:r>
    </w:p>
    <w:p w14:paraId="4DDDA797" w14:textId="77777777" w:rsidR="0064452B" w:rsidRPr="00834C98" w:rsidRDefault="0064452B" w:rsidP="00AF66C2">
      <w:pPr>
        <w:widowControl/>
        <w:rPr>
          <w:rFonts w:ascii="Calibri" w:hAnsi="Calibri" w:cs="Calibri"/>
          <w:b/>
          <w:iCs/>
          <w:color w:val="000000"/>
          <w:szCs w:val="24"/>
        </w:rPr>
      </w:pPr>
    </w:p>
    <w:p w14:paraId="45D77229" w14:textId="596CEE38" w:rsidR="00AD2788" w:rsidRPr="00834C98" w:rsidRDefault="0064452B" w:rsidP="00834C98">
      <w:pPr>
        <w:widowControl/>
        <w:rPr>
          <w:rFonts w:ascii="Calibri" w:hAnsi="Calibri" w:cs="Calibri"/>
          <w:color w:val="000000"/>
          <w:szCs w:val="24"/>
        </w:rPr>
      </w:pPr>
      <w:r w:rsidRPr="00834C98">
        <w:rPr>
          <w:rFonts w:ascii="Calibri" w:hAnsi="Calibri" w:cs="Calibri"/>
          <w:b/>
          <w:iCs/>
          <w:color w:val="000000"/>
          <w:szCs w:val="24"/>
        </w:rPr>
        <w:t>5.1</w:t>
      </w:r>
      <w:r w:rsidRPr="00834C98">
        <w:rPr>
          <w:rFonts w:ascii="Calibri" w:hAnsi="Calibri" w:cs="Calibri"/>
          <w:b/>
          <w:iCs/>
          <w:color w:val="000000"/>
          <w:szCs w:val="24"/>
        </w:rPr>
        <w:tab/>
        <w:t xml:space="preserve"> </w:t>
      </w:r>
      <w:r w:rsidRPr="00834C98">
        <w:rPr>
          <w:rFonts w:ascii="Calibri" w:hAnsi="Calibri" w:cs="Calibri"/>
          <w:bCs/>
          <w:iCs/>
          <w:color w:val="000000"/>
          <w:szCs w:val="24"/>
        </w:rPr>
        <w:t xml:space="preserve">Describe how </w:t>
      </w:r>
      <w:r w:rsidR="00B74703" w:rsidRPr="00834C98">
        <w:rPr>
          <w:rFonts w:ascii="Calibri" w:hAnsi="Calibri" w:cs="Calibri"/>
          <w:bCs/>
          <w:iCs/>
          <w:color w:val="000000"/>
          <w:szCs w:val="24"/>
        </w:rPr>
        <w:t>respondent</w:t>
      </w:r>
      <w:r w:rsidRPr="00834C98">
        <w:rPr>
          <w:rFonts w:ascii="Calibri" w:hAnsi="Calibri" w:cs="Calibri"/>
          <w:bCs/>
          <w:iCs/>
          <w:color w:val="000000"/>
          <w:szCs w:val="24"/>
        </w:rPr>
        <w:t xml:space="preserve"> will ensure 99.99% network availability of each circuit anywhere within the consortium. </w:t>
      </w:r>
    </w:p>
    <w:p w14:paraId="75436103" w14:textId="77777777" w:rsidR="00AD2788" w:rsidRDefault="00AD2788" w:rsidP="00AF66C2">
      <w:pPr>
        <w:rPr>
          <w:rFonts w:ascii="Calibri" w:hAnsi="Calibri" w:cs="Calibri"/>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43EBD2F7" w14:textId="77777777" w:rsidTr="00D97C82">
        <w:tc>
          <w:tcPr>
            <w:tcW w:w="9715" w:type="dxa"/>
            <w:shd w:val="clear" w:color="auto" w:fill="C1E4F5"/>
          </w:tcPr>
          <w:p w14:paraId="38B647C3" w14:textId="77777777" w:rsidR="00834C98" w:rsidRPr="005846D5" w:rsidRDefault="00834C98" w:rsidP="00D97C82"/>
        </w:tc>
      </w:tr>
    </w:tbl>
    <w:p w14:paraId="1BE4EF1F" w14:textId="77777777" w:rsidR="00834C98" w:rsidRPr="00834C98" w:rsidRDefault="00834C98" w:rsidP="00AF66C2">
      <w:pPr>
        <w:rPr>
          <w:rFonts w:ascii="Calibri" w:hAnsi="Calibri" w:cs="Calibri"/>
          <w:color w:val="000000"/>
        </w:rPr>
      </w:pPr>
    </w:p>
    <w:p w14:paraId="34EDB34A" w14:textId="77777777" w:rsidR="00AD2788" w:rsidRPr="00834C98" w:rsidRDefault="00AD2788" w:rsidP="00AF66C2">
      <w:pPr>
        <w:widowControl/>
        <w:rPr>
          <w:rFonts w:ascii="Calibri" w:hAnsi="Calibri" w:cs="Calibri"/>
          <w:bCs/>
          <w:iCs/>
          <w:color w:val="000000"/>
          <w:szCs w:val="24"/>
        </w:rPr>
      </w:pPr>
    </w:p>
    <w:p w14:paraId="1F748A11" w14:textId="52B6DC43" w:rsidR="00AD2788" w:rsidRPr="00834C98" w:rsidRDefault="0064452B" w:rsidP="00834C98">
      <w:pPr>
        <w:widowControl/>
        <w:rPr>
          <w:rFonts w:ascii="Calibri" w:hAnsi="Calibri" w:cs="Calibri"/>
          <w:color w:val="000000"/>
          <w:szCs w:val="24"/>
        </w:rPr>
      </w:pPr>
      <w:r w:rsidRPr="00834C98">
        <w:rPr>
          <w:rFonts w:ascii="Calibri" w:hAnsi="Calibri" w:cs="Calibri"/>
          <w:b/>
          <w:iCs/>
          <w:color w:val="000000"/>
          <w:szCs w:val="24"/>
        </w:rPr>
        <w:t>5.2</w:t>
      </w:r>
      <w:r w:rsidRPr="00834C98">
        <w:rPr>
          <w:rFonts w:ascii="Calibri" w:hAnsi="Calibri" w:cs="Calibri"/>
          <w:b/>
          <w:iCs/>
          <w:color w:val="000000"/>
          <w:szCs w:val="24"/>
        </w:rPr>
        <w:tab/>
        <w:t xml:space="preserve"> </w:t>
      </w:r>
      <w:r w:rsidRPr="00834C98">
        <w:rPr>
          <w:rFonts w:ascii="Calibri" w:hAnsi="Calibri" w:cs="Calibri"/>
          <w:bCs/>
          <w:iCs/>
          <w:color w:val="000000"/>
          <w:szCs w:val="24"/>
        </w:rPr>
        <w:t xml:space="preserve">Describe how </w:t>
      </w:r>
      <w:r w:rsidR="00B74703" w:rsidRPr="00834C98">
        <w:rPr>
          <w:rFonts w:ascii="Calibri" w:hAnsi="Calibri" w:cs="Calibri"/>
          <w:bCs/>
          <w:iCs/>
          <w:color w:val="000000"/>
          <w:szCs w:val="24"/>
        </w:rPr>
        <w:t>respondent</w:t>
      </w:r>
      <w:r w:rsidRPr="00834C98">
        <w:rPr>
          <w:rFonts w:ascii="Calibri" w:hAnsi="Calibri" w:cs="Calibri"/>
          <w:bCs/>
          <w:iCs/>
          <w:color w:val="000000"/>
          <w:szCs w:val="24"/>
        </w:rPr>
        <w:t xml:space="preserve"> will conduct trainings for libraries.</w:t>
      </w:r>
    </w:p>
    <w:p w14:paraId="68DE8DA2" w14:textId="77777777" w:rsidR="00AD2788" w:rsidRDefault="00AD2788" w:rsidP="00AF66C2">
      <w:pPr>
        <w:widowControl/>
        <w:rPr>
          <w:rFonts w:ascii="Calibri" w:hAnsi="Calibri" w:cs="Calibri"/>
          <w:bCs/>
          <w:iCs/>
          <w:color w:val="000000"/>
          <w:szCs w:val="24"/>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7978C100" w14:textId="77777777" w:rsidTr="00D97C82">
        <w:tc>
          <w:tcPr>
            <w:tcW w:w="9715" w:type="dxa"/>
            <w:shd w:val="clear" w:color="auto" w:fill="C1E4F5"/>
          </w:tcPr>
          <w:p w14:paraId="07DE6296" w14:textId="77777777" w:rsidR="00834C98" w:rsidRPr="005846D5" w:rsidRDefault="00834C98" w:rsidP="00D97C82"/>
        </w:tc>
      </w:tr>
    </w:tbl>
    <w:p w14:paraId="0330F2C7" w14:textId="77777777" w:rsidR="00834C98" w:rsidRPr="00834C98" w:rsidRDefault="00834C98" w:rsidP="00AF66C2">
      <w:pPr>
        <w:widowControl/>
        <w:rPr>
          <w:rFonts w:ascii="Calibri" w:hAnsi="Calibri" w:cs="Calibri"/>
          <w:bCs/>
          <w:iCs/>
          <w:color w:val="000000"/>
          <w:szCs w:val="24"/>
        </w:rPr>
      </w:pPr>
    </w:p>
    <w:p w14:paraId="3CEC806E" w14:textId="77777777" w:rsidR="0064452B" w:rsidRPr="00834C98" w:rsidRDefault="0064452B" w:rsidP="00AF66C2">
      <w:pPr>
        <w:widowControl/>
        <w:rPr>
          <w:rFonts w:ascii="Calibri" w:hAnsi="Calibri" w:cs="Calibri"/>
          <w:bCs/>
          <w:iCs/>
          <w:color w:val="000000"/>
          <w:szCs w:val="24"/>
        </w:rPr>
      </w:pPr>
    </w:p>
    <w:p w14:paraId="7ED2B0F8" w14:textId="7A6B6C02" w:rsidR="00AD2788" w:rsidRDefault="0064452B" w:rsidP="00834C98">
      <w:pPr>
        <w:widowControl/>
        <w:rPr>
          <w:rFonts w:ascii="Calibri" w:hAnsi="Calibri" w:cs="Calibri"/>
          <w:bCs/>
          <w:iCs/>
          <w:color w:val="000000"/>
          <w:szCs w:val="24"/>
        </w:rPr>
      </w:pPr>
      <w:r w:rsidRPr="00834C98">
        <w:rPr>
          <w:rFonts w:ascii="Calibri" w:hAnsi="Calibri" w:cs="Calibri"/>
          <w:b/>
          <w:iCs/>
          <w:color w:val="000000"/>
          <w:szCs w:val="24"/>
        </w:rPr>
        <w:t>5.3</w:t>
      </w:r>
      <w:r w:rsidRPr="00834C98">
        <w:rPr>
          <w:rFonts w:ascii="Calibri" w:hAnsi="Calibri" w:cs="Calibri"/>
          <w:b/>
          <w:iCs/>
          <w:color w:val="000000"/>
          <w:szCs w:val="24"/>
        </w:rPr>
        <w:tab/>
        <w:t xml:space="preserve"> </w:t>
      </w:r>
      <w:r w:rsidRPr="00834C98">
        <w:rPr>
          <w:rFonts w:ascii="Calibri" w:hAnsi="Calibri" w:cs="Calibri"/>
          <w:bCs/>
          <w:iCs/>
          <w:color w:val="000000"/>
          <w:szCs w:val="24"/>
        </w:rPr>
        <w:t>Indicate the standard of frame/packet loss.</w:t>
      </w:r>
    </w:p>
    <w:p w14:paraId="5D57B21F" w14:textId="77777777" w:rsidR="00834C98" w:rsidRPr="00834C98" w:rsidRDefault="00834C98" w:rsidP="00834C98">
      <w:pPr>
        <w:widowControl/>
        <w:rPr>
          <w:rFonts w:ascii="Calibri" w:hAnsi="Calibri" w:cs="Calibri"/>
          <w:color w:val="000000"/>
          <w:szCs w:val="24"/>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601495E8" w14:textId="77777777" w:rsidTr="00D97C82">
        <w:tc>
          <w:tcPr>
            <w:tcW w:w="9715" w:type="dxa"/>
            <w:shd w:val="clear" w:color="auto" w:fill="C1E4F5"/>
          </w:tcPr>
          <w:p w14:paraId="08592CB3" w14:textId="77777777" w:rsidR="00834C98" w:rsidRPr="005846D5" w:rsidRDefault="00834C98" w:rsidP="00D97C82"/>
        </w:tc>
      </w:tr>
    </w:tbl>
    <w:p w14:paraId="5DA4AA75" w14:textId="77777777" w:rsidR="00AD2788" w:rsidRPr="00834C98" w:rsidRDefault="00AD2788" w:rsidP="00AF66C2">
      <w:pPr>
        <w:widowControl/>
        <w:rPr>
          <w:rFonts w:ascii="Calibri" w:hAnsi="Calibri" w:cs="Calibri"/>
          <w:bCs/>
          <w:iCs/>
          <w:color w:val="000000"/>
          <w:szCs w:val="24"/>
        </w:rPr>
      </w:pPr>
    </w:p>
    <w:p w14:paraId="112C411E" w14:textId="77777777" w:rsidR="0064452B" w:rsidRPr="00834C98" w:rsidRDefault="0064452B" w:rsidP="00AF66C2">
      <w:pPr>
        <w:widowControl/>
        <w:rPr>
          <w:rFonts w:ascii="Calibri" w:hAnsi="Calibri" w:cs="Calibri"/>
          <w:bCs/>
          <w:iCs/>
          <w:color w:val="000000"/>
          <w:szCs w:val="24"/>
        </w:rPr>
      </w:pPr>
    </w:p>
    <w:p w14:paraId="5040703C" w14:textId="159D21F7" w:rsidR="00AD2788" w:rsidRPr="00834C98" w:rsidRDefault="0064452B" w:rsidP="00834C98">
      <w:pPr>
        <w:widowControl/>
        <w:rPr>
          <w:rFonts w:ascii="Calibri" w:hAnsi="Calibri" w:cs="Calibri"/>
          <w:color w:val="000000"/>
          <w:szCs w:val="24"/>
        </w:rPr>
      </w:pPr>
      <w:r w:rsidRPr="00834C98">
        <w:rPr>
          <w:rFonts w:ascii="Calibri" w:hAnsi="Calibri" w:cs="Calibri"/>
          <w:b/>
          <w:iCs/>
          <w:color w:val="000000"/>
          <w:szCs w:val="24"/>
        </w:rPr>
        <w:t>5.4</w:t>
      </w:r>
      <w:r w:rsidRPr="00834C98">
        <w:rPr>
          <w:rFonts w:ascii="Calibri" w:hAnsi="Calibri" w:cs="Calibri"/>
          <w:b/>
          <w:iCs/>
          <w:color w:val="000000"/>
          <w:szCs w:val="24"/>
        </w:rPr>
        <w:tab/>
        <w:t xml:space="preserve"> </w:t>
      </w:r>
      <w:r w:rsidRPr="00834C98">
        <w:rPr>
          <w:rFonts w:ascii="Calibri" w:hAnsi="Calibri" w:cs="Calibri"/>
          <w:bCs/>
          <w:iCs/>
          <w:color w:val="000000"/>
          <w:szCs w:val="24"/>
        </w:rPr>
        <w:t>Indicate the standard of network latency.</w:t>
      </w:r>
    </w:p>
    <w:p w14:paraId="531E968C" w14:textId="77777777" w:rsidR="00AD2788" w:rsidRPr="00834C98" w:rsidRDefault="00AD2788" w:rsidP="00AF66C2">
      <w:pPr>
        <w:rPr>
          <w:rFonts w:ascii="Calibri" w:hAnsi="Calibri" w:cs="Calibri"/>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751CC51E" w14:textId="77777777" w:rsidTr="00D97C82">
        <w:tc>
          <w:tcPr>
            <w:tcW w:w="9715" w:type="dxa"/>
            <w:shd w:val="clear" w:color="auto" w:fill="C1E4F5"/>
          </w:tcPr>
          <w:p w14:paraId="489772D2" w14:textId="77777777" w:rsidR="00834C98" w:rsidRPr="005846D5" w:rsidRDefault="00834C98" w:rsidP="00D97C82"/>
        </w:tc>
      </w:tr>
    </w:tbl>
    <w:p w14:paraId="57825026" w14:textId="77777777" w:rsidR="00AD2788" w:rsidRPr="00834C98" w:rsidRDefault="00AD2788" w:rsidP="00AF66C2">
      <w:pPr>
        <w:widowControl/>
        <w:rPr>
          <w:rFonts w:ascii="Calibri" w:hAnsi="Calibri" w:cs="Calibri"/>
          <w:bCs/>
          <w:iCs/>
          <w:color w:val="000000"/>
          <w:szCs w:val="24"/>
        </w:rPr>
      </w:pPr>
    </w:p>
    <w:p w14:paraId="3D49B319" w14:textId="77777777" w:rsidR="0064452B" w:rsidRPr="00834C98" w:rsidRDefault="0064452B" w:rsidP="00AF66C2">
      <w:pPr>
        <w:widowControl/>
        <w:rPr>
          <w:rFonts w:ascii="Calibri" w:hAnsi="Calibri" w:cs="Calibri"/>
          <w:bCs/>
          <w:iCs/>
          <w:color w:val="000000"/>
          <w:szCs w:val="24"/>
        </w:rPr>
      </w:pPr>
    </w:p>
    <w:p w14:paraId="20D315FA" w14:textId="578DEA76" w:rsidR="00AD2788" w:rsidRPr="00834C98" w:rsidRDefault="0064452B" w:rsidP="00834C98">
      <w:pPr>
        <w:widowControl/>
        <w:rPr>
          <w:rFonts w:ascii="Calibri" w:hAnsi="Calibri" w:cs="Calibri"/>
          <w:color w:val="000000"/>
          <w:szCs w:val="24"/>
        </w:rPr>
      </w:pPr>
      <w:r w:rsidRPr="00834C98">
        <w:rPr>
          <w:rFonts w:ascii="Calibri" w:hAnsi="Calibri" w:cs="Calibri"/>
          <w:b/>
          <w:iCs/>
          <w:color w:val="000000"/>
          <w:szCs w:val="24"/>
        </w:rPr>
        <w:t>5.5</w:t>
      </w:r>
      <w:r w:rsidRPr="00834C98">
        <w:rPr>
          <w:rFonts w:ascii="Calibri" w:hAnsi="Calibri" w:cs="Calibri"/>
          <w:b/>
          <w:iCs/>
          <w:color w:val="000000"/>
          <w:szCs w:val="24"/>
        </w:rPr>
        <w:tab/>
        <w:t xml:space="preserve"> </w:t>
      </w:r>
      <w:r w:rsidRPr="00834C98">
        <w:rPr>
          <w:rFonts w:ascii="Calibri" w:hAnsi="Calibri" w:cs="Calibri"/>
          <w:bCs/>
          <w:iCs/>
          <w:color w:val="000000"/>
          <w:szCs w:val="24"/>
        </w:rPr>
        <w:t>Indicate the standard network jitter commitments.</w:t>
      </w:r>
    </w:p>
    <w:p w14:paraId="5CFEE658" w14:textId="77777777" w:rsidR="00AD2788" w:rsidRPr="00834C98" w:rsidRDefault="00AD2788" w:rsidP="00AF66C2">
      <w:pPr>
        <w:rPr>
          <w:rFonts w:ascii="Calibri" w:hAnsi="Calibri" w:cs="Calibri"/>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45DE927C" w14:textId="77777777" w:rsidTr="00D97C82">
        <w:tc>
          <w:tcPr>
            <w:tcW w:w="9715" w:type="dxa"/>
            <w:shd w:val="clear" w:color="auto" w:fill="C1E4F5"/>
          </w:tcPr>
          <w:p w14:paraId="4F09CBDC" w14:textId="77777777" w:rsidR="00834C98" w:rsidRPr="005846D5" w:rsidRDefault="00834C98" w:rsidP="00D97C82"/>
        </w:tc>
      </w:tr>
    </w:tbl>
    <w:p w14:paraId="39D7A598" w14:textId="77777777" w:rsidR="00AD2788" w:rsidRPr="00834C98" w:rsidRDefault="00AD2788" w:rsidP="00AF66C2">
      <w:pPr>
        <w:widowControl/>
        <w:rPr>
          <w:rFonts w:ascii="Calibri" w:hAnsi="Calibri" w:cs="Calibri"/>
          <w:bCs/>
          <w:iCs/>
          <w:color w:val="000000"/>
          <w:szCs w:val="24"/>
        </w:rPr>
      </w:pPr>
    </w:p>
    <w:p w14:paraId="20F89A14" w14:textId="77777777" w:rsidR="0064452B" w:rsidRPr="00834C98" w:rsidRDefault="0064452B" w:rsidP="00AF66C2">
      <w:pPr>
        <w:widowControl/>
        <w:rPr>
          <w:rFonts w:ascii="Calibri" w:hAnsi="Calibri" w:cs="Calibri"/>
          <w:bCs/>
          <w:iCs/>
          <w:color w:val="000000"/>
          <w:szCs w:val="24"/>
        </w:rPr>
      </w:pPr>
    </w:p>
    <w:p w14:paraId="46AE27E1" w14:textId="0BFC5D87" w:rsidR="00DC71EC" w:rsidRPr="00834C98" w:rsidRDefault="0064452B" w:rsidP="00834C98">
      <w:pPr>
        <w:widowControl/>
        <w:rPr>
          <w:rFonts w:ascii="Calibri" w:hAnsi="Calibri" w:cs="Calibri"/>
          <w:color w:val="000000"/>
          <w:szCs w:val="24"/>
        </w:rPr>
      </w:pPr>
      <w:r w:rsidRPr="00834C98">
        <w:rPr>
          <w:rFonts w:ascii="Calibri" w:hAnsi="Calibri" w:cs="Calibri"/>
          <w:b/>
          <w:iCs/>
          <w:color w:val="000000"/>
          <w:szCs w:val="24"/>
        </w:rPr>
        <w:t>5.6</w:t>
      </w:r>
      <w:r w:rsidRPr="00834C98">
        <w:rPr>
          <w:rFonts w:ascii="Calibri" w:hAnsi="Calibri" w:cs="Calibri"/>
          <w:b/>
          <w:iCs/>
          <w:color w:val="000000"/>
          <w:szCs w:val="24"/>
        </w:rPr>
        <w:tab/>
        <w:t xml:space="preserve"> </w:t>
      </w:r>
      <w:r w:rsidRPr="00834C98">
        <w:rPr>
          <w:rFonts w:ascii="Calibri" w:hAnsi="Calibri" w:cs="Calibri"/>
          <w:bCs/>
          <w:iCs/>
          <w:color w:val="000000"/>
          <w:szCs w:val="24"/>
        </w:rPr>
        <w:t xml:space="preserve">Describe how </w:t>
      </w:r>
      <w:r w:rsidR="00B74703" w:rsidRPr="00834C98">
        <w:rPr>
          <w:rFonts w:ascii="Calibri" w:hAnsi="Calibri" w:cs="Calibri"/>
          <w:bCs/>
          <w:iCs/>
          <w:color w:val="000000"/>
          <w:szCs w:val="24"/>
        </w:rPr>
        <w:t>respondent</w:t>
      </w:r>
      <w:r w:rsidRPr="00834C98">
        <w:rPr>
          <w:rFonts w:ascii="Calibri" w:hAnsi="Calibri" w:cs="Calibri"/>
          <w:bCs/>
          <w:iCs/>
          <w:color w:val="000000"/>
          <w:szCs w:val="24"/>
        </w:rPr>
        <w:t xml:space="preserve"> will achieve resiliency or DDoS protection.</w:t>
      </w:r>
      <w:bookmarkStart w:id="2" w:name="_Hlk114144430"/>
    </w:p>
    <w:bookmarkEnd w:id="2"/>
    <w:p w14:paraId="223CCC3D" w14:textId="77777777" w:rsidR="00DC71EC" w:rsidRPr="00834C98" w:rsidRDefault="00DC71EC" w:rsidP="00DC71EC">
      <w:pPr>
        <w:rPr>
          <w:rFonts w:ascii="Calibri" w:hAnsi="Calibri" w:cs="Calibri"/>
          <w:color w:val="000000"/>
          <w:szCs w:val="24"/>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331612BE" w14:textId="77777777" w:rsidTr="00D97C82">
        <w:tc>
          <w:tcPr>
            <w:tcW w:w="9715" w:type="dxa"/>
            <w:shd w:val="clear" w:color="auto" w:fill="C1E4F5"/>
          </w:tcPr>
          <w:p w14:paraId="6902FFA4" w14:textId="77777777" w:rsidR="00834C98" w:rsidRPr="005846D5" w:rsidRDefault="00834C98" w:rsidP="00D97C82"/>
        </w:tc>
      </w:tr>
    </w:tbl>
    <w:p w14:paraId="11741069" w14:textId="77777777" w:rsidR="00DC71EC" w:rsidRPr="00834C98" w:rsidRDefault="00DC71EC" w:rsidP="00DC71EC">
      <w:pPr>
        <w:rPr>
          <w:rFonts w:ascii="Calibri" w:hAnsi="Calibri" w:cs="Calibri"/>
          <w:color w:val="000000"/>
          <w:szCs w:val="24"/>
        </w:rPr>
      </w:pPr>
    </w:p>
    <w:p w14:paraId="2CA6543A" w14:textId="77777777" w:rsidR="00DC71EC" w:rsidRPr="00834C98" w:rsidRDefault="00DC71EC" w:rsidP="00DC71EC">
      <w:pPr>
        <w:rPr>
          <w:rFonts w:ascii="Calibri" w:hAnsi="Calibri" w:cs="Calibri"/>
          <w:color w:val="000000"/>
          <w:szCs w:val="24"/>
        </w:rPr>
      </w:pPr>
    </w:p>
    <w:p w14:paraId="03FA04DF" w14:textId="7950AE91" w:rsidR="00DC71EC" w:rsidRPr="00E9484F" w:rsidRDefault="00DC71EC" w:rsidP="00E9484F">
      <w:pPr>
        <w:pStyle w:val="ListParagraph"/>
        <w:widowControl/>
        <w:numPr>
          <w:ilvl w:val="0"/>
          <w:numId w:val="29"/>
        </w:numPr>
        <w:ind w:left="0" w:firstLine="0"/>
        <w:rPr>
          <w:rFonts w:ascii="Calibri" w:hAnsi="Calibri" w:cs="Calibri"/>
          <w:b/>
          <w:iCs/>
          <w:color w:val="000000"/>
          <w:szCs w:val="24"/>
        </w:rPr>
      </w:pPr>
      <w:r w:rsidRPr="00E9484F">
        <w:rPr>
          <w:rFonts w:ascii="Calibri" w:hAnsi="Calibri" w:cs="Calibri"/>
          <w:b/>
          <w:iCs/>
          <w:color w:val="000000"/>
          <w:szCs w:val="24"/>
        </w:rPr>
        <w:t>Project Schedule Management</w:t>
      </w:r>
    </w:p>
    <w:p w14:paraId="2999A3A6" w14:textId="77777777" w:rsidR="00DC71EC" w:rsidRPr="00834C98" w:rsidRDefault="00DC71EC" w:rsidP="00DC71EC">
      <w:pPr>
        <w:pStyle w:val="ListParagraph"/>
        <w:widowControl/>
        <w:rPr>
          <w:rFonts w:ascii="Calibri" w:hAnsi="Calibri" w:cs="Calibri"/>
          <w:b/>
          <w:iCs/>
          <w:color w:val="000000"/>
          <w:szCs w:val="24"/>
        </w:rPr>
      </w:pPr>
    </w:p>
    <w:p w14:paraId="2CE97E7A" w14:textId="73E5B3C6" w:rsidR="00DC71EC" w:rsidRDefault="00DC71EC" w:rsidP="00DC71EC">
      <w:pPr>
        <w:pStyle w:val="ListParagraph"/>
        <w:widowControl/>
        <w:ind w:left="0"/>
        <w:rPr>
          <w:rFonts w:ascii="Calibri" w:hAnsi="Calibri" w:cs="Calibri"/>
          <w:noProof/>
          <w:color w:val="000000"/>
        </w:rPr>
      </w:pPr>
      <w:r w:rsidRPr="00834C98">
        <w:rPr>
          <w:rFonts w:ascii="Calibri" w:hAnsi="Calibri" w:cs="Calibri"/>
          <w:b/>
          <w:iCs/>
          <w:color w:val="000000"/>
          <w:szCs w:val="24"/>
        </w:rPr>
        <w:t>6.1</w:t>
      </w:r>
      <w:r w:rsidRPr="00834C98">
        <w:rPr>
          <w:rFonts w:ascii="Calibri" w:hAnsi="Calibri" w:cs="Calibri"/>
          <w:b/>
          <w:iCs/>
          <w:color w:val="000000"/>
          <w:szCs w:val="24"/>
        </w:rPr>
        <w:tab/>
      </w:r>
      <w:r w:rsidRPr="00834C98">
        <w:rPr>
          <w:rFonts w:ascii="Calibri" w:hAnsi="Calibri" w:cs="Calibri"/>
          <w:bCs/>
          <w:iCs/>
          <w:color w:val="000000"/>
          <w:szCs w:val="24"/>
        </w:rPr>
        <w:t>Provide an example of a high-level project schedule for this project. This should include your company’s tasks, sub-contractor owned tasks (if applicable), and State-owned tasks in an integrated fashion. Include key tasks as part of development, testing, training, data conversion, other key areas of the project.</w:t>
      </w:r>
    </w:p>
    <w:p w14:paraId="552E1771" w14:textId="77777777" w:rsidR="00834C98" w:rsidRDefault="00834C98" w:rsidP="00DC71EC">
      <w:pPr>
        <w:pStyle w:val="ListParagraph"/>
        <w:widowControl/>
        <w:ind w:left="0"/>
        <w:rPr>
          <w:rFonts w:ascii="Calibri" w:hAnsi="Calibri" w:cs="Calibri"/>
          <w:bCs/>
          <w:iCs/>
          <w:color w:val="000000"/>
          <w:szCs w:val="24"/>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53A4F4C4" w14:textId="77777777" w:rsidTr="00D97C82">
        <w:tc>
          <w:tcPr>
            <w:tcW w:w="9715" w:type="dxa"/>
            <w:shd w:val="clear" w:color="auto" w:fill="C1E4F5"/>
          </w:tcPr>
          <w:p w14:paraId="3650C511" w14:textId="77777777" w:rsidR="00834C98" w:rsidRPr="005846D5" w:rsidRDefault="00834C98" w:rsidP="00D97C82"/>
        </w:tc>
      </w:tr>
    </w:tbl>
    <w:p w14:paraId="2EFE8768" w14:textId="77777777" w:rsidR="00834C98" w:rsidRDefault="00834C98" w:rsidP="00DC71EC">
      <w:pPr>
        <w:pStyle w:val="ListParagraph"/>
        <w:widowControl/>
        <w:ind w:left="0"/>
        <w:rPr>
          <w:rFonts w:ascii="Calibri" w:hAnsi="Calibri" w:cs="Calibri"/>
          <w:bCs/>
          <w:iCs/>
          <w:color w:val="000000"/>
          <w:szCs w:val="24"/>
        </w:rPr>
      </w:pPr>
    </w:p>
    <w:p w14:paraId="36396EA4" w14:textId="77777777" w:rsidR="00834C98" w:rsidRPr="00834C98" w:rsidRDefault="00834C98" w:rsidP="00DC71EC">
      <w:pPr>
        <w:pStyle w:val="ListParagraph"/>
        <w:widowControl/>
        <w:ind w:left="0"/>
        <w:rPr>
          <w:rFonts w:ascii="Calibri" w:hAnsi="Calibri" w:cs="Calibri"/>
          <w:bCs/>
          <w:iCs/>
          <w:color w:val="000000"/>
          <w:szCs w:val="24"/>
        </w:rPr>
      </w:pPr>
    </w:p>
    <w:p w14:paraId="5358C9D3" w14:textId="6CCA84A3" w:rsidR="00DC71EC" w:rsidRDefault="00DC71EC" w:rsidP="00DC71EC">
      <w:pPr>
        <w:pStyle w:val="ListParagraph"/>
        <w:widowControl/>
        <w:ind w:left="0"/>
        <w:rPr>
          <w:rFonts w:ascii="Calibri" w:hAnsi="Calibri" w:cs="Calibri"/>
          <w:noProof/>
          <w:color w:val="000000"/>
        </w:rPr>
      </w:pPr>
      <w:r w:rsidRPr="00834C98">
        <w:rPr>
          <w:rFonts w:ascii="Calibri" w:hAnsi="Calibri" w:cs="Calibri"/>
          <w:b/>
          <w:iCs/>
          <w:color w:val="000000"/>
          <w:szCs w:val="24"/>
        </w:rPr>
        <w:t>6.2</w:t>
      </w:r>
      <w:r w:rsidRPr="00834C98">
        <w:rPr>
          <w:rFonts w:ascii="Calibri" w:hAnsi="Calibri" w:cs="Calibri"/>
          <w:b/>
          <w:iCs/>
          <w:color w:val="000000"/>
          <w:szCs w:val="24"/>
        </w:rPr>
        <w:tab/>
      </w:r>
      <w:r w:rsidRPr="00834C98">
        <w:rPr>
          <w:rFonts w:ascii="Calibri" w:hAnsi="Calibri" w:cs="Calibri"/>
          <w:bCs/>
          <w:iCs/>
          <w:color w:val="000000"/>
          <w:szCs w:val="24"/>
        </w:rPr>
        <w:t xml:space="preserve">Describe your company’s method of creating the schedule and the method and frequency of maintaining the schedule throughout the project. </w:t>
      </w:r>
    </w:p>
    <w:p w14:paraId="06CA5E6D" w14:textId="77777777" w:rsidR="00834C98" w:rsidRDefault="00834C98" w:rsidP="00DC71EC">
      <w:pPr>
        <w:pStyle w:val="ListParagraph"/>
        <w:widowControl/>
        <w:ind w:left="0"/>
        <w:rPr>
          <w:rFonts w:ascii="Calibri" w:hAnsi="Calibri" w:cs="Calibri"/>
          <w:noProof/>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279D1060" w14:textId="77777777" w:rsidTr="00D97C82">
        <w:tc>
          <w:tcPr>
            <w:tcW w:w="9715" w:type="dxa"/>
            <w:shd w:val="clear" w:color="auto" w:fill="C1E4F5"/>
          </w:tcPr>
          <w:p w14:paraId="3B6EE03B" w14:textId="77777777" w:rsidR="00834C98" w:rsidRPr="005846D5" w:rsidRDefault="00834C98" w:rsidP="00D97C82"/>
        </w:tc>
      </w:tr>
    </w:tbl>
    <w:p w14:paraId="7A1CBC40" w14:textId="77777777" w:rsidR="00834C98" w:rsidRPr="00834C98" w:rsidRDefault="00834C98" w:rsidP="00DC71EC">
      <w:pPr>
        <w:pStyle w:val="ListParagraph"/>
        <w:widowControl/>
        <w:ind w:left="0"/>
        <w:rPr>
          <w:rFonts w:ascii="Calibri" w:hAnsi="Calibri" w:cs="Calibri"/>
          <w:color w:val="000000"/>
        </w:rPr>
      </w:pPr>
    </w:p>
    <w:p w14:paraId="1043740E" w14:textId="77777777" w:rsidR="00DC71EC" w:rsidRPr="00834C98" w:rsidRDefault="00DC71EC" w:rsidP="00DC71EC">
      <w:pPr>
        <w:pStyle w:val="ListParagraph"/>
        <w:widowControl/>
        <w:rPr>
          <w:rFonts w:ascii="Calibri" w:hAnsi="Calibri" w:cs="Calibri"/>
          <w:bCs/>
          <w:iCs/>
          <w:color w:val="000000"/>
          <w:szCs w:val="24"/>
        </w:rPr>
      </w:pPr>
    </w:p>
    <w:p w14:paraId="18D3A584" w14:textId="363D827A" w:rsidR="00DC71EC" w:rsidRDefault="00DC71EC" w:rsidP="00834C98">
      <w:pPr>
        <w:pStyle w:val="ListParagraph"/>
        <w:widowControl/>
        <w:ind w:left="0"/>
        <w:rPr>
          <w:rFonts w:ascii="Calibri" w:hAnsi="Calibri" w:cs="Calibri"/>
          <w:noProof/>
          <w:color w:val="000000"/>
        </w:rPr>
      </w:pPr>
      <w:r w:rsidRPr="00834C98">
        <w:rPr>
          <w:rFonts w:ascii="Calibri" w:hAnsi="Calibri" w:cs="Calibri"/>
          <w:b/>
          <w:iCs/>
          <w:color w:val="000000"/>
          <w:szCs w:val="24"/>
        </w:rPr>
        <w:t>6.3</w:t>
      </w:r>
      <w:r w:rsidRPr="00834C98">
        <w:rPr>
          <w:rFonts w:ascii="Calibri" w:hAnsi="Calibri" w:cs="Calibri"/>
          <w:b/>
          <w:iCs/>
          <w:color w:val="000000"/>
          <w:szCs w:val="24"/>
        </w:rPr>
        <w:tab/>
      </w:r>
      <w:r w:rsidRPr="00834C98">
        <w:rPr>
          <w:rFonts w:ascii="Calibri" w:hAnsi="Calibri" w:cs="Calibri"/>
          <w:bCs/>
          <w:iCs/>
          <w:color w:val="000000"/>
          <w:szCs w:val="24"/>
        </w:rPr>
        <w:t>Identify and describe the tool(s) your company uses to create and manage the schedule.</w:t>
      </w:r>
    </w:p>
    <w:p w14:paraId="2BC039A0" w14:textId="77777777" w:rsidR="00834C98" w:rsidRDefault="00834C98" w:rsidP="00834C98">
      <w:pPr>
        <w:pStyle w:val="ListParagraph"/>
        <w:widowControl/>
        <w:ind w:left="0"/>
        <w:rPr>
          <w:rFonts w:ascii="Calibri" w:hAnsi="Calibri" w:cs="Calibri"/>
          <w:noProof/>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05D31524" w14:textId="77777777" w:rsidTr="00D97C82">
        <w:tc>
          <w:tcPr>
            <w:tcW w:w="9715" w:type="dxa"/>
            <w:shd w:val="clear" w:color="auto" w:fill="C1E4F5"/>
          </w:tcPr>
          <w:p w14:paraId="51CB784D" w14:textId="77777777" w:rsidR="00834C98" w:rsidRPr="005846D5" w:rsidRDefault="00834C98" w:rsidP="00D97C82"/>
        </w:tc>
      </w:tr>
    </w:tbl>
    <w:p w14:paraId="612B3635" w14:textId="77777777" w:rsidR="00834C98" w:rsidRPr="00834C98" w:rsidRDefault="00834C98" w:rsidP="00834C98">
      <w:pPr>
        <w:pStyle w:val="ListParagraph"/>
        <w:widowControl/>
        <w:ind w:left="0"/>
        <w:rPr>
          <w:rFonts w:ascii="Calibri" w:hAnsi="Calibri" w:cs="Calibri"/>
          <w:color w:val="000000"/>
        </w:rPr>
      </w:pPr>
    </w:p>
    <w:p w14:paraId="0A817413" w14:textId="77777777" w:rsidR="00DC71EC" w:rsidRPr="00834C98" w:rsidRDefault="00DC71EC" w:rsidP="00DC71EC">
      <w:pPr>
        <w:widowControl/>
        <w:rPr>
          <w:rFonts w:ascii="Calibri" w:hAnsi="Calibri" w:cs="Calibri"/>
          <w:bCs/>
          <w:iCs/>
          <w:color w:val="000000"/>
          <w:szCs w:val="24"/>
        </w:rPr>
      </w:pPr>
    </w:p>
    <w:p w14:paraId="234EBC72" w14:textId="5EF65640" w:rsidR="00DC71EC" w:rsidRPr="00E0510E" w:rsidRDefault="00DC71EC" w:rsidP="00E0510E">
      <w:pPr>
        <w:pStyle w:val="ListParagraph"/>
        <w:widowControl/>
        <w:numPr>
          <w:ilvl w:val="0"/>
          <w:numId w:val="29"/>
        </w:numPr>
        <w:ind w:left="0" w:firstLine="0"/>
        <w:rPr>
          <w:rFonts w:ascii="Calibri" w:hAnsi="Calibri" w:cs="Calibri"/>
          <w:b/>
          <w:iCs/>
          <w:color w:val="000000"/>
          <w:szCs w:val="24"/>
        </w:rPr>
      </w:pPr>
      <w:r w:rsidRPr="00E0510E">
        <w:rPr>
          <w:rFonts w:ascii="Calibri" w:hAnsi="Calibri" w:cs="Calibri"/>
          <w:b/>
          <w:iCs/>
          <w:color w:val="000000"/>
          <w:szCs w:val="24"/>
        </w:rPr>
        <w:t>Requirement Validation and Management</w:t>
      </w:r>
    </w:p>
    <w:p w14:paraId="1EA01617" w14:textId="77777777" w:rsidR="00DC71EC" w:rsidRPr="00834C98" w:rsidRDefault="00DC71EC" w:rsidP="00DC71EC">
      <w:pPr>
        <w:pStyle w:val="ListParagraph"/>
        <w:widowControl/>
        <w:rPr>
          <w:rFonts w:ascii="Calibri" w:hAnsi="Calibri" w:cs="Calibri"/>
          <w:b/>
          <w:iCs/>
          <w:color w:val="000000"/>
          <w:szCs w:val="24"/>
        </w:rPr>
      </w:pPr>
    </w:p>
    <w:p w14:paraId="1C50C760" w14:textId="4D16EAC6" w:rsidR="00DC71EC" w:rsidRDefault="00DC71EC" w:rsidP="00DC71EC">
      <w:pPr>
        <w:pStyle w:val="ListParagraph"/>
        <w:widowControl/>
        <w:ind w:left="0"/>
        <w:rPr>
          <w:rFonts w:ascii="Calibri" w:hAnsi="Calibri" w:cs="Calibri"/>
          <w:noProof/>
          <w:color w:val="000000"/>
        </w:rPr>
      </w:pPr>
      <w:r w:rsidRPr="00834C98">
        <w:rPr>
          <w:rFonts w:ascii="Calibri" w:hAnsi="Calibri" w:cs="Calibri"/>
          <w:b/>
          <w:iCs/>
          <w:color w:val="000000"/>
          <w:szCs w:val="24"/>
        </w:rPr>
        <w:t>7.1</w:t>
      </w:r>
      <w:r w:rsidRPr="00834C98">
        <w:rPr>
          <w:rFonts w:ascii="Calibri" w:hAnsi="Calibri" w:cs="Calibri"/>
          <w:b/>
          <w:iCs/>
          <w:color w:val="000000"/>
          <w:szCs w:val="24"/>
        </w:rPr>
        <w:tab/>
      </w:r>
      <w:r w:rsidRPr="00834C98">
        <w:rPr>
          <w:rFonts w:ascii="Calibri" w:hAnsi="Calibri" w:cs="Calibri"/>
          <w:bCs/>
          <w:iCs/>
          <w:color w:val="000000"/>
          <w:szCs w:val="24"/>
        </w:rPr>
        <w:t xml:space="preserve">How will your company define, review, confirm, validate, elaborate, and understand the State’s requirements? </w:t>
      </w:r>
    </w:p>
    <w:p w14:paraId="7379D634" w14:textId="77777777" w:rsidR="00834C98" w:rsidRDefault="00834C98" w:rsidP="00DC71EC">
      <w:pPr>
        <w:pStyle w:val="ListParagraph"/>
        <w:widowControl/>
        <w:ind w:left="0"/>
        <w:rPr>
          <w:rFonts w:ascii="Calibri" w:hAnsi="Calibri" w:cs="Calibri"/>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58352794" w14:textId="77777777" w:rsidTr="00D97C82">
        <w:tc>
          <w:tcPr>
            <w:tcW w:w="9715" w:type="dxa"/>
            <w:shd w:val="clear" w:color="auto" w:fill="C1E4F5"/>
          </w:tcPr>
          <w:p w14:paraId="28D04007" w14:textId="77777777" w:rsidR="00834C98" w:rsidRPr="005846D5" w:rsidRDefault="00834C98" w:rsidP="00D97C82"/>
        </w:tc>
      </w:tr>
    </w:tbl>
    <w:p w14:paraId="66E2E0A0" w14:textId="77777777" w:rsidR="00834C98" w:rsidRPr="00834C98" w:rsidRDefault="00834C98" w:rsidP="00DC71EC">
      <w:pPr>
        <w:pStyle w:val="ListParagraph"/>
        <w:widowControl/>
        <w:ind w:left="0"/>
        <w:rPr>
          <w:rFonts w:ascii="Calibri" w:hAnsi="Calibri" w:cs="Calibri"/>
          <w:color w:val="000000"/>
        </w:rPr>
      </w:pPr>
    </w:p>
    <w:p w14:paraId="61FD6EB0" w14:textId="77777777" w:rsidR="00DC71EC" w:rsidRPr="00834C98" w:rsidRDefault="00DC71EC" w:rsidP="00DC71EC">
      <w:pPr>
        <w:pStyle w:val="ListParagraph"/>
        <w:widowControl/>
        <w:ind w:left="0"/>
        <w:rPr>
          <w:rFonts w:ascii="Calibri" w:hAnsi="Calibri" w:cs="Calibri"/>
          <w:bCs/>
          <w:iCs/>
          <w:color w:val="000000"/>
          <w:szCs w:val="24"/>
        </w:rPr>
      </w:pPr>
    </w:p>
    <w:p w14:paraId="528C3459" w14:textId="15F52A6A" w:rsidR="00DC71EC" w:rsidRPr="00834C98" w:rsidRDefault="00DC71EC" w:rsidP="00DC71EC">
      <w:pPr>
        <w:pStyle w:val="ListParagraph"/>
        <w:widowControl/>
        <w:ind w:left="0"/>
        <w:rPr>
          <w:rFonts w:ascii="Calibri" w:hAnsi="Calibri" w:cs="Calibri"/>
          <w:bCs/>
          <w:iCs/>
          <w:color w:val="000000"/>
          <w:szCs w:val="24"/>
        </w:rPr>
      </w:pPr>
      <w:r w:rsidRPr="00834C98">
        <w:rPr>
          <w:rFonts w:ascii="Calibri" w:hAnsi="Calibri" w:cs="Calibri"/>
          <w:b/>
          <w:iCs/>
          <w:color w:val="000000"/>
          <w:szCs w:val="24"/>
        </w:rPr>
        <w:t>7.2</w:t>
      </w:r>
      <w:r w:rsidRPr="00834C98">
        <w:rPr>
          <w:rFonts w:ascii="Calibri" w:hAnsi="Calibri" w:cs="Calibri"/>
          <w:b/>
          <w:iCs/>
          <w:color w:val="000000"/>
          <w:szCs w:val="24"/>
        </w:rPr>
        <w:tab/>
      </w:r>
      <w:r w:rsidRPr="00834C98">
        <w:rPr>
          <w:rFonts w:ascii="Calibri" w:hAnsi="Calibri" w:cs="Calibri"/>
          <w:bCs/>
          <w:iCs/>
          <w:color w:val="000000"/>
          <w:szCs w:val="24"/>
        </w:rPr>
        <w:t>Include examples of required documents generated for similar projects.</w:t>
      </w:r>
    </w:p>
    <w:p w14:paraId="7671BEDA" w14:textId="77777777" w:rsidR="00DC71EC" w:rsidRDefault="00DC71EC" w:rsidP="00DC71EC">
      <w:pPr>
        <w:pStyle w:val="ListParagraph"/>
        <w:widowControl/>
        <w:ind w:left="0"/>
        <w:rPr>
          <w:rFonts w:ascii="Calibri" w:hAnsi="Calibri" w:cs="Calibri"/>
          <w:bCs/>
          <w:iCs/>
          <w:color w:val="000000"/>
          <w:szCs w:val="24"/>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12A8F00B" w14:textId="77777777" w:rsidTr="00D97C82">
        <w:tc>
          <w:tcPr>
            <w:tcW w:w="9715" w:type="dxa"/>
            <w:shd w:val="clear" w:color="auto" w:fill="C1E4F5"/>
          </w:tcPr>
          <w:p w14:paraId="7CF308E3" w14:textId="77777777" w:rsidR="00834C98" w:rsidRPr="005846D5" w:rsidRDefault="00834C98" w:rsidP="00D97C82"/>
        </w:tc>
      </w:tr>
    </w:tbl>
    <w:p w14:paraId="5317FA51" w14:textId="77777777" w:rsidR="00834C98" w:rsidRDefault="00834C98" w:rsidP="00DC71EC">
      <w:pPr>
        <w:pStyle w:val="ListParagraph"/>
        <w:widowControl/>
        <w:ind w:left="0"/>
        <w:rPr>
          <w:rFonts w:ascii="Calibri" w:hAnsi="Calibri" w:cs="Calibri"/>
          <w:bCs/>
          <w:iCs/>
          <w:color w:val="000000"/>
          <w:szCs w:val="24"/>
        </w:rPr>
      </w:pPr>
    </w:p>
    <w:p w14:paraId="20913034" w14:textId="77777777" w:rsidR="00834C98" w:rsidRPr="00834C98" w:rsidRDefault="00834C98" w:rsidP="00DC71EC">
      <w:pPr>
        <w:pStyle w:val="ListParagraph"/>
        <w:widowControl/>
        <w:ind w:left="0"/>
        <w:rPr>
          <w:rFonts w:ascii="Calibri" w:hAnsi="Calibri" w:cs="Calibri"/>
          <w:bCs/>
          <w:iCs/>
          <w:color w:val="000000"/>
          <w:szCs w:val="24"/>
        </w:rPr>
      </w:pPr>
    </w:p>
    <w:p w14:paraId="04B3B2C0" w14:textId="7E9B2484" w:rsidR="00DC71EC" w:rsidRPr="00834C98" w:rsidRDefault="00DC71EC" w:rsidP="00DC71EC">
      <w:pPr>
        <w:pStyle w:val="ListParagraph"/>
        <w:widowControl/>
        <w:ind w:left="0"/>
        <w:rPr>
          <w:rFonts w:ascii="Calibri" w:hAnsi="Calibri" w:cs="Calibri"/>
          <w:bCs/>
          <w:iCs/>
          <w:color w:val="000000"/>
          <w:szCs w:val="24"/>
        </w:rPr>
      </w:pPr>
      <w:r w:rsidRPr="00834C98">
        <w:rPr>
          <w:rFonts w:ascii="Calibri" w:hAnsi="Calibri" w:cs="Calibri"/>
          <w:b/>
          <w:iCs/>
          <w:color w:val="000000"/>
          <w:szCs w:val="24"/>
        </w:rPr>
        <w:t>7.3</w:t>
      </w:r>
      <w:r w:rsidRPr="00834C98">
        <w:rPr>
          <w:rFonts w:ascii="Calibri" w:hAnsi="Calibri" w:cs="Calibri"/>
          <w:b/>
          <w:iCs/>
          <w:color w:val="000000"/>
          <w:szCs w:val="24"/>
        </w:rPr>
        <w:tab/>
      </w:r>
      <w:r w:rsidRPr="00834C98">
        <w:rPr>
          <w:rFonts w:ascii="Calibri" w:hAnsi="Calibri" w:cs="Calibri"/>
          <w:bCs/>
          <w:iCs/>
          <w:color w:val="000000"/>
          <w:szCs w:val="24"/>
        </w:rPr>
        <w:t>Identify and describe the tool(s) used to capture, track, and manage requirements throughout the project.</w:t>
      </w:r>
    </w:p>
    <w:p w14:paraId="4AF375DD" w14:textId="4D281397" w:rsidR="00DC71EC" w:rsidRDefault="00DC71EC" w:rsidP="00DC71EC">
      <w:pPr>
        <w:widowControl/>
        <w:rPr>
          <w:rFonts w:ascii="Calibri" w:hAnsi="Calibri" w:cs="Calibri"/>
          <w:bCs/>
          <w:iCs/>
          <w:color w:val="000000"/>
          <w:szCs w:val="24"/>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3E9DB8DC" w14:textId="77777777" w:rsidTr="00D97C82">
        <w:tc>
          <w:tcPr>
            <w:tcW w:w="9715" w:type="dxa"/>
            <w:shd w:val="clear" w:color="auto" w:fill="C1E4F5"/>
          </w:tcPr>
          <w:p w14:paraId="685276A0" w14:textId="77777777" w:rsidR="00834C98" w:rsidRPr="005846D5" w:rsidRDefault="00834C98" w:rsidP="00D97C82"/>
        </w:tc>
      </w:tr>
    </w:tbl>
    <w:p w14:paraId="11F84319" w14:textId="77777777" w:rsidR="00834C98" w:rsidRPr="00834C98" w:rsidRDefault="00834C98" w:rsidP="00DC71EC">
      <w:pPr>
        <w:widowControl/>
        <w:rPr>
          <w:rFonts w:ascii="Calibri" w:hAnsi="Calibri" w:cs="Calibri"/>
          <w:bCs/>
          <w:iCs/>
          <w:color w:val="000000"/>
          <w:szCs w:val="24"/>
        </w:rPr>
      </w:pPr>
    </w:p>
    <w:p w14:paraId="78FD7021" w14:textId="77777777" w:rsidR="00DC71EC" w:rsidRPr="00834C98" w:rsidRDefault="00DC71EC" w:rsidP="00DC71EC">
      <w:pPr>
        <w:widowControl/>
        <w:rPr>
          <w:rFonts w:ascii="Calibri" w:hAnsi="Calibri" w:cs="Calibri"/>
          <w:bCs/>
          <w:iCs/>
          <w:color w:val="000000"/>
          <w:szCs w:val="24"/>
        </w:rPr>
      </w:pPr>
    </w:p>
    <w:p w14:paraId="2DC3A1D1" w14:textId="287C344C" w:rsidR="00DC71EC" w:rsidRPr="00834C98" w:rsidRDefault="00E0510E" w:rsidP="00E0510E">
      <w:pPr>
        <w:pStyle w:val="ListParagraph"/>
        <w:widowControl/>
        <w:ind w:left="0"/>
        <w:rPr>
          <w:rFonts w:ascii="Calibri" w:hAnsi="Calibri" w:cs="Calibri"/>
          <w:b/>
          <w:iCs/>
          <w:color w:val="000000"/>
          <w:szCs w:val="24"/>
        </w:rPr>
      </w:pPr>
      <w:r>
        <w:rPr>
          <w:rFonts w:ascii="Calibri" w:hAnsi="Calibri" w:cs="Calibri"/>
          <w:b/>
          <w:iCs/>
          <w:color w:val="000000"/>
          <w:szCs w:val="24"/>
        </w:rPr>
        <w:t>8.</w:t>
      </w:r>
      <w:r>
        <w:rPr>
          <w:rFonts w:ascii="Calibri" w:hAnsi="Calibri" w:cs="Calibri"/>
          <w:b/>
          <w:iCs/>
          <w:color w:val="000000"/>
          <w:szCs w:val="24"/>
        </w:rPr>
        <w:tab/>
      </w:r>
      <w:r w:rsidR="00DC71EC" w:rsidRPr="00834C98">
        <w:rPr>
          <w:rFonts w:ascii="Calibri" w:hAnsi="Calibri" w:cs="Calibri"/>
          <w:b/>
          <w:iCs/>
          <w:color w:val="000000"/>
          <w:szCs w:val="24"/>
        </w:rPr>
        <w:t>Communication</w:t>
      </w:r>
    </w:p>
    <w:p w14:paraId="4523A445" w14:textId="77777777" w:rsidR="00DC71EC" w:rsidRPr="00834C98" w:rsidRDefault="00DC71EC" w:rsidP="00DC71EC">
      <w:pPr>
        <w:pStyle w:val="ListParagraph"/>
        <w:widowControl/>
        <w:ind w:left="0"/>
        <w:rPr>
          <w:rFonts w:ascii="Calibri" w:hAnsi="Calibri" w:cs="Calibri"/>
          <w:b/>
          <w:iCs/>
          <w:color w:val="000000"/>
          <w:szCs w:val="24"/>
        </w:rPr>
      </w:pPr>
    </w:p>
    <w:p w14:paraId="0361C0A3" w14:textId="02D69DA7" w:rsidR="00DC71EC" w:rsidRPr="00834C98" w:rsidRDefault="00DC71EC" w:rsidP="00DC71EC">
      <w:pPr>
        <w:pStyle w:val="ListParagraph"/>
        <w:widowControl/>
        <w:ind w:left="0"/>
        <w:rPr>
          <w:rFonts w:ascii="Calibri" w:hAnsi="Calibri" w:cs="Calibri"/>
          <w:bCs/>
          <w:iCs/>
          <w:color w:val="000000"/>
          <w:szCs w:val="24"/>
        </w:rPr>
      </w:pPr>
      <w:r w:rsidRPr="00834C98">
        <w:rPr>
          <w:rFonts w:ascii="Calibri" w:hAnsi="Calibri" w:cs="Calibri"/>
          <w:b/>
          <w:iCs/>
          <w:color w:val="000000"/>
          <w:szCs w:val="24"/>
        </w:rPr>
        <w:t>8.1</w:t>
      </w:r>
      <w:r w:rsidRPr="00834C98">
        <w:rPr>
          <w:rFonts w:ascii="Calibri" w:hAnsi="Calibri" w:cs="Calibri"/>
          <w:b/>
          <w:iCs/>
          <w:color w:val="000000"/>
          <w:szCs w:val="24"/>
        </w:rPr>
        <w:tab/>
      </w:r>
      <w:r w:rsidRPr="00834C98">
        <w:rPr>
          <w:rFonts w:ascii="Calibri" w:hAnsi="Calibri" w:cs="Calibri"/>
          <w:bCs/>
          <w:iCs/>
          <w:color w:val="000000"/>
          <w:szCs w:val="24"/>
        </w:rPr>
        <w:t>Describe your company’s communication strategy for this project.</w:t>
      </w:r>
    </w:p>
    <w:p w14:paraId="0F61DB44" w14:textId="4EC5F261" w:rsidR="00DC71EC" w:rsidRDefault="00DC71EC" w:rsidP="00DC71EC">
      <w:pPr>
        <w:pStyle w:val="ListParagraph"/>
        <w:widowControl/>
        <w:ind w:left="0"/>
        <w:rPr>
          <w:rFonts w:ascii="Calibri" w:hAnsi="Calibri" w:cs="Calibri"/>
          <w:noProof/>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1A0EEC69" w14:textId="77777777" w:rsidTr="00D97C82">
        <w:tc>
          <w:tcPr>
            <w:tcW w:w="9715" w:type="dxa"/>
            <w:shd w:val="clear" w:color="auto" w:fill="C1E4F5"/>
          </w:tcPr>
          <w:p w14:paraId="45A9B198" w14:textId="77777777" w:rsidR="00834C98" w:rsidRPr="005846D5" w:rsidRDefault="00834C98" w:rsidP="00D97C82"/>
        </w:tc>
      </w:tr>
    </w:tbl>
    <w:p w14:paraId="12422D7D" w14:textId="77777777" w:rsidR="00834C98" w:rsidRPr="00834C98" w:rsidRDefault="00834C98" w:rsidP="00DC71EC">
      <w:pPr>
        <w:pStyle w:val="ListParagraph"/>
        <w:widowControl/>
        <w:ind w:left="0"/>
        <w:rPr>
          <w:rFonts w:ascii="Calibri" w:hAnsi="Calibri" w:cs="Calibri"/>
          <w:bCs/>
          <w:iCs/>
          <w:color w:val="000000"/>
          <w:szCs w:val="24"/>
        </w:rPr>
      </w:pPr>
    </w:p>
    <w:p w14:paraId="38257893" w14:textId="77777777" w:rsidR="00DC71EC" w:rsidRPr="00834C98" w:rsidRDefault="00DC71EC" w:rsidP="00DC71EC">
      <w:pPr>
        <w:pStyle w:val="ListParagraph"/>
        <w:widowControl/>
        <w:ind w:left="0"/>
        <w:rPr>
          <w:rFonts w:ascii="Calibri" w:hAnsi="Calibri" w:cs="Calibri"/>
          <w:bCs/>
          <w:iCs/>
          <w:color w:val="000000"/>
          <w:szCs w:val="24"/>
        </w:rPr>
      </w:pPr>
    </w:p>
    <w:p w14:paraId="108F7413" w14:textId="53047C14" w:rsidR="00DC71EC" w:rsidRPr="00834C98" w:rsidRDefault="00DC71EC" w:rsidP="00DC71EC">
      <w:pPr>
        <w:pStyle w:val="ListParagraph"/>
        <w:widowControl/>
        <w:ind w:left="0"/>
        <w:rPr>
          <w:rFonts w:ascii="Calibri" w:hAnsi="Calibri" w:cs="Calibri"/>
          <w:bCs/>
          <w:iCs/>
          <w:color w:val="000000"/>
          <w:szCs w:val="24"/>
        </w:rPr>
      </w:pPr>
      <w:r w:rsidRPr="00834C98">
        <w:rPr>
          <w:rFonts w:ascii="Calibri" w:hAnsi="Calibri" w:cs="Calibri"/>
          <w:b/>
          <w:iCs/>
          <w:color w:val="000000"/>
          <w:szCs w:val="24"/>
        </w:rPr>
        <w:t>8.2</w:t>
      </w:r>
      <w:r w:rsidRPr="00834C98">
        <w:rPr>
          <w:rFonts w:ascii="Calibri" w:hAnsi="Calibri" w:cs="Calibri"/>
          <w:b/>
          <w:iCs/>
          <w:color w:val="000000"/>
          <w:szCs w:val="24"/>
        </w:rPr>
        <w:tab/>
      </w:r>
      <w:r w:rsidRPr="00834C98">
        <w:rPr>
          <w:rFonts w:ascii="Calibri" w:hAnsi="Calibri" w:cs="Calibri"/>
          <w:bCs/>
          <w:iCs/>
          <w:color w:val="000000"/>
          <w:szCs w:val="24"/>
        </w:rPr>
        <w:t xml:space="preserve">Provide an example of the communication plan for this project to include roles responsibilities, communication types, methods of delivery, audiences to receive, timing, etc. </w:t>
      </w:r>
    </w:p>
    <w:p w14:paraId="3544FA19" w14:textId="0FA7010C" w:rsidR="00DC71EC" w:rsidRDefault="00DC71EC" w:rsidP="00DC71EC">
      <w:pPr>
        <w:pStyle w:val="ListParagraph"/>
        <w:widowControl/>
        <w:ind w:left="0"/>
        <w:rPr>
          <w:rFonts w:ascii="Calibri" w:hAnsi="Calibri" w:cs="Calibri"/>
          <w:noProof/>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2685FE55" w14:textId="77777777" w:rsidTr="00D97C82">
        <w:tc>
          <w:tcPr>
            <w:tcW w:w="9715" w:type="dxa"/>
            <w:shd w:val="clear" w:color="auto" w:fill="C1E4F5"/>
          </w:tcPr>
          <w:p w14:paraId="60292BE6" w14:textId="77777777" w:rsidR="00834C98" w:rsidRPr="005846D5" w:rsidRDefault="00834C98" w:rsidP="00D97C82"/>
        </w:tc>
      </w:tr>
    </w:tbl>
    <w:p w14:paraId="6B8C6AE3" w14:textId="77777777" w:rsidR="00834C98" w:rsidRPr="00834C98" w:rsidRDefault="00834C98" w:rsidP="00DC71EC">
      <w:pPr>
        <w:pStyle w:val="ListParagraph"/>
        <w:widowControl/>
        <w:ind w:left="0"/>
        <w:rPr>
          <w:rFonts w:ascii="Calibri" w:hAnsi="Calibri" w:cs="Calibri"/>
          <w:bCs/>
          <w:iCs/>
          <w:color w:val="000000"/>
          <w:szCs w:val="24"/>
        </w:rPr>
      </w:pPr>
    </w:p>
    <w:p w14:paraId="323B6BD2" w14:textId="77777777" w:rsidR="00DC71EC" w:rsidRPr="00834C98" w:rsidRDefault="00DC71EC" w:rsidP="00DC71EC">
      <w:pPr>
        <w:pStyle w:val="ListParagraph"/>
        <w:widowControl/>
        <w:ind w:left="0"/>
        <w:rPr>
          <w:rFonts w:ascii="Calibri" w:hAnsi="Calibri" w:cs="Calibri"/>
          <w:bCs/>
          <w:iCs/>
          <w:color w:val="000000"/>
          <w:szCs w:val="24"/>
        </w:rPr>
      </w:pPr>
    </w:p>
    <w:p w14:paraId="2CA42FDB" w14:textId="03B74AF9" w:rsidR="00DC71EC" w:rsidRPr="00E0510E" w:rsidRDefault="00DC71EC" w:rsidP="00E0510E">
      <w:pPr>
        <w:pStyle w:val="ListParagraph"/>
        <w:widowControl/>
        <w:numPr>
          <w:ilvl w:val="2"/>
          <w:numId w:val="31"/>
        </w:numPr>
        <w:ind w:left="0" w:firstLine="0"/>
        <w:rPr>
          <w:rFonts w:ascii="Calibri" w:hAnsi="Calibri" w:cs="Calibri"/>
          <w:bCs/>
          <w:iCs/>
          <w:color w:val="000000"/>
          <w:szCs w:val="24"/>
        </w:rPr>
      </w:pPr>
      <w:r w:rsidRPr="00E0510E">
        <w:rPr>
          <w:rFonts w:ascii="Calibri" w:hAnsi="Calibri" w:cs="Calibri"/>
          <w:bCs/>
          <w:iCs/>
          <w:color w:val="000000"/>
          <w:szCs w:val="24"/>
        </w:rPr>
        <w:t>How will your company monitor and confirm communications are working and adjust as needed?</w:t>
      </w:r>
    </w:p>
    <w:p w14:paraId="14F674A5" w14:textId="5DD89CDA" w:rsidR="00DC71EC" w:rsidRDefault="00DC71EC" w:rsidP="00DC71EC">
      <w:pPr>
        <w:widowControl/>
        <w:rPr>
          <w:rFonts w:ascii="Calibri" w:hAnsi="Calibri" w:cs="Calibri"/>
          <w:noProof/>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73C11E5D" w14:textId="77777777" w:rsidTr="00D97C82">
        <w:tc>
          <w:tcPr>
            <w:tcW w:w="9715" w:type="dxa"/>
            <w:shd w:val="clear" w:color="auto" w:fill="C1E4F5"/>
          </w:tcPr>
          <w:p w14:paraId="7F5B7C6B" w14:textId="77777777" w:rsidR="00834C98" w:rsidRPr="005846D5" w:rsidRDefault="00834C98" w:rsidP="00D97C82"/>
        </w:tc>
      </w:tr>
    </w:tbl>
    <w:p w14:paraId="3F53E13D" w14:textId="77777777" w:rsidR="00834C98" w:rsidRPr="00834C98" w:rsidRDefault="00834C98" w:rsidP="00DC71EC">
      <w:pPr>
        <w:widowControl/>
        <w:rPr>
          <w:rFonts w:ascii="Calibri" w:hAnsi="Calibri" w:cs="Calibri"/>
          <w:bCs/>
          <w:iCs/>
          <w:color w:val="000000"/>
          <w:szCs w:val="24"/>
        </w:rPr>
      </w:pPr>
    </w:p>
    <w:p w14:paraId="4DE5A5CC" w14:textId="77777777" w:rsidR="00DC71EC" w:rsidRPr="00834C98" w:rsidRDefault="00DC71EC" w:rsidP="00DC71EC">
      <w:pPr>
        <w:widowControl/>
        <w:rPr>
          <w:rFonts w:ascii="Calibri" w:hAnsi="Calibri" w:cs="Calibri"/>
          <w:bCs/>
          <w:iCs/>
          <w:color w:val="000000"/>
          <w:szCs w:val="24"/>
        </w:rPr>
      </w:pPr>
    </w:p>
    <w:p w14:paraId="7E16645D" w14:textId="441D86E8" w:rsidR="00DC71EC" w:rsidRPr="00744B30" w:rsidRDefault="00DC71EC" w:rsidP="00744B30">
      <w:pPr>
        <w:pStyle w:val="ListParagraph"/>
        <w:widowControl/>
        <w:numPr>
          <w:ilvl w:val="0"/>
          <w:numId w:val="32"/>
        </w:numPr>
        <w:ind w:left="0" w:firstLine="0"/>
        <w:rPr>
          <w:rFonts w:ascii="Calibri" w:hAnsi="Calibri" w:cs="Calibri"/>
          <w:b/>
          <w:iCs/>
          <w:color w:val="000000"/>
          <w:szCs w:val="24"/>
        </w:rPr>
      </w:pPr>
      <w:r w:rsidRPr="00744B30">
        <w:rPr>
          <w:rFonts w:ascii="Calibri" w:hAnsi="Calibri" w:cs="Calibri"/>
          <w:b/>
          <w:iCs/>
          <w:color w:val="000000"/>
          <w:szCs w:val="24"/>
        </w:rPr>
        <w:t>Status Reporting</w:t>
      </w:r>
    </w:p>
    <w:p w14:paraId="3C153B26" w14:textId="77777777" w:rsidR="00DC71EC" w:rsidRPr="00834C98" w:rsidRDefault="00DC71EC" w:rsidP="00DC71EC">
      <w:pPr>
        <w:pStyle w:val="ListParagraph"/>
        <w:widowControl/>
        <w:ind w:left="0"/>
        <w:rPr>
          <w:rFonts w:ascii="Calibri" w:hAnsi="Calibri" w:cs="Calibri"/>
          <w:b/>
          <w:iCs/>
          <w:color w:val="000000"/>
          <w:szCs w:val="24"/>
        </w:rPr>
      </w:pPr>
    </w:p>
    <w:p w14:paraId="6E55A981" w14:textId="0101B1CB" w:rsidR="00DC71EC" w:rsidRPr="00744B30" w:rsidRDefault="00DC71EC" w:rsidP="00744B30">
      <w:pPr>
        <w:pStyle w:val="ListParagraph"/>
        <w:widowControl/>
        <w:numPr>
          <w:ilvl w:val="1"/>
          <w:numId w:val="32"/>
        </w:numPr>
        <w:ind w:left="0" w:firstLine="0"/>
        <w:rPr>
          <w:rFonts w:ascii="Calibri" w:hAnsi="Calibri" w:cs="Calibri"/>
          <w:bCs/>
          <w:iCs/>
          <w:color w:val="000000"/>
          <w:szCs w:val="24"/>
        </w:rPr>
      </w:pPr>
      <w:r w:rsidRPr="00744B30">
        <w:rPr>
          <w:rFonts w:ascii="Calibri" w:hAnsi="Calibri" w:cs="Calibri"/>
          <w:bCs/>
          <w:iCs/>
          <w:color w:val="000000"/>
          <w:szCs w:val="24"/>
        </w:rPr>
        <w:t xml:space="preserve">Describe your company’s status reporting processes. </w:t>
      </w:r>
    </w:p>
    <w:p w14:paraId="6754A5E8" w14:textId="77777777" w:rsidR="00DC71EC" w:rsidRDefault="00DC71EC" w:rsidP="00DC71EC">
      <w:pPr>
        <w:pStyle w:val="ListParagraph"/>
        <w:widowControl/>
        <w:ind w:left="0"/>
        <w:rPr>
          <w:rFonts w:ascii="Calibri" w:hAnsi="Calibri" w:cs="Calibri"/>
          <w:bCs/>
          <w:iCs/>
          <w:color w:val="000000"/>
          <w:szCs w:val="24"/>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5B53D732" w14:textId="77777777" w:rsidTr="00D97C82">
        <w:tc>
          <w:tcPr>
            <w:tcW w:w="9715" w:type="dxa"/>
            <w:shd w:val="clear" w:color="auto" w:fill="C1E4F5"/>
          </w:tcPr>
          <w:p w14:paraId="7760E591" w14:textId="77777777" w:rsidR="00834C98" w:rsidRPr="005846D5" w:rsidRDefault="00834C98" w:rsidP="00D97C82"/>
        </w:tc>
      </w:tr>
    </w:tbl>
    <w:p w14:paraId="6A8E7D11" w14:textId="77777777" w:rsidR="00834C98" w:rsidRDefault="00834C98" w:rsidP="00DC71EC">
      <w:pPr>
        <w:pStyle w:val="ListParagraph"/>
        <w:widowControl/>
        <w:ind w:left="0"/>
        <w:rPr>
          <w:rFonts w:ascii="Calibri" w:hAnsi="Calibri" w:cs="Calibri"/>
          <w:bCs/>
          <w:iCs/>
          <w:color w:val="000000"/>
          <w:szCs w:val="24"/>
        </w:rPr>
      </w:pPr>
    </w:p>
    <w:p w14:paraId="223A3352" w14:textId="77777777" w:rsidR="00834C98" w:rsidRPr="00834C98" w:rsidRDefault="00834C98" w:rsidP="00DC71EC">
      <w:pPr>
        <w:pStyle w:val="ListParagraph"/>
        <w:widowControl/>
        <w:ind w:left="0"/>
        <w:rPr>
          <w:rFonts w:ascii="Calibri" w:hAnsi="Calibri" w:cs="Calibri"/>
          <w:bCs/>
          <w:iCs/>
          <w:color w:val="000000"/>
          <w:szCs w:val="24"/>
        </w:rPr>
      </w:pPr>
    </w:p>
    <w:p w14:paraId="356DB2C9" w14:textId="48DFF91D" w:rsidR="00DC71EC" w:rsidRPr="00744B30" w:rsidRDefault="00DC71EC" w:rsidP="00744B30">
      <w:pPr>
        <w:pStyle w:val="ListParagraph"/>
        <w:widowControl/>
        <w:numPr>
          <w:ilvl w:val="1"/>
          <w:numId w:val="32"/>
        </w:numPr>
        <w:ind w:left="0" w:firstLine="0"/>
        <w:rPr>
          <w:rFonts w:ascii="Calibri" w:hAnsi="Calibri" w:cs="Calibri"/>
          <w:bCs/>
          <w:iCs/>
          <w:color w:val="000000"/>
          <w:szCs w:val="24"/>
        </w:rPr>
      </w:pPr>
      <w:r w:rsidRPr="00744B30">
        <w:rPr>
          <w:rFonts w:ascii="Calibri" w:hAnsi="Calibri" w:cs="Calibri"/>
          <w:bCs/>
          <w:iCs/>
          <w:color w:val="000000"/>
          <w:szCs w:val="24"/>
        </w:rPr>
        <w:t xml:space="preserve">What type of status reports are produced and at what frequency? </w:t>
      </w:r>
    </w:p>
    <w:p w14:paraId="1991B32C" w14:textId="232A3286" w:rsidR="00DC71EC" w:rsidRPr="00834C98" w:rsidRDefault="00DC71EC" w:rsidP="00DC71EC">
      <w:pPr>
        <w:widowControl/>
        <w:rPr>
          <w:rFonts w:ascii="Calibri" w:hAnsi="Calibri" w:cs="Calibri"/>
          <w:bCs/>
          <w:iCs/>
          <w:color w:val="000000"/>
          <w:szCs w:val="24"/>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2A723413" w14:textId="77777777" w:rsidTr="00D97C82">
        <w:tc>
          <w:tcPr>
            <w:tcW w:w="9715" w:type="dxa"/>
            <w:shd w:val="clear" w:color="auto" w:fill="C1E4F5"/>
          </w:tcPr>
          <w:p w14:paraId="68629EC7" w14:textId="77777777" w:rsidR="00834C98" w:rsidRPr="005846D5" w:rsidRDefault="00834C98" w:rsidP="00D97C82"/>
        </w:tc>
      </w:tr>
    </w:tbl>
    <w:p w14:paraId="05935FBA" w14:textId="77777777" w:rsidR="00DC71EC" w:rsidRDefault="00DC71EC" w:rsidP="00DC71EC">
      <w:pPr>
        <w:widowControl/>
        <w:rPr>
          <w:rFonts w:ascii="Calibri" w:hAnsi="Calibri" w:cs="Calibri"/>
          <w:bCs/>
          <w:iCs/>
          <w:color w:val="000000"/>
          <w:szCs w:val="24"/>
        </w:rPr>
      </w:pPr>
    </w:p>
    <w:p w14:paraId="66EFE098" w14:textId="77777777" w:rsidR="00834C98" w:rsidRPr="00834C98" w:rsidRDefault="00834C98" w:rsidP="00DC71EC">
      <w:pPr>
        <w:widowControl/>
        <w:rPr>
          <w:rFonts w:ascii="Calibri" w:hAnsi="Calibri" w:cs="Calibri"/>
          <w:bCs/>
          <w:iCs/>
          <w:color w:val="000000"/>
          <w:szCs w:val="24"/>
        </w:rPr>
      </w:pPr>
    </w:p>
    <w:p w14:paraId="01CC13A7" w14:textId="6550AE3D" w:rsidR="00DC71EC" w:rsidRPr="00807746" w:rsidRDefault="00DC71EC" w:rsidP="00807746">
      <w:pPr>
        <w:pStyle w:val="ListParagraph"/>
        <w:widowControl/>
        <w:numPr>
          <w:ilvl w:val="1"/>
          <w:numId w:val="32"/>
        </w:numPr>
        <w:ind w:left="0" w:firstLine="0"/>
        <w:rPr>
          <w:rFonts w:ascii="Calibri" w:hAnsi="Calibri" w:cs="Calibri"/>
          <w:bCs/>
          <w:iCs/>
          <w:color w:val="000000"/>
          <w:szCs w:val="24"/>
        </w:rPr>
      </w:pPr>
      <w:r w:rsidRPr="00807746">
        <w:rPr>
          <w:rFonts w:ascii="Calibri" w:hAnsi="Calibri" w:cs="Calibri"/>
          <w:bCs/>
          <w:iCs/>
          <w:color w:val="000000"/>
          <w:szCs w:val="24"/>
        </w:rPr>
        <w:t xml:space="preserve">How are status reports distributed and to whom? </w:t>
      </w:r>
    </w:p>
    <w:p w14:paraId="517F7BCC" w14:textId="1C6EFB9E" w:rsidR="00DC71EC" w:rsidRDefault="00DC71EC" w:rsidP="00DC71EC">
      <w:pPr>
        <w:widowControl/>
        <w:rPr>
          <w:rFonts w:ascii="Calibri" w:hAnsi="Calibri" w:cs="Calibri"/>
          <w:noProof/>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6ABA70B2" w14:textId="77777777" w:rsidTr="00D97C82">
        <w:tc>
          <w:tcPr>
            <w:tcW w:w="9715" w:type="dxa"/>
            <w:shd w:val="clear" w:color="auto" w:fill="C1E4F5"/>
          </w:tcPr>
          <w:p w14:paraId="307DF205" w14:textId="77777777" w:rsidR="00834C98" w:rsidRPr="005846D5" w:rsidRDefault="00834C98" w:rsidP="00D97C82"/>
        </w:tc>
      </w:tr>
    </w:tbl>
    <w:p w14:paraId="685BD069" w14:textId="77777777" w:rsidR="00834C98" w:rsidRPr="00834C98" w:rsidRDefault="00834C98" w:rsidP="00DC71EC">
      <w:pPr>
        <w:widowControl/>
        <w:rPr>
          <w:rFonts w:ascii="Calibri" w:hAnsi="Calibri" w:cs="Calibri"/>
          <w:bCs/>
          <w:iCs/>
          <w:color w:val="000000"/>
          <w:szCs w:val="24"/>
        </w:rPr>
      </w:pPr>
    </w:p>
    <w:p w14:paraId="22BD1A57" w14:textId="77777777" w:rsidR="00DC71EC" w:rsidRPr="00834C98" w:rsidRDefault="00DC71EC" w:rsidP="00DC71EC">
      <w:pPr>
        <w:widowControl/>
        <w:rPr>
          <w:rFonts w:ascii="Calibri" w:hAnsi="Calibri" w:cs="Calibri"/>
          <w:bCs/>
          <w:iCs/>
          <w:color w:val="000000"/>
          <w:szCs w:val="24"/>
        </w:rPr>
      </w:pPr>
    </w:p>
    <w:p w14:paraId="4BA852F9" w14:textId="37F97024" w:rsidR="00DC71EC" w:rsidRPr="00834C98" w:rsidRDefault="00DC71EC" w:rsidP="00DC71EC">
      <w:pPr>
        <w:pStyle w:val="ListParagraph"/>
        <w:widowControl/>
        <w:ind w:left="0"/>
        <w:rPr>
          <w:rFonts w:ascii="Calibri" w:hAnsi="Calibri" w:cs="Calibri"/>
          <w:bCs/>
          <w:iCs/>
          <w:color w:val="000000"/>
          <w:szCs w:val="24"/>
        </w:rPr>
      </w:pPr>
      <w:r w:rsidRPr="00834C98">
        <w:rPr>
          <w:rFonts w:ascii="Calibri" w:hAnsi="Calibri" w:cs="Calibri"/>
          <w:b/>
          <w:iCs/>
          <w:color w:val="000000"/>
          <w:szCs w:val="24"/>
        </w:rPr>
        <w:t>9.4</w:t>
      </w:r>
      <w:r w:rsidRPr="00834C98">
        <w:rPr>
          <w:rFonts w:ascii="Calibri" w:hAnsi="Calibri" w:cs="Calibri"/>
          <w:b/>
          <w:iCs/>
          <w:color w:val="000000"/>
          <w:szCs w:val="24"/>
        </w:rPr>
        <w:tab/>
      </w:r>
      <w:r w:rsidRPr="00834C98">
        <w:rPr>
          <w:rFonts w:ascii="Calibri" w:hAnsi="Calibri" w:cs="Calibri"/>
          <w:bCs/>
          <w:iCs/>
          <w:color w:val="000000"/>
          <w:szCs w:val="24"/>
        </w:rPr>
        <w:t>Provide an example of status reports that the State can expect for this project.</w:t>
      </w:r>
    </w:p>
    <w:p w14:paraId="470F26FD" w14:textId="1EA90720" w:rsidR="00DC71EC" w:rsidRDefault="00DC71EC" w:rsidP="00DC71EC">
      <w:pPr>
        <w:widowControl/>
        <w:rPr>
          <w:rFonts w:ascii="Calibri" w:hAnsi="Calibri" w:cs="Calibri"/>
          <w:noProof/>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0AB27933" w14:textId="77777777" w:rsidTr="00D97C82">
        <w:tc>
          <w:tcPr>
            <w:tcW w:w="9715" w:type="dxa"/>
            <w:shd w:val="clear" w:color="auto" w:fill="C1E4F5"/>
          </w:tcPr>
          <w:p w14:paraId="66ACB541" w14:textId="77777777" w:rsidR="00834C98" w:rsidRPr="005846D5" w:rsidRDefault="00834C98" w:rsidP="00D97C82"/>
        </w:tc>
      </w:tr>
    </w:tbl>
    <w:p w14:paraId="20666AC4" w14:textId="77777777" w:rsidR="00834C98" w:rsidRPr="00834C98" w:rsidRDefault="00834C98" w:rsidP="00DC71EC">
      <w:pPr>
        <w:widowControl/>
        <w:rPr>
          <w:rFonts w:ascii="Calibri" w:hAnsi="Calibri" w:cs="Calibri"/>
          <w:bCs/>
          <w:iCs/>
          <w:color w:val="000000"/>
          <w:szCs w:val="24"/>
        </w:rPr>
      </w:pPr>
    </w:p>
    <w:p w14:paraId="2B57A023" w14:textId="77777777" w:rsidR="00DC71EC" w:rsidRPr="00834C98" w:rsidRDefault="00DC71EC" w:rsidP="00DC71EC">
      <w:pPr>
        <w:widowControl/>
        <w:rPr>
          <w:rFonts w:ascii="Calibri" w:hAnsi="Calibri" w:cs="Calibri"/>
          <w:bCs/>
          <w:iCs/>
          <w:color w:val="000000"/>
          <w:szCs w:val="24"/>
        </w:rPr>
      </w:pPr>
    </w:p>
    <w:p w14:paraId="5BA72B97" w14:textId="01025667" w:rsidR="00DC71EC" w:rsidRPr="00834C98" w:rsidRDefault="00DC71EC" w:rsidP="00807746">
      <w:pPr>
        <w:pStyle w:val="ListParagraph"/>
        <w:widowControl/>
        <w:numPr>
          <w:ilvl w:val="0"/>
          <w:numId w:val="32"/>
        </w:numPr>
        <w:ind w:left="0" w:firstLine="0"/>
        <w:rPr>
          <w:rFonts w:ascii="Calibri" w:hAnsi="Calibri" w:cs="Calibri"/>
          <w:b/>
          <w:iCs/>
          <w:color w:val="000000"/>
          <w:szCs w:val="24"/>
        </w:rPr>
      </w:pPr>
      <w:r w:rsidRPr="00834C98">
        <w:rPr>
          <w:rFonts w:ascii="Calibri" w:hAnsi="Calibri" w:cs="Calibri"/>
          <w:b/>
          <w:iCs/>
          <w:color w:val="000000"/>
          <w:szCs w:val="24"/>
        </w:rPr>
        <w:t>Milestones</w:t>
      </w:r>
    </w:p>
    <w:p w14:paraId="374027A2" w14:textId="77777777" w:rsidR="00DC71EC" w:rsidRPr="00834C98" w:rsidRDefault="00DC71EC" w:rsidP="00DC71EC">
      <w:pPr>
        <w:pStyle w:val="ListParagraph"/>
        <w:widowControl/>
        <w:ind w:left="0"/>
        <w:rPr>
          <w:rFonts w:ascii="Calibri" w:hAnsi="Calibri" w:cs="Calibri"/>
          <w:b/>
          <w:iCs/>
          <w:color w:val="000000"/>
          <w:szCs w:val="24"/>
        </w:rPr>
      </w:pPr>
    </w:p>
    <w:p w14:paraId="333D3B48" w14:textId="369FF153" w:rsidR="00DC71EC" w:rsidRPr="00834C98" w:rsidRDefault="00DC71EC" w:rsidP="00DC71EC">
      <w:pPr>
        <w:pStyle w:val="ListParagraph"/>
        <w:widowControl/>
        <w:ind w:left="0"/>
        <w:rPr>
          <w:rFonts w:ascii="Calibri" w:hAnsi="Calibri" w:cs="Calibri"/>
          <w:bCs/>
          <w:iCs/>
          <w:color w:val="000000"/>
          <w:szCs w:val="24"/>
        </w:rPr>
      </w:pPr>
      <w:r w:rsidRPr="00834C98">
        <w:rPr>
          <w:rFonts w:ascii="Calibri" w:hAnsi="Calibri" w:cs="Calibri"/>
          <w:b/>
          <w:iCs/>
          <w:color w:val="000000"/>
          <w:szCs w:val="24"/>
        </w:rPr>
        <w:t xml:space="preserve">10.1 </w:t>
      </w:r>
      <w:r w:rsidR="0041156A">
        <w:rPr>
          <w:rFonts w:ascii="Calibri" w:hAnsi="Calibri" w:cs="Calibri"/>
          <w:b/>
          <w:iCs/>
          <w:color w:val="000000"/>
          <w:szCs w:val="24"/>
        </w:rPr>
        <w:tab/>
      </w:r>
      <w:r w:rsidRPr="00834C98">
        <w:rPr>
          <w:rFonts w:ascii="Calibri" w:hAnsi="Calibri" w:cs="Calibri"/>
          <w:bCs/>
          <w:iCs/>
          <w:color w:val="000000"/>
          <w:szCs w:val="24"/>
        </w:rPr>
        <w:t>Identify the deliverables / milestones that your company would include in this project.</w:t>
      </w:r>
    </w:p>
    <w:p w14:paraId="69A911CA" w14:textId="2986F53B" w:rsidR="00DC71EC" w:rsidRDefault="00DC71EC" w:rsidP="00DC71EC">
      <w:pPr>
        <w:widowControl/>
        <w:rPr>
          <w:rFonts w:ascii="Calibri" w:hAnsi="Calibri" w:cs="Calibri"/>
          <w:noProof/>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5A9BA2AA" w14:textId="77777777" w:rsidTr="00D97C82">
        <w:tc>
          <w:tcPr>
            <w:tcW w:w="9715" w:type="dxa"/>
            <w:shd w:val="clear" w:color="auto" w:fill="C1E4F5"/>
          </w:tcPr>
          <w:p w14:paraId="60EC0C2A" w14:textId="77777777" w:rsidR="00834C98" w:rsidRPr="005846D5" w:rsidRDefault="00834C98" w:rsidP="00D97C82"/>
        </w:tc>
      </w:tr>
    </w:tbl>
    <w:p w14:paraId="2EBAAB48" w14:textId="77777777" w:rsidR="00834C98" w:rsidRPr="00834C98" w:rsidRDefault="00834C98" w:rsidP="00DC71EC">
      <w:pPr>
        <w:widowControl/>
        <w:rPr>
          <w:rFonts w:ascii="Calibri" w:hAnsi="Calibri" w:cs="Calibri"/>
          <w:bCs/>
          <w:iCs/>
          <w:color w:val="000000"/>
          <w:szCs w:val="24"/>
        </w:rPr>
      </w:pPr>
    </w:p>
    <w:p w14:paraId="161C61A7" w14:textId="77777777" w:rsidR="00DC71EC" w:rsidRPr="00834C98" w:rsidRDefault="00DC71EC" w:rsidP="00DC71EC">
      <w:pPr>
        <w:widowControl/>
        <w:rPr>
          <w:rFonts w:ascii="Calibri" w:hAnsi="Calibri" w:cs="Calibri"/>
          <w:bCs/>
          <w:iCs/>
          <w:color w:val="000000"/>
          <w:szCs w:val="24"/>
        </w:rPr>
      </w:pPr>
    </w:p>
    <w:p w14:paraId="59DB1364" w14:textId="4F911C3D" w:rsidR="00DC71EC" w:rsidRPr="00807746" w:rsidRDefault="00DC71EC" w:rsidP="003B2B31">
      <w:pPr>
        <w:pStyle w:val="ListParagraph"/>
        <w:widowControl/>
        <w:numPr>
          <w:ilvl w:val="0"/>
          <w:numId w:val="32"/>
        </w:numPr>
        <w:ind w:left="0" w:firstLine="0"/>
        <w:rPr>
          <w:rFonts w:ascii="Calibri" w:hAnsi="Calibri" w:cs="Calibri"/>
          <w:b/>
          <w:iCs/>
          <w:color w:val="000000"/>
          <w:szCs w:val="24"/>
        </w:rPr>
      </w:pPr>
      <w:r w:rsidRPr="00807746">
        <w:rPr>
          <w:rFonts w:ascii="Calibri" w:hAnsi="Calibri" w:cs="Calibri"/>
          <w:b/>
          <w:iCs/>
          <w:color w:val="000000"/>
          <w:szCs w:val="24"/>
        </w:rPr>
        <w:t>Training</w:t>
      </w:r>
    </w:p>
    <w:p w14:paraId="4483C75C" w14:textId="77777777" w:rsidR="00DC71EC" w:rsidRPr="00834C98" w:rsidRDefault="00DC71EC" w:rsidP="00DC71EC">
      <w:pPr>
        <w:pStyle w:val="ListParagraph"/>
        <w:widowControl/>
        <w:ind w:left="0"/>
        <w:rPr>
          <w:rFonts w:ascii="Calibri" w:hAnsi="Calibri" w:cs="Calibri"/>
          <w:b/>
          <w:iCs/>
          <w:color w:val="000000"/>
          <w:szCs w:val="24"/>
        </w:rPr>
      </w:pPr>
    </w:p>
    <w:p w14:paraId="0E83DAB5" w14:textId="30F9CDB4" w:rsidR="00DC71EC" w:rsidRPr="00834C98" w:rsidRDefault="00DC71EC" w:rsidP="00DC71EC">
      <w:pPr>
        <w:pStyle w:val="ListParagraph"/>
        <w:widowControl/>
        <w:ind w:left="0"/>
        <w:rPr>
          <w:rFonts w:ascii="Calibri" w:hAnsi="Calibri" w:cs="Calibri"/>
          <w:b/>
          <w:iCs/>
          <w:color w:val="000000"/>
          <w:szCs w:val="24"/>
        </w:rPr>
      </w:pPr>
      <w:r w:rsidRPr="00834C98">
        <w:rPr>
          <w:rFonts w:ascii="Calibri" w:hAnsi="Calibri" w:cs="Calibri"/>
          <w:b/>
          <w:iCs/>
          <w:color w:val="000000"/>
          <w:szCs w:val="24"/>
        </w:rPr>
        <w:t xml:space="preserve">11.1 </w:t>
      </w:r>
      <w:r w:rsidR="0041156A">
        <w:rPr>
          <w:rFonts w:ascii="Calibri" w:hAnsi="Calibri" w:cs="Calibri"/>
          <w:b/>
          <w:iCs/>
          <w:color w:val="000000"/>
          <w:szCs w:val="24"/>
        </w:rPr>
        <w:tab/>
      </w:r>
      <w:r w:rsidRPr="00834C98">
        <w:rPr>
          <w:rFonts w:ascii="Calibri" w:hAnsi="Calibri" w:cs="Calibri"/>
          <w:bCs/>
          <w:iCs/>
          <w:color w:val="000000"/>
          <w:szCs w:val="24"/>
        </w:rPr>
        <w:t>Describe your company’s high-level training strategy / plan.</w:t>
      </w:r>
    </w:p>
    <w:p w14:paraId="47852104" w14:textId="0686CBB6" w:rsidR="00DC71EC" w:rsidRDefault="00DC71EC" w:rsidP="00DC71EC">
      <w:pPr>
        <w:pStyle w:val="ListParagraph"/>
        <w:widowControl/>
        <w:ind w:left="0"/>
        <w:rPr>
          <w:rFonts w:ascii="Calibri" w:hAnsi="Calibri" w:cs="Calibri"/>
          <w:noProof/>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66D0A3E6" w14:textId="77777777" w:rsidTr="00D97C82">
        <w:tc>
          <w:tcPr>
            <w:tcW w:w="9715" w:type="dxa"/>
            <w:shd w:val="clear" w:color="auto" w:fill="C1E4F5"/>
          </w:tcPr>
          <w:p w14:paraId="588E5145" w14:textId="77777777" w:rsidR="00834C98" w:rsidRPr="005846D5" w:rsidRDefault="00834C98" w:rsidP="00D97C82"/>
        </w:tc>
      </w:tr>
    </w:tbl>
    <w:p w14:paraId="7EE38171" w14:textId="77777777" w:rsidR="00834C98" w:rsidRPr="00834C98" w:rsidRDefault="00834C98" w:rsidP="00DC71EC">
      <w:pPr>
        <w:pStyle w:val="ListParagraph"/>
        <w:widowControl/>
        <w:ind w:left="0"/>
        <w:rPr>
          <w:rFonts w:ascii="Calibri" w:hAnsi="Calibri" w:cs="Calibri"/>
          <w:bCs/>
          <w:iCs/>
          <w:color w:val="000000"/>
          <w:szCs w:val="24"/>
        </w:rPr>
      </w:pPr>
    </w:p>
    <w:p w14:paraId="595075FC" w14:textId="77777777" w:rsidR="00DC71EC" w:rsidRPr="00834C98" w:rsidRDefault="00DC71EC" w:rsidP="00DC71EC">
      <w:pPr>
        <w:pStyle w:val="ListParagraph"/>
        <w:widowControl/>
        <w:ind w:left="0"/>
        <w:rPr>
          <w:rFonts w:ascii="Calibri" w:hAnsi="Calibri" w:cs="Calibri"/>
          <w:bCs/>
          <w:iCs/>
          <w:color w:val="000000"/>
          <w:szCs w:val="24"/>
        </w:rPr>
      </w:pPr>
    </w:p>
    <w:p w14:paraId="7ECB3516" w14:textId="7A552FFA" w:rsidR="00DC71EC" w:rsidRPr="00834C98" w:rsidRDefault="00DC71EC" w:rsidP="00DC71EC">
      <w:pPr>
        <w:widowControl/>
        <w:rPr>
          <w:rFonts w:ascii="Calibri" w:hAnsi="Calibri" w:cs="Calibri"/>
          <w:bCs/>
          <w:iCs/>
          <w:color w:val="000000"/>
          <w:szCs w:val="24"/>
        </w:rPr>
      </w:pPr>
      <w:r w:rsidRPr="00834C98">
        <w:rPr>
          <w:rFonts w:ascii="Calibri" w:hAnsi="Calibri" w:cs="Calibri"/>
          <w:b/>
          <w:iCs/>
          <w:color w:val="000000"/>
          <w:szCs w:val="24"/>
        </w:rPr>
        <w:t xml:space="preserve">11.2 </w:t>
      </w:r>
      <w:r w:rsidR="0041156A">
        <w:rPr>
          <w:rFonts w:ascii="Calibri" w:hAnsi="Calibri" w:cs="Calibri"/>
          <w:b/>
          <w:iCs/>
          <w:color w:val="000000"/>
          <w:szCs w:val="24"/>
        </w:rPr>
        <w:tab/>
      </w:r>
      <w:r w:rsidRPr="00834C98">
        <w:rPr>
          <w:rFonts w:ascii="Calibri" w:hAnsi="Calibri" w:cs="Calibri"/>
          <w:bCs/>
          <w:iCs/>
          <w:color w:val="000000"/>
          <w:szCs w:val="24"/>
        </w:rPr>
        <w:t>Will application user training be provided and in what delivery method (e.g., instructor led on-site, instructor led remote, web-based, Computer Based Training modules, and reference materials)?</w:t>
      </w:r>
    </w:p>
    <w:p w14:paraId="78F2D48C" w14:textId="239DEA99" w:rsidR="00DC71EC" w:rsidRDefault="00DC71EC" w:rsidP="00DC71EC">
      <w:pPr>
        <w:pStyle w:val="ListParagraph"/>
        <w:ind w:left="0"/>
        <w:rPr>
          <w:rFonts w:ascii="Calibri" w:hAnsi="Calibri" w:cs="Calibri"/>
          <w:noProof/>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2C5801B6" w14:textId="77777777" w:rsidTr="00D97C82">
        <w:tc>
          <w:tcPr>
            <w:tcW w:w="9715" w:type="dxa"/>
            <w:shd w:val="clear" w:color="auto" w:fill="C1E4F5"/>
          </w:tcPr>
          <w:p w14:paraId="21D2BAE1" w14:textId="77777777" w:rsidR="00834C98" w:rsidRPr="005846D5" w:rsidRDefault="00834C98" w:rsidP="00D97C82"/>
        </w:tc>
      </w:tr>
    </w:tbl>
    <w:p w14:paraId="67769C26" w14:textId="77777777" w:rsidR="00834C98" w:rsidRPr="00834C98" w:rsidRDefault="00834C98" w:rsidP="00DC71EC">
      <w:pPr>
        <w:pStyle w:val="ListParagraph"/>
        <w:ind w:left="0"/>
        <w:rPr>
          <w:rFonts w:ascii="Calibri" w:hAnsi="Calibri" w:cs="Calibri"/>
          <w:bCs/>
          <w:iCs/>
          <w:color w:val="000000"/>
          <w:szCs w:val="24"/>
        </w:rPr>
      </w:pPr>
    </w:p>
    <w:p w14:paraId="16D0F8D8" w14:textId="77777777" w:rsidR="00DC71EC" w:rsidRPr="00834C98" w:rsidRDefault="00DC71EC" w:rsidP="00DC71EC">
      <w:pPr>
        <w:pStyle w:val="ListParagraph"/>
        <w:ind w:left="0"/>
        <w:rPr>
          <w:rFonts w:ascii="Calibri" w:hAnsi="Calibri" w:cs="Calibri"/>
          <w:bCs/>
          <w:iCs/>
          <w:color w:val="000000"/>
          <w:szCs w:val="24"/>
        </w:rPr>
      </w:pPr>
    </w:p>
    <w:p w14:paraId="77F8B614" w14:textId="311E95DD" w:rsidR="00DC71EC" w:rsidRDefault="00DC71EC" w:rsidP="00834C98">
      <w:pPr>
        <w:widowControl/>
        <w:rPr>
          <w:rFonts w:ascii="Calibri" w:hAnsi="Calibri" w:cs="Calibri"/>
          <w:bCs/>
          <w:iCs/>
          <w:color w:val="000000"/>
          <w:szCs w:val="24"/>
        </w:rPr>
      </w:pPr>
      <w:r w:rsidRPr="00834C98">
        <w:rPr>
          <w:rFonts w:ascii="Calibri" w:hAnsi="Calibri" w:cs="Calibri"/>
          <w:b/>
          <w:iCs/>
          <w:color w:val="000000"/>
          <w:szCs w:val="24"/>
        </w:rPr>
        <w:t xml:space="preserve">11.3 </w:t>
      </w:r>
      <w:r w:rsidR="0041156A">
        <w:rPr>
          <w:rFonts w:ascii="Calibri" w:hAnsi="Calibri" w:cs="Calibri"/>
          <w:b/>
          <w:iCs/>
          <w:color w:val="000000"/>
          <w:szCs w:val="24"/>
        </w:rPr>
        <w:tab/>
      </w:r>
      <w:r w:rsidRPr="00834C98">
        <w:rPr>
          <w:rFonts w:ascii="Calibri" w:hAnsi="Calibri" w:cs="Calibri"/>
          <w:bCs/>
          <w:iCs/>
          <w:color w:val="000000"/>
          <w:szCs w:val="24"/>
        </w:rPr>
        <w:t>What training model will be used for application users if instructor-led training is chosen (respondent trained, train-the-trainer, combination)?</w:t>
      </w:r>
    </w:p>
    <w:p w14:paraId="31DAD4BF" w14:textId="77777777" w:rsidR="003B2B31" w:rsidRDefault="003B2B31" w:rsidP="00834C98">
      <w:pPr>
        <w:widowControl/>
        <w:rPr>
          <w:rFonts w:ascii="Calibri" w:hAnsi="Calibri" w:cs="Calibri"/>
          <w:noProof/>
          <w:color w:val="000000"/>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1E0" w:firstRow="1" w:lastRow="1" w:firstColumn="1" w:lastColumn="1" w:noHBand="0" w:noVBand="0"/>
      </w:tblPr>
      <w:tblGrid>
        <w:gridCol w:w="9715"/>
      </w:tblGrid>
      <w:tr w:rsidR="00834C98" w:rsidRPr="005846D5" w14:paraId="600C1075" w14:textId="77777777" w:rsidTr="00D97C82">
        <w:tc>
          <w:tcPr>
            <w:tcW w:w="9715" w:type="dxa"/>
            <w:shd w:val="clear" w:color="auto" w:fill="C1E4F5"/>
          </w:tcPr>
          <w:p w14:paraId="779D13C3" w14:textId="77777777" w:rsidR="00834C98" w:rsidRPr="005846D5" w:rsidRDefault="00834C98" w:rsidP="00D97C82"/>
        </w:tc>
      </w:tr>
    </w:tbl>
    <w:p w14:paraId="6BA332F2" w14:textId="77777777" w:rsidR="00834C98" w:rsidRPr="00834C98" w:rsidRDefault="00834C98" w:rsidP="00834C98">
      <w:pPr>
        <w:widowControl/>
        <w:rPr>
          <w:rFonts w:ascii="Calibri" w:hAnsi="Calibri" w:cs="Calibri"/>
          <w:color w:val="000000"/>
          <w:szCs w:val="24"/>
        </w:rPr>
      </w:pPr>
    </w:p>
    <w:p w14:paraId="1B6E2723" w14:textId="77777777" w:rsidR="00DC71EC" w:rsidRPr="00834C98" w:rsidRDefault="00DC71EC" w:rsidP="00DC71EC">
      <w:pPr>
        <w:rPr>
          <w:rFonts w:ascii="Calibri" w:hAnsi="Calibri" w:cs="Calibri"/>
          <w:color w:val="000000"/>
          <w:szCs w:val="24"/>
        </w:rPr>
      </w:pPr>
    </w:p>
    <w:p w14:paraId="6BE02595" w14:textId="77777777" w:rsidR="00DC71EC" w:rsidRPr="00834C98" w:rsidRDefault="00DC71EC" w:rsidP="00DC71EC">
      <w:pPr>
        <w:jc w:val="right"/>
        <w:rPr>
          <w:rFonts w:ascii="Calibri" w:hAnsi="Calibri" w:cs="Calibri"/>
          <w:szCs w:val="24"/>
        </w:rPr>
      </w:pPr>
    </w:p>
    <w:sectPr w:rsidR="00DC71EC" w:rsidRPr="00834C98" w:rsidSect="002308E6">
      <w:headerReference w:type="default" r:id="rId9"/>
      <w:footerReference w:type="defaul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4FABB" w14:textId="77777777" w:rsidR="00B95278" w:rsidRDefault="00B95278" w:rsidP="002308E6">
      <w:r>
        <w:separator/>
      </w:r>
    </w:p>
  </w:endnote>
  <w:endnote w:type="continuationSeparator" w:id="0">
    <w:p w14:paraId="26F499DD" w14:textId="77777777" w:rsidR="00B95278" w:rsidRDefault="00B95278" w:rsidP="00230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DCCFE" w14:textId="77777777" w:rsidR="00405711" w:rsidRPr="00BB52B4" w:rsidRDefault="00405711">
    <w:pPr>
      <w:pStyle w:val="Footer"/>
      <w:jc w:val="center"/>
      <w:rPr>
        <w:rFonts w:ascii="Calibri" w:hAnsi="Calibri" w:cs="Calibri"/>
      </w:rPr>
    </w:pPr>
    <w:r w:rsidRPr="00BB52B4">
      <w:rPr>
        <w:rFonts w:ascii="Calibri" w:hAnsi="Calibri" w:cs="Calibri"/>
        <w:sz w:val="20"/>
      </w:rPr>
      <w:t xml:space="preserve">Page </w:t>
    </w:r>
    <w:r w:rsidRPr="00BB52B4">
      <w:rPr>
        <w:rFonts w:ascii="Calibri" w:hAnsi="Calibri" w:cs="Calibri"/>
        <w:b/>
        <w:sz w:val="20"/>
        <w:szCs w:val="24"/>
      </w:rPr>
      <w:fldChar w:fldCharType="begin"/>
    </w:r>
    <w:r w:rsidRPr="00BB52B4">
      <w:rPr>
        <w:rFonts w:ascii="Calibri" w:hAnsi="Calibri" w:cs="Calibri"/>
        <w:b/>
        <w:sz w:val="20"/>
      </w:rPr>
      <w:instrText xml:space="preserve"> PAGE </w:instrText>
    </w:r>
    <w:r w:rsidRPr="00BB52B4">
      <w:rPr>
        <w:rFonts w:ascii="Calibri" w:hAnsi="Calibri" w:cs="Calibri"/>
        <w:b/>
        <w:sz w:val="20"/>
        <w:szCs w:val="24"/>
      </w:rPr>
      <w:fldChar w:fldCharType="separate"/>
    </w:r>
    <w:r w:rsidR="000B38F5">
      <w:rPr>
        <w:rFonts w:ascii="Calibri" w:hAnsi="Calibri" w:cs="Calibri"/>
        <w:b/>
        <w:noProof/>
        <w:sz w:val="20"/>
      </w:rPr>
      <w:t>2</w:t>
    </w:r>
    <w:r w:rsidRPr="00BB52B4">
      <w:rPr>
        <w:rFonts w:ascii="Calibri" w:hAnsi="Calibri" w:cs="Calibri"/>
        <w:b/>
        <w:sz w:val="20"/>
        <w:szCs w:val="24"/>
      </w:rPr>
      <w:fldChar w:fldCharType="end"/>
    </w:r>
    <w:r w:rsidRPr="00BB52B4">
      <w:rPr>
        <w:rFonts w:ascii="Calibri" w:hAnsi="Calibri" w:cs="Calibri"/>
        <w:sz w:val="20"/>
      </w:rPr>
      <w:t xml:space="preserve"> of </w:t>
    </w:r>
    <w:r w:rsidRPr="00BB52B4">
      <w:rPr>
        <w:rFonts w:ascii="Calibri" w:hAnsi="Calibri" w:cs="Calibri"/>
        <w:b/>
        <w:sz w:val="20"/>
        <w:szCs w:val="24"/>
      </w:rPr>
      <w:fldChar w:fldCharType="begin"/>
    </w:r>
    <w:r w:rsidRPr="00BB52B4">
      <w:rPr>
        <w:rFonts w:ascii="Calibri" w:hAnsi="Calibri" w:cs="Calibri"/>
        <w:b/>
        <w:sz w:val="20"/>
      </w:rPr>
      <w:instrText xml:space="preserve"> NUMPAGES  </w:instrText>
    </w:r>
    <w:r w:rsidRPr="00BB52B4">
      <w:rPr>
        <w:rFonts w:ascii="Calibri" w:hAnsi="Calibri" w:cs="Calibri"/>
        <w:b/>
        <w:sz w:val="20"/>
        <w:szCs w:val="24"/>
      </w:rPr>
      <w:fldChar w:fldCharType="separate"/>
    </w:r>
    <w:r w:rsidR="000B38F5">
      <w:rPr>
        <w:rFonts w:ascii="Calibri" w:hAnsi="Calibri" w:cs="Calibri"/>
        <w:b/>
        <w:noProof/>
        <w:sz w:val="20"/>
      </w:rPr>
      <w:t>3</w:t>
    </w:r>
    <w:r w:rsidRPr="00BB52B4">
      <w:rPr>
        <w:rFonts w:ascii="Calibri" w:hAnsi="Calibri" w:cs="Calibri"/>
        <w:b/>
        <w:sz w:val="20"/>
        <w:szCs w:val="24"/>
      </w:rPr>
      <w:fldChar w:fldCharType="end"/>
    </w:r>
  </w:p>
  <w:p w14:paraId="5CDE0583" w14:textId="77777777" w:rsidR="00405711" w:rsidRDefault="004057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964A9" w14:textId="77777777" w:rsidR="00B95278" w:rsidRDefault="00B95278" w:rsidP="002308E6">
      <w:r>
        <w:separator/>
      </w:r>
    </w:p>
  </w:footnote>
  <w:footnote w:type="continuationSeparator" w:id="0">
    <w:p w14:paraId="0A7B429A" w14:textId="77777777" w:rsidR="00B95278" w:rsidRDefault="00B95278" w:rsidP="002308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9C1BE" w14:textId="34B71D39" w:rsidR="00405711" w:rsidRPr="00BB52B4" w:rsidRDefault="00405711">
    <w:pPr>
      <w:pStyle w:val="Header"/>
      <w:rPr>
        <w:rFonts w:ascii="Calibri" w:hAnsi="Calibri" w:cs="Calibri"/>
        <w:sz w:val="20"/>
      </w:rPr>
    </w:pPr>
    <w:r w:rsidRPr="00B26E80">
      <w:rPr>
        <w:rFonts w:ascii="Calibri" w:hAnsi="Calibri" w:cs="Calibri"/>
        <w:sz w:val="20"/>
      </w:rPr>
      <w:t xml:space="preserve">RFP </w:t>
    </w:r>
    <w:r w:rsidR="006574B4" w:rsidRPr="000162DD">
      <w:rPr>
        <w:rFonts w:ascii="Calibri" w:hAnsi="Calibri" w:cs="Calibri"/>
        <w:sz w:val="20"/>
      </w:rPr>
      <w:t>27-88394</w:t>
    </w:r>
    <w:r w:rsidRPr="00BB52B4">
      <w:rPr>
        <w:rFonts w:ascii="Calibri" w:hAnsi="Calibri" w:cs="Calibri"/>
        <w:sz w:val="20"/>
      </w:rPr>
      <w:tab/>
      <w:t>Technical Proposal</w:t>
    </w:r>
    <w:r w:rsidRPr="00BB52B4">
      <w:rPr>
        <w:rFonts w:ascii="Calibri" w:hAnsi="Calibri" w:cs="Calibri"/>
        <w:sz w:val="20"/>
      </w:rPr>
      <w:tab/>
      <w:t>Attachment 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73DF4"/>
    <w:multiLevelType w:val="hybridMultilevel"/>
    <w:tmpl w:val="F110816A"/>
    <w:lvl w:ilvl="0" w:tplc="3E4EC32C">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4B27E6"/>
    <w:multiLevelType w:val="hybridMultilevel"/>
    <w:tmpl w:val="40021764"/>
    <w:lvl w:ilvl="0" w:tplc="9B745F0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D13B95"/>
    <w:multiLevelType w:val="multilevel"/>
    <w:tmpl w:val="29504154"/>
    <w:lvl w:ilvl="0">
      <w:start w:val="8"/>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0E5C1EF3"/>
    <w:multiLevelType w:val="hybridMultilevel"/>
    <w:tmpl w:val="156AC1CC"/>
    <w:lvl w:ilvl="0" w:tplc="04090013">
      <w:start w:val="1"/>
      <w:numFmt w:val="upperRoman"/>
      <w:lvlText w:val="%1."/>
      <w:lvlJc w:val="right"/>
      <w:pPr>
        <w:ind w:left="2520" w:hanging="36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18407434"/>
    <w:multiLevelType w:val="multilevel"/>
    <w:tmpl w:val="674C5832"/>
    <w:lvl w:ilvl="0">
      <w:start w:val="2"/>
      <w:numFmt w:val="decimal"/>
      <w:lvlText w:val="%1"/>
      <w:lvlJc w:val="left"/>
      <w:pPr>
        <w:ind w:left="480" w:hanging="480"/>
      </w:pPr>
      <w:rPr>
        <w:rFonts w:hint="default"/>
        <w:color w:val="FF0000"/>
        <w:u w:val="single"/>
      </w:rPr>
    </w:lvl>
    <w:lvl w:ilvl="1">
      <w:start w:val="4"/>
      <w:numFmt w:val="decimal"/>
      <w:lvlText w:val="%1.%2"/>
      <w:lvlJc w:val="left"/>
      <w:pPr>
        <w:ind w:left="480" w:hanging="480"/>
      </w:pPr>
      <w:rPr>
        <w:rFonts w:hint="default"/>
        <w:color w:val="FF0000"/>
        <w:u w:val="single"/>
      </w:rPr>
    </w:lvl>
    <w:lvl w:ilvl="2">
      <w:start w:val="3"/>
      <w:numFmt w:val="decimal"/>
      <w:lvlText w:val="%1.%2.%3"/>
      <w:lvlJc w:val="left"/>
      <w:pPr>
        <w:ind w:left="720" w:hanging="720"/>
      </w:pPr>
      <w:rPr>
        <w:rFonts w:hint="default"/>
        <w:color w:val="FF0000"/>
        <w:u w:val="single"/>
      </w:rPr>
    </w:lvl>
    <w:lvl w:ilvl="3">
      <w:start w:val="1"/>
      <w:numFmt w:val="decimal"/>
      <w:lvlText w:val="%1.%2.%3.%4"/>
      <w:lvlJc w:val="left"/>
      <w:pPr>
        <w:ind w:left="720" w:hanging="720"/>
      </w:pPr>
      <w:rPr>
        <w:rFonts w:hint="default"/>
        <w:color w:val="FF0000"/>
        <w:u w:val="single"/>
      </w:rPr>
    </w:lvl>
    <w:lvl w:ilvl="4">
      <w:start w:val="1"/>
      <w:numFmt w:val="decimal"/>
      <w:lvlText w:val="%1.%2.%3.%4.%5"/>
      <w:lvlJc w:val="left"/>
      <w:pPr>
        <w:ind w:left="1080" w:hanging="1080"/>
      </w:pPr>
      <w:rPr>
        <w:rFonts w:hint="default"/>
        <w:color w:val="FF0000"/>
        <w:u w:val="single"/>
      </w:rPr>
    </w:lvl>
    <w:lvl w:ilvl="5">
      <w:start w:val="1"/>
      <w:numFmt w:val="decimal"/>
      <w:lvlText w:val="%1.%2.%3.%4.%5.%6"/>
      <w:lvlJc w:val="left"/>
      <w:pPr>
        <w:ind w:left="1080" w:hanging="1080"/>
      </w:pPr>
      <w:rPr>
        <w:rFonts w:hint="default"/>
        <w:color w:val="FF0000"/>
        <w:u w:val="single"/>
      </w:rPr>
    </w:lvl>
    <w:lvl w:ilvl="6">
      <w:start w:val="1"/>
      <w:numFmt w:val="decimal"/>
      <w:lvlText w:val="%1.%2.%3.%4.%5.%6.%7"/>
      <w:lvlJc w:val="left"/>
      <w:pPr>
        <w:ind w:left="1440" w:hanging="1440"/>
      </w:pPr>
      <w:rPr>
        <w:rFonts w:hint="default"/>
        <w:color w:val="FF0000"/>
        <w:u w:val="single"/>
      </w:rPr>
    </w:lvl>
    <w:lvl w:ilvl="7">
      <w:start w:val="1"/>
      <w:numFmt w:val="decimal"/>
      <w:lvlText w:val="%1.%2.%3.%4.%5.%6.%7.%8"/>
      <w:lvlJc w:val="left"/>
      <w:pPr>
        <w:ind w:left="1440" w:hanging="1440"/>
      </w:pPr>
      <w:rPr>
        <w:rFonts w:hint="default"/>
        <w:color w:val="FF0000"/>
        <w:u w:val="single"/>
      </w:rPr>
    </w:lvl>
    <w:lvl w:ilvl="8">
      <w:start w:val="1"/>
      <w:numFmt w:val="decimal"/>
      <w:lvlText w:val="%1.%2.%3.%4.%5.%6.%7.%8.%9"/>
      <w:lvlJc w:val="left"/>
      <w:pPr>
        <w:ind w:left="1800" w:hanging="1800"/>
      </w:pPr>
      <w:rPr>
        <w:rFonts w:hint="default"/>
        <w:color w:val="FF0000"/>
        <w:u w:val="single"/>
      </w:rPr>
    </w:lvl>
  </w:abstractNum>
  <w:abstractNum w:abstractNumId="5" w15:restartNumberingAfterBreak="0">
    <w:nsid w:val="1C0C3BC0"/>
    <w:multiLevelType w:val="multilevel"/>
    <w:tmpl w:val="FD703FE2"/>
    <w:lvl w:ilvl="0">
      <w:start w:val="2"/>
      <w:numFmt w:val="decimal"/>
      <w:lvlText w:val="%1"/>
      <w:lvlJc w:val="left"/>
      <w:pPr>
        <w:ind w:left="660" w:hanging="660"/>
      </w:pPr>
      <w:rPr>
        <w:rFonts w:hint="default"/>
        <w:b/>
      </w:rPr>
    </w:lvl>
    <w:lvl w:ilvl="1">
      <w:start w:val="4"/>
      <w:numFmt w:val="decimal"/>
      <w:lvlText w:val="%1.%2"/>
      <w:lvlJc w:val="left"/>
      <w:pPr>
        <w:ind w:left="900" w:hanging="660"/>
      </w:pPr>
      <w:rPr>
        <w:rFonts w:hint="default"/>
        <w:b/>
      </w:rPr>
    </w:lvl>
    <w:lvl w:ilvl="2">
      <w:start w:val="9"/>
      <w:numFmt w:val="decimal"/>
      <w:lvlText w:val="%1.%2.%3"/>
      <w:lvlJc w:val="left"/>
      <w:pPr>
        <w:ind w:left="1200" w:hanging="720"/>
      </w:pPr>
      <w:rPr>
        <w:rFonts w:hint="default"/>
        <w:b/>
      </w:rPr>
    </w:lvl>
    <w:lvl w:ilvl="3">
      <w:start w:val="1"/>
      <w:numFmt w:val="decimal"/>
      <w:lvlText w:val="%1.%2.%3.%4"/>
      <w:lvlJc w:val="left"/>
      <w:pPr>
        <w:ind w:left="1440" w:hanging="720"/>
      </w:pPr>
      <w:rPr>
        <w:rFonts w:hint="default"/>
        <w:b/>
      </w:rPr>
    </w:lvl>
    <w:lvl w:ilvl="4">
      <w:start w:val="1"/>
      <w:numFmt w:val="decimal"/>
      <w:lvlText w:val="%1.%2.%3.%4.%5"/>
      <w:lvlJc w:val="left"/>
      <w:pPr>
        <w:ind w:left="2040" w:hanging="1080"/>
      </w:pPr>
      <w:rPr>
        <w:rFonts w:hint="default"/>
        <w:b/>
      </w:rPr>
    </w:lvl>
    <w:lvl w:ilvl="5">
      <w:start w:val="1"/>
      <w:numFmt w:val="decimal"/>
      <w:lvlText w:val="%1.%2.%3.%4.%5.%6"/>
      <w:lvlJc w:val="left"/>
      <w:pPr>
        <w:ind w:left="2280" w:hanging="1080"/>
      </w:pPr>
      <w:rPr>
        <w:rFonts w:hint="default"/>
        <w:b/>
      </w:rPr>
    </w:lvl>
    <w:lvl w:ilvl="6">
      <w:start w:val="1"/>
      <w:numFmt w:val="decimal"/>
      <w:lvlText w:val="%1.%2.%3.%4.%5.%6.%7"/>
      <w:lvlJc w:val="left"/>
      <w:pPr>
        <w:ind w:left="2880" w:hanging="1440"/>
      </w:pPr>
      <w:rPr>
        <w:rFonts w:hint="default"/>
        <w:b/>
      </w:rPr>
    </w:lvl>
    <w:lvl w:ilvl="7">
      <w:start w:val="1"/>
      <w:numFmt w:val="decimal"/>
      <w:lvlText w:val="%1.%2.%3.%4.%5.%6.%7.%8"/>
      <w:lvlJc w:val="left"/>
      <w:pPr>
        <w:ind w:left="3120" w:hanging="1440"/>
      </w:pPr>
      <w:rPr>
        <w:rFonts w:hint="default"/>
        <w:b/>
      </w:rPr>
    </w:lvl>
    <w:lvl w:ilvl="8">
      <w:start w:val="1"/>
      <w:numFmt w:val="decimal"/>
      <w:lvlText w:val="%1.%2.%3.%4.%5.%6.%7.%8.%9"/>
      <w:lvlJc w:val="left"/>
      <w:pPr>
        <w:ind w:left="3720" w:hanging="1800"/>
      </w:pPr>
      <w:rPr>
        <w:rFonts w:hint="default"/>
        <w:b/>
      </w:rPr>
    </w:lvl>
  </w:abstractNum>
  <w:abstractNum w:abstractNumId="6" w15:restartNumberingAfterBreak="0">
    <w:nsid w:val="1EF43053"/>
    <w:multiLevelType w:val="multilevel"/>
    <w:tmpl w:val="5906BF1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1185F36"/>
    <w:multiLevelType w:val="multilevel"/>
    <w:tmpl w:val="199E22D6"/>
    <w:lvl w:ilvl="0">
      <w:start w:val="9"/>
      <w:numFmt w:val="decimal"/>
      <w:lvlText w:val="%1."/>
      <w:lvlJc w:val="left"/>
      <w:pPr>
        <w:ind w:left="720" w:hanging="360"/>
      </w:pPr>
      <w:rPr>
        <w:rFonts w:hint="default"/>
      </w:rPr>
    </w:lvl>
    <w:lvl w:ilvl="1">
      <w:start w:val="1"/>
      <w:numFmt w:val="decimal"/>
      <w:isLgl/>
      <w:lvlText w:val="%1.%2"/>
      <w:lvlJc w:val="left"/>
      <w:pPr>
        <w:ind w:left="1170" w:hanging="360"/>
      </w:pPr>
      <w:rPr>
        <w:rFonts w:hint="default"/>
        <w:b/>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24C7329C"/>
    <w:multiLevelType w:val="multilevel"/>
    <w:tmpl w:val="B19E8B84"/>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446B14"/>
    <w:multiLevelType w:val="hybridMultilevel"/>
    <w:tmpl w:val="6602E5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9565B8"/>
    <w:multiLevelType w:val="multilevel"/>
    <w:tmpl w:val="97E49CE2"/>
    <w:lvl w:ilvl="0">
      <w:start w:val="11"/>
      <w:numFmt w:val="decimal"/>
      <w:lvlText w:val="%1."/>
      <w:lvlJc w:val="left"/>
      <w:pPr>
        <w:tabs>
          <w:tab w:val="num" w:pos="480"/>
        </w:tabs>
        <w:ind w:left="480" w:hanging="480"/>
      </w:pPr>
      <w:rPr>
        <w:rFonts w:hint="default"/>
        <w:b w:val="0"/>
      </w:rPr>
    </w:lvl>
    <w:lvl w:ilvl="1">
      <w:start w:val="4"/>
      <w:numFmt w:val="decimal"/>
      <w:lvlText w:val="%1.%2."/>
      <w:lvlJc w:val="left"/>
      <w:pPr>
        <w:tabs>
          <w:tab w:val="num" w:pos="840"/>
        </w:tabs>
        <w:ind w:left="840" w:hanging="480"/>
      </w:pPr>
      <w:rPr>
        <w:rFonts w:hint="default"/>
        <w:b/>
      </w:rPr>
    </w:lvl>
    <w:lvl w:ilvl="2">
      <w:start w:val="1"/>
      <w:numFmt w:val="decimal"/>
      <w:lvlText w:val="%1.%2.%3."/>
      <w:lvlJc w:val="left"/>
      <w:pPr>
        <w:tabs>
          <w:tab w:val="num" w:pos="1440"/>
        </w:tabs>
        <w:ind w:left="1440" w:hanging="720"/>
      </w:pPr>
      <w:rPr>
        <w:rFonts w:hint="default"/>
        <w:b w:val="0"/>
      </w:rPr>
    </w:lvl>
    <w:lvl w:ilvl="3">
      <w:start w:val="1"/>
      <w:numFmt w:val="decimal"/>
      <w:lvlText w:val="%1.%2.%3.%4."/>
      <w:lvlJc w:val="left"/>
      <w:pPr>
        <w:tabs>
          <w:tab w:val="num" w:pos="1800"/>
        </w:tabs>
        <w:ind w:left="1800" w:hanging="720"/>
      </w:pPr>
      <w:rPr>
        <w:rFonts w:hint="default"/>
        <w:b w:val="0"/>
      </w:rPr>
    </w:lvl>
    <w:lvl w:ilvl="4">
      <w:start w:val="1"/>
      <w:numFmt w:val="decimal"/>
      <w:lvlText w:val="%1.%2.%3.%4.%5."/>
      <w:lvlJc w:val="left"/>
      <w:pPr>
        <w:tabs>
          <w:tab w:val="num" w:pos="2520"/>
        </w:tabs>
        <w:ind w:left="2520" w:hanging="1080"/>
      </w:pPr>
      <w:rPr>
        <w:rFonts w:hint="default"/>
        <w:b w:val="0"/>
      </w:rPr>
    </w:lvl>
    <w:lvl w:ilvl="5">
      <w:start w:val="1"/>
      <w:numFmt w:val="decimal"/>
      <w:lvlText w:val="%1.%2.%3.%4.%5.%6."/>
      <w:lvlJc w:val="left"/>
      <w:pPr>
        <w:tabs>
          <w:tab w:val="num" w:pos="2880"/>
        </w:tabs>
        <w:ind w:left="2880" w:hanging="1080"/>
      </w:pPr>
      <w:rPr>
        <w:rFonts w:hint="default"/>
        <w:b w:val="0"/>
      </w:rPr>
    </w:lvl>
    <w:lvl w:ilvl="6">
      <w:start w:val="1"/>
      <w:numFmt w:val="decimal"/>
      <w:lvlText w:val="%1.%2.%3.%4.%5.%6.%7."/>
      <w:lvlJc w:val="left"/>
      <w:pPr>
        <w:tabs>
          <w:tab w:val="num" w:pos="3600"/>
        </w:tabs>
        <w:ind w:left="3600" w:hanging="1440"/>
      </w:pPr>
      <w:rPr>
        <w:rFonts w:hint="default"/>
        <w:b w:val="0"/>
      </w:rPr>
    </w:lvl>
    <w:lvl w:ilvl="7">
      <w:start w:val="1"/>
      <w:numFmt w:val="decimal"/>
      <w:lvlText w:val="%1.%2.%3.%4.%5.%6.%7.%8."/>
      <w:lvlJc w:val="left"/>
      <w:pPr>
        <w:tabs>
          <w:tab w:val="num" w:pos="3960"/>
        </w:tabs>
        <w:ind w:left="3960" w:hanging="1440"/>
      </w:pPr>
      <w:rPr>
        <w:rFonts w:hint="default"/>
        <w:b w:val="0"/>
      </w:rPr>
    </w:lvl>
    <w:lvl w:ilvl="8">
      <w:start w:val="1"/>
      <w:numFmt w:val="decimal"/>
      <w:lvlText w:val="%1.%2.%3.%4.%5.%6.%7.%8.%9."/>
      <w:lvlJc w:val="left"/>
      <w:pPr>
        <w:tabs>
          <w:tab w:val="num" w:pos="4680"/>
        </w:tabs>
        <w:ind w:left="4680" w:hanging="1800"/>
      </w:pPr>
      <w:rPr>
        <w:rFonts w:hint="default"/>
        <w:b w:val="0"/>
      </w:rPr>
    </w:lvl>
  </w:abstractNum>
  <w:abstractNum w:abstractNumId="11" w15:restartNumberingAfterBreak="0">
    <w:nsid w:val="3B4A5360"/>
    <w:multiLevelType w:val="multilevel"/>
    <w:tmpl w:val="A30EDDA4"/>
    <w:lvl w:ilvl="0">
      <w:start w:val="14"/>
      <w:numFmt w:val="decimal"/>
      <w:lvlText w:val="%1."/>
      <w:lvlJc w:val="left"/>
      <w:pPr>
        <w:tabs>
          <w:tab w:val="num" w:pos="600"/>
        </w:tabs>
        <w:ind w:left="600" w:hanging="600"/>
      </w:pPr>
      <w:rPr>
        <w:rFonts w:hint="default"/>
        <w:u w:val="none"/>
      </w:rPr>
    </w:lvl>
    <w:lvl w:ilvl="1">
      <w:start w:val="13"/>
      <w:numFmt w:val="decimal"/>
      <w:lvlText w:val="%1.%2."/>
      <w:lvlJc w:val="left"/>
      <w:pPr>
        <w:tabs>
          <w:tab w:val="num" w:pos="960"/>
        </w:tabs>
        <w:ind w:left="960" w:hanging="600"/>
      </w:pPr>
      <w:rPr>
        <w:rFonts w:hint="default"/>
        <w:b/>
        <w:u w:val="none"/>
      </w:rPr>
    </w:lvl>
    <w:lvl w:ilvl="2">
      <w:start w:val="1"/>
      <w:numFmt w:val="upperLetter"/>
      <w:lvlText w:val="%1.%2.%3."/>
      <w:lvlJc w:val="left"/>
      <w:pPr>
        <w:tabs>
          <w:tab w:val="num" w:pos="1440"/>
        </w:tabs>
        <w:ind w:left="1440" w:hanging="720"/>
      </w:pPr>
      <w:rPr>
        <w:rFonts w:hint="default"/>
        <w:u w:val="none"/>
      </w:rPr>
    </w:lvl>
    <w:lvl w:ilvl="3">
      <w:start w:val="1"/>
      <w:numFmt w:val="decimal"/>
      <w:lvlText w:val="%1.%2.%3.%4."/>
      <w:lvlJc w:val="left"/>
      <w:pPr>
        <w:tabs>
          <w:tab w:val="num" w:pos="1800"/>
        </w:tabs>
        <w:ind w:left="1800" w:hanging="72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2880"/>
        </w:tabs>
        <w:ind w:left="2880" w:hanging="108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3960"/>
        </w:tabs>
        <w:ind w:left="3960" w:hanging="144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12" w15:restartNumberingAfterBreak="0">
    <w:nsid w:val="3B9A4105"/>
    <w:multiLevelType w:val="hybridMultilevel"/>
    <w:tmpl w:val="6128B7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9F4930"/>
    <w:multiLevelType w:val="hybridMultilevel"/>
    <w:tmpl w:val="34061C2E"/>
    <w:lvl w:ilvl="0" w:tplc="C69242D4">
      <w:start w:val="2"/>
      <w:numFmt w:val="bullet"/>
      <w:lvlText w:val="•"/>
      <w:lvlJc w:val="left"/>
      <w:pPr>
        <w:ind w:left="5400" w:hanging="360"/>
      </w:pPr>
      <w:rPr>
        <w:rFonts w:ascii="Times New Roman" w:eastAsia="Times New Roman" w:hAnsi="Times New Roman" w:cs="Times New Roman"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14" w15:restartNumberingAfterBreak="0">
    <w:nsid w:val="40CC0B7C"/>
    <w:multiLevelType w:val="hybridMultilevel"/>
    <w:tmpl w:val="658AB5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AD3282"/>
    <w:multiLevelType w:val="hybridMultilevel"/>
    <w:tmpl w:val="0C86D682"/>
    <w:lvl w:ilvl="0" w:tplc="0409000F">
      <w:start w:val="6"/>
      <w:numFmt w:val="decimal"/>
      <w:lvlText w:val="%1."/>
      <w:lvlJc w:val="left"/>
      <w:pPr>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16" w15:restartNumberingAfterBreak="0">
    <w:nsid w:val="488F6504"/>
    <w:multiLevelType w:val="multilevel"/>
    <w:tmpl w:val="460828A6"/>
    <w:lvl w:ilvl="0">
      <w:start w:val="11"/>
      <w:numFmt w:val="decimal"/>
      <w:lvlText w:val="%1."/>
      <w:lvlJc w:val="left"/>
      <w:pPr>
        <w:tabs>
          <w:tab w:val="num" w:pos="600"/>
        </w:tabs>
        <w:ind w:left="600" w:hanging="600"/>
      </w:pPr>
      <w:rPr>
        <w:rFonts w:hint="default"/>
        <w:b w:val="0"/>
        <w:u w:val="none"/>
      </w:rPr>
    </w:lvl>
    <w:lvl w:ilvl="1">
      <w:start w:val="13"/>
      <w:numFmt w:val="decimal"/>
      <w:lvlText w:val="%1.%2."/>
      <w:lvlJc w:val="left"/>
      <w:pPr>
        <w:tabs>
          <w:tab w:val="num" w:pos="960"/>
        </w:tabs>
        <w:ind w:left="960" w:hanging="600"/>
      </w:pPr>
      <w:rPr>
        <w:rFonts w:hint="default"/>
        <w:b/>
        <w:u w:val="none"/>
      </w:rPr>
    </w:lvl>
    <w:lvl w:ilvl="2">
      <w:start w:val="1"/>
      <w:numFmt w:val="decimal"/>
      <w:lvlText w:val="%1.%2.%3."/>
      <w:lvlJc w:val="left"/>
      <w:pPr>
        <w:tabs>
          <w:tab w:val="num" w:pos="1440"/>
        </w:tabs>
        <w:ind w:left="1440" w:hanging="720"/>
      </w:pPr>
      <w:rPr>
        <w:rFonts w:hint="default"/>
        <w:b/>
        <w:u w:val="none"/>
      </w:rPr>
    </w:lvl>
    <w:lvl w:ilvl="3">
      <w:start w:val="1"/>
      <w:numFmt w:val="decimal"/>
      <w:lvlText w:val="%1.%2.%3.%4."/>
      <w:lvlJc w:val="left"/>
      <w:pPr>
        <w:tabs>
          <w:tab w:val="num" w:pos="1800"/>
        </w:tabs>
        <w:ind w:left="1800" w:hanging="720"/>
      </w:pPr>
      <w:rPr>
        <w:rFonts w:hint="default"/>
        <w:b w:val="0"/>
        <w:u w:val="none"/>
      </w:rPr>
    </w:lvl>
    <w:lvl w:ilvl="4">
      <w:start w:val="1"/>
      <w:numFmt w:val="decimal"/>
      <w:lvlText w:val="%1.%2.%3.%4.%5."/>
      <w:lvlJc w:val="left"/>
      <w:pPr>
        <w:tabs>
          <w:tab w:val="num" w:pos="2520"/>
        </w:tabs>
        <w:ind w:left="2520" w:hanging="1080"/>
      </w:pPr>
      <w:rPr>
        <w:rFonts w:hint="default"/>
        <w:b w:val="0"/>
        <w:u w:val="none"/>
      </w:rPr>
    </w:lvl>
    <w:lvl w:ilvl="5">
      <w:start w:val="1"/>
      <w:numFmt w:val="decimal"/>
      <w:lvlText w:val="%1.%2.%3.%4.%5.%6."/>
      <w:lvlJc w:val="left"/>
      <w:pPr>
        <w:tabs>
          <w:tab w:val="num" w:pos="2880"/>
        </w:tabs>
        <w:ind w:left="2880" w:hanging="1080"/>
      </w:pPr>
      <w:rPr>
        <w:rFonts w:hint="default"/>
        <w:b w:val="0"/>
        <w:u w:val="none"/>
      </w:rPr>
    </w:lvl>
    <w:lvl w:ilvl="6">
      <w:start w:val="1"/>
      <w:numFmt w:val="decimal"/>
      <w:lvlText w:val="%1.%2.%3.%4.%5.%6.%7."/>
      <w:lvlJc w:val="left"/>
      <w:pPr>
        <w:tabs>
          <w:tab w:val="num" w:pos="3600"/>
        </w:tabs>
        <w:ind w:left="3600" w:hanging="1440"/>
      </w:pPr>
      <w:rPr>
        <w:rFonts w:hint="default"/>
        <w:b w:val="0"/>
        <w:u w:val="none"/>
      </w:rPr>
    </w:lvl>
    <w:lvl w:ilvl="7">
      <w:start w:val="1"/>
      <w:numFmt w:val="decimal"/>
      <w:lvlText w:val="%1.%2.%3.%4.%5.%6.%7.%8."/>
      <w:lvlJc w:val="left"/>
      <w:pPr>
        <w:tabs>
          <w:tab w:val="num" w:pos="3960"/>
        </w:tabs>
        <w:ind w:left="3960" w:hanging="1440"/>
      </w:pPr>
      <w:rPr>
        <w:rFonts w:hint="default"/>
        <w:b w:val="0"/>
        <w:u w:val="none"/>
      </w:rPr>
    </w:lvl>
    <w:lvl w:ilvl="8">
      <w:start w:val="1"/>
      <w:numFmt w:val="decimal"/>
      <w:lvlText w:val="%1.%2.%3.%4.%5.%6.%7.%8.%9."/>
      <w:lvlJc w:val="left"/>
      <w:pPr>
        <w:tabs>
          <w:tab w:val="num" w:pos="4680"/>
        </w:tabs>
        <w:ind w:left="4680" w:hanging="1800"/>
      </w:pPr>
      <w:rPr>
        <w:rFonts w:hint="default"/>
        <w:b w:val="0"/>
        <w:u w:val="none"/>
      </w:rPr>
    </w:lvl>
  </w:abstractNum>
  <w:abstractNum w:abstractNumId="17" w15:restartNumberingAfterBreak="0">
    <w:nsid w:val="505E68C9"/>
    <w:multiLevelType w:val="hybridMultilevel"/>
    <w:tmpl w:val="3C366E8A"/>
    <w:lvl w:ilvl="0" w:tplc="00F065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932A69"/>
    <w:multiLevelType w:val="hybridMultilevel"/>
    <w:tmpl w:val="1C24E6BA"/>
    <w:lvl w:ilvl="0" w:tplc="8E1C6F66">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115E63"/>
    <w:multiLevelType w:val="hybridMultilevel"/>
    <w:tmpl w:val="9842B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585527"/>
    <w:multiLevelType w:val="hybridMultilevel"/>
    <w:tmpl w:val="3C366E8A"/>
    <w:lvl w:ilvl="0" w:tplc="00F065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A70344"/>
    <w:multiLevelType w:val="multilevel"/>
    <w:tmpl w:val="E66C3A48"/>
    <w:lvl w:ilvl="0">
      <w:start w:val="2"/>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633D7303"/>
    <w:multiLevelType w:val="multilevel"/>
    <w:tmpl w:val="17348F8C"/>
    <w:lvl w:ilvl="0">
      <w:start w:val="1"/>
      <w:numFmt w:val="decimal"/>
      <w:lvlText w:val="%1."/>
      <w:lvlJc w:val="left"/>
      <w:pPr>
        <w:ind w:left="1440" w:hanging="360"/>
      </w:pPr>
      <w:rPr>
        <w:b w:val="0"/>
      </w:rPr>
    </w:lvl>
    <w:lvl w:ilvl="1">
      <w:start w:val="1"/>
      <w:numFmt w:val="decimal"/>
      <w:isLgl/>
      <w:lvlText w:val="%1.%2"/>
      <w:lvlJc w:val="left"/>
      <w:pPr>
        <w:ind w:left="900" w:hanging="36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23" w15:restartNumberingAfterBreak="0">
    <w:nsid w:val="634E0458"/>
    <w:multiLevelType w:val="multilevel"/>
    <w:tmpl w:val="BC4EB5A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64433845"/>
    <w:multiLevelType w:val="multilevel"/>
    <w:tmpl w:val="3796FC9C"/>
    <w:lvl w:ilvl="0">
      <w:start w:val="11"/>
      <w:numFmt w:val="decimal"/>
      <w:lvlText w:val="%1."/>
      <w:lvlJc w:val="left"/>
      <w:pPr>
        <w:tabs>
          <w:tab w:val="num" w:pos="600"/>
        </w:tabs>
        <w:ind w:left="600" w:hanging="600"/>
      </w:pPr>
      <w:rPr>
        <w:rFonts w:hint="default"/>
      </w:rPr>
    </w:lvl>
    <w:lvl w:ilvl="1">
      <w:start w:val="15"/>
      <w:numFmt w:val="decimal"/>
      <w:lvlText w:val="%1.%2."/>
      <w:lvlJc w:val="left"/>
      <w:pPr>
        <w:tabs>
          <w:tab w:val="num" w:pos="960"/>
        </w:tabs>
        <w:ind w:left="960" w:hanging="60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5" w15:restartNumberingAfterBreak="0">
    <w:nsid w:val="64D32E3E"/>
    <w:multiLevelType w:val="multilevel"/>
    <w:tmpl w:val="584E2764"/>
    <w:lvl w:ilvl="0">
      <w:start w:val="2"/>
      <w:numFmt w:val="decimal"/>
      <w:lvlText w:val="%1"/>
      <w:lvlJc w:val="left"/>
      <w:pPr>
        <w:ind w:left="660" w:hanging="660"/>
      </w:pPr>
      <w:rPr>
        <w:rFonts w:hint="default"/>
        <w:b/>
      </w:rPr>
    </w:lvl>
    <w:lvl w:ilvl="1">
      <w:start w:val="4"/>
      <w:numFmt w:val="decimal"/>
      <w:lvlText w:val="%1.%2"/>
      <w:lvlJc w:val="left"/>
      <w:pPr>
        <w:ind w:left="820" w:hanging="660"/>
      </w:pPr>
      <w:rPr>
        <w:rFonts w:hint="default"/>
        <w:b/>
      </w:rPr>
    </w:lvl>
    <w:lvl w:ilvl="2">
      <w:start w:val="8"/>
      <w:numFmt w:val="decimal"/>
      <w:lvlText w:val="%1.%2.%3"/>
      <w:lvlJc w:val="left"/>
      <w:pPr>
        <w:ind w:left="1040" w:hanging="720"/>
      </w:pPr>
      <w:rPr>
        <w:rFonts w:hint="default"/>
        <w:b/>
      </w:rPr>
    </w:lvl>
    <w:lvl w:ilvl="3">
      <w:start w:val="3"/>
      <w:numFmt w:val="decimal"/>
      <w:lvlText w:val="%1.%2.%3.%4"/>
      <w:lvlJc w:val="left"/>
      <w:pPr>
        <w:ind w:left="1200" w:hanging="720"/>
      </w:pPr>
      <w:rPr>
        <w:rFonts w:hint="default"/>
        <w:b/>
      </w:rPr>
    </w:lvl>
    <w:lvl w:ilvl="4">
      <w:start w:val="1"/>
      <w:numFmt w:val="decimal"/>
      <w:lvlText w:val="%1.%2.%3.%4.%5"/>
      <w:lvlJc w:val="left"/>
      <w:pPr>
        <w:ind w:left="1720" w:hanging="1080"/>
      </w:pPr>
      <w:rPr>
        <w:rFonts w:hint="default"/>
        <w:b/>
      </w:rPr>
    </w:lvl>
    <w:lvl w:ilvl="5">
      <w:start w:val="1"/>
      <w:numFmt w:val="decimal"/>
      <w:lvlText w:val="%1.%2.%3.%4.%5.%6"/>
      <w:lvlJc w:val="left"/>
      <w:pPr>
        <w:ind w:left="1880" w:hanging="1080"/>
      </w:pPr>
      <w:rPr>
        <w:rFonts w:hint="default"/>
        <w:b/>
      </w:rPr>
    </w:lvl>
    <w:lvl w:ilvl="6">
      <w:start w:val="1"/>
      <w:numFmt w:val="decimal"/>
      <w:lvlText w:val="%1.%2.%3.%4.%5.%6.%7"/>
      <w:lvlJc w:val="left"/>
      <w:pPr>
        <w:ind w:left="2400" w:hanging="1440"/>
      </w:pPr>
      <w:rPr>
        <w:rFonts w:hint="default"/>
        <w:b/>
      </w:rPr>
    </w:lvl>
    <w:lvl w:ilvl="7">
      <w:start w:val="1"/>
      <w:numFmt w:val="decimal"/>
      <w:lvlText w:val="%1.%2.%3.%4.%5.%6.%7.%8"/>
      <w:lvlJc w:val="left"/>
      <w:pPr>
        <w:ind w:left="2560" w:hanging="1440"/>
      </w:pPr>
      <w:rPr>
        <w:rFonts w:hint="default"/>
        <w:b/>
      </w:rPr>
    </w:lvl>
    <w:lvl w:ilvl="8">
      <w:start w:val="1"/>
      <w:numFmt w:val="decimal"/>
      <w:lvlText w:val="%1.%2.%3.%4.%5.%6.%7.%8.%9"/>
      <w:lvlJc w:val="left"/>
      <w:pPr>
        <w:ind w:left="3080" w:hanging="1800"/>
      </w:pPr>
      <w:rPr>
        <w:rFonts w:hint="default"/>
        <w:b/>
      </w:rPr>
    </w:lvl>
  </w:abstractNum>
  <w:abstractNum w:abstractNumId="26" w15:restartNumberingAfterBreak="0">
    <w:nsid w:val="66DA0D2F"/>
    <w:multiLevelType w:val="multilevel"/>
    <w:tmpl w:val="F4D05480"/>
    <w:lvl w:ilvl="0">
      <w:start w:val="11"/>
      <w:numFmt w:val="decimal"/>
      <w:lvlText w:val="%1."/>
      <w:lvlJc w:val="left"/>
      <w:pPr>
        <w:tabs>
          <w:tab w:val="num" w:pos="360"/>
        </w:tabs>
        <w:ind w:left="360" w:hanging="360"/>
      </w:pPr>
      <w:rPr>
        <w:rFonts w:hint="default"/>
        <w:b/>
      </w:rPr>
    </w:lvl>
    <w:lvl w:ilvl="1">
      <w:start w:val="15"/>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27" w15:restartNumberingAfterBreak="0">
    <w:nsid w:val="69D90657"/>
    <w:multiLevelType w:val="hybridMultilevel"/>
    <w:tmpl w:val="FF54FFD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5D03E0"/>
    <w:multiLevelType w:val="hybridMultilevel"/>
    <w:tmpl w:val="52A04666"/>
    <w:lvl w:ilvl="0" w:tplc="0409000F">
      <w:start w:val="1"/>
      <w:numFmt w:val="decimal"/>
      <w:lvlText w:val="%1."/>
      <w:lvlJc w:val="left"/>
      <w:pPr>
        <w:ind w:left="720" w:hanging="360"/>
      </w:pPr>
      <w:rPr>
        <w:rFonts w:hint="default"/>
        <w:u w:val="none"/>
      </w:rPr>
    </w:lvl>
    <w:lvl w:ilvl="1" w:tplc="3A0A20D0">
      <w:start w:val="1"/>
      <w:numFmt w:val="lowerLetter"/>
      <w:lvlText w:val="%2."/>
      <w:lvlJc w:val="left"/>
      <w:pPr>
        <w:ind w:left="1440" w:hanging="360"/>
      </w:pPr>
      <w:rPr>
        <w:color w:val="FF0000"/>
      </w:rPr>
    </w:lvl>
    <w:lvl w:ilvl="2" w:tplc="0409001B">
      <w:start w:val="1"/>
      <w:numFmt w:val="lowerRoman"/>
      <w:lvlText w:val="%3."/>
      <w:lvlJc w:val="right"/>
      <w:pPr>
        <w:ind w:left="2160" w:hanging="180"/>
      </w:pPr>
    </w:lvl>
    <w:lvl w:ilvl="3" w:tplc="3C8A065E">
      <w:start w:val="12"/>
      <w:numFmt w:val="decimal"/>
      <w:lvlText w:val="%4"/>
      <w:lvlJc w:val="left"/>
      <w:pPr>
        <w:ind w:left="2880" w:hanging="360"/>
      </w:pPr>
      <w:rPr>
        <w:rFonts w:hint="default"/>
        <w:u w:val="none"/>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1A68CC"/>
    <w:multiLevelType w:val="hybridMultilevel"/>
    <w:tmpl w:val="15BAD61A"/>
    <w:lvl w:ilvl="0" w:tplc="473C1912">
      <w:start w:val="1"/>
      <w:numFmt w:val="bullet"/>
      <w:lvlText w:val=""/>
      <w:lvlJc w:val="left"/>
      <w:pPr>
        <w:tabs>
          <w:tab w:val="num" w:pos="720"/>
        </w:tabs>
        <w:ind w:left="720" w:hanging="360"/>
      </w:pPr>
      <w:rPr>
        <w:rFonts w:ascii="Symbol" w:hAnsi="Symbol" w:hint="default"/>
        <w:color w:val="auto"/>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0" w15:restartNumberingAfterBreak="0">
    <w:nsid w:val="70A422F0"/>
    <w:multiLevelType w:val="hybridMultilevel"/>
    <w:tmpl w:val="DF0C8508"/>
    <w:lvl w:ilvl="0" w:tplc="A12462E8">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457836"/>
    <w:multiLevelType w:val="hybridMultilevel"/>
    <w:tmpl w:val="9552F424"/>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7C9542A7"/>
    <w:multiLevelType w:val="multilevel"/>
    <w:tmpl w:val="8B4A00F6"/>
    <w:lvl w:ilvl="0">
      <w:start w:val="10"/>
      <w:numFmt w:val="decimal"/>
      <w:lvlText w:val="%1"/>
      <w:lvlJc w:val="left"/>
      <w:pPr>
        <w:ind w:left="420" w:hanging="420"/>
      </w:pPr>
      <w:rPr>
        <w:rFonts w:hint="default"/>
      </w:rPr>
    </w:lvl>
    <w:lvl w:ilvl="1">
      <w:start w:val="2"/>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3" w15:restartNumberingAfterBreak="0">
    <w:nsid w:val="7DB852C4"/>
    <w:multiLevelType w:val="hybridMultilevel"/>
    <w:tmpl w:val="EEC499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72397A"/>
    <w:multiLevelType w:val="hybridMultilevel"/>
    <w:tmpl w:val="9572CE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2161767">
    <w:abstractNumId w:val="23"/>
  </w:num>
  <w:num w:numId="2" w16cid:durableId="836769303">
    <w:abstractNumId w:val="31"/>
  </w:num>
  <w:num w:numId="3" w16cid:durableId="749162030">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32285757">
    <w:abstractNumId w:val="11"/>
  </w:num>
  <w:num w:numId="5" w16cid:durableId="1405568183">
    <w:abstractNumId w:val="16"/>
  </w:num>
  <w:num w:numId="6" w16cid:durableId="1969386084">
    <w:abstractNumId w:val="24"/>
  </w:num>
  <w:num w:numId="7" w16cid:durableId="991179371">
    <w:abstractNumId w:val="10"/>
  </w:num>
  <w:num w:numId="8" w16cid:durableId="20321473">
    <w:abstractNumId w:val="26"/>
  </w:num>
  <w:num w:numId="9" w16cid:durableId="1544515828">
    <w:abstractNumId w:val="17"/>
  </w:num>
  <w:num w:numId="10" w16cid:durableId="2145152221">
    <w:abstractNumId w:val="20"/>
  </w:num>
  <w:num w:numId="11" w16cid:durableId="804157143">
    <w:abstractNumId w:val="1"/>
  </w:num>
  <w:num w:numId="12" w16cid:durableId="1673410933">
    <w:abstractNumId w:val="29"/>
  </w:num>
  <w:num w:numId="13" w16cid:durableId="2137095398">
    <w:abstractNumId w:val="0"/>
  </w:num>
  <w:num w:numId="14" w16cid:durableId="1258977416">
    <w:abstractNumId w:val="19"/>
  </w:num>
  <w:num w:numId="15" w16cid:durableId="1165973875">
    <w:abstractNumId w:val="14"/>
  </w:num>
  <w:num w:numId="16" w16cid:durableId="1485775072">
    <w:abstractNumId w:val="4"/>
  </w:num>
  <w:num w:numId="17" w16cid:durableId="1881548888">
    <w:abstractNumId w:val="28"/>
  </w:num>
  <w:num w:numId="18" w16cid:durableId="84544653">
    <w:abstractNumId w:val="21"/>
  </w:num>
  <w:num w:numId="19" w16cid:durableId="577175943">
    <w:abstractNumId w:val="22"/>
  </w:num>
  <w:num w:numId="20" w16cid:durableId="889147756">
    <w:abstractNumId w:val="33"/>
  </w:num>
  <w:num w:numId="21" w16cid:durableId="1445733353">
    <w:abstractNumId w:val="9"/>
  </w:num>
  <w:num w:numId="22" w16cid:durableId="1624193481">
    <w:abstractNumId w:val="34"/>
  </w:num>
  <w:num w:numId="23" w16cid:durableId="486633533">
    <w:abstractNumId w:val="12"/>
  </w:num>
  <w:num w:numId="24" w16cid:durableId="800810185">
    <w:abstractNumId w:val="3"/>
  </w:num>
  <w:num w:numId="25" w16cid:durableId="1299722804">
    <w:abstractNumId w:val="13"/>
  </w:num>
  <w:num w:numId="26" w16cid:durableId="768743421">
    <w:abstractNumId w:val="8"/>
  </w:num>
  <w:num w:numId="27" w16cid:durableId="32579989">
    <w:abstractNumId w:val="25"/>
  </w:num>
  <w:num w:numId="28" w16cid:durableId="160126876">
    <w:abstractNumId w:val="5"/>
  </w:num>
  <w:num w:numId="29" w16cid:durableId="1706175039">
    <w:abstractNumId w:val="27"/>
  </w:num>
  <w:num w:numId="30" w16cid:durableId="1679581805">
    <w:abstractNumId w:val="6"/>
  </w:num>
  <w:num w:numId="31" w16cid:durableId="1317732713">
    <w:abstractNumId w:val="2"/>
  </w:num>
  <w:num w:numId="32" w16cid:durableId="2121336997">
    <w:abstractNumId w:val="7"/>
  </w:num>
  <w:num w:numId="33" w16cid:durableId="364987363">
    <w:abstractNumId w:val="32"/>
  </w:num>
  <w:num w:numId="34" w16cid:durableId="1229344467">
    <w:abstractNumId w:val="18"/>
  </w:num>
  <w:num w:numId="35" w16cid:durableId="86398088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91F"/>
    <w:rsid w:val="000137DF"/>
    <w:rsid w:val="000162DD"/>
    <w:rsid w:val="00020ABF"/>
    <w:rsid w:val="00026649"/>
    <w:rsid w:val="00040AF0"/>
    <w:rsid w:val="0004777C"/>
    <w:rsid w:val="000721FB"/>
    <w:rsid w:val="00073A30"/>
    <w:rsid w:val="00077D79"/>
    <w:rsid w:val="00086AFA"/>
    <w:rsid w:val="00093D1B"/>
    <w:rsid w:val="000B213A"/>
    <w:rsid w:val="000B38F5"/>
    <w:rsid w:val="000B585C"/>
    <w:rsid w:val="000C21A7"/>
    <w:rsid w:val="000C6651"/>
    <w:rsid w:val="000D2B45"/>
    <w:rsid w:val="000F362B"/>
    <w:rsid w:val="00105706"/>
    <w:rsid w:val="00107F57"/>
    <w:rsid w:val="00113590"/>
    <w:rsid w:val="00113AEB"/>
    <w:rsid w:val="0012266A"/>
    <w:rsid w:val="00131925"/>
    <w:rsid w:val="001537B9"/>
    <w:rsid w:val="00154741"/>
    <w:rsid w:val="00156B1B"/>
    <w:rsid w:val="00163EFC"/>
    <w:rsid w:val="0018356E"/>
    <w:rsid w:val="00187AAE"/>
    <w:rsid w:val="00191733"/>
    <w:rsid w:val="001A3933"/>
    <w:rsid w:val="001B21B4"/>
    <w:rsid w:val="001D543B"/>
    <w:rsid w:val="001F1525"/>
    <w:rsid w:val="001F74F9"/>
    <w:rsid w:val="002012DE"/>
    <w:rsid w:val="00212922"/>
    <w:rsid w:val="00227A69"/>
    <w:rsid w:val="002308E6"/>
    <w:rsid w:val="00247555"/>
    <w:rsid w:val="0026405F"/>
    <w:rsid w:val="00272F81"/>
    <w:rsid w:val="0028191E"/>
    <w:rsid w:val="00293DFF"/>
    <w:rsid w:val="002D0B65"/>
    <w:rsid w:val="002D2BEC"/>
    <w:rsid w:val="002D6FCB"/>
    <w:rsid w:val="002F4075"/>
    <w:rsid w:val="00305A60"/>
    <w:rsid w:val="00320926"/>
    <w:rsid w:val="00332D75"/>
    <w:rsid w:val="00334558"/>
    <w:rsid w:val="003461B0"/>
    <w:rsid w:val="00356724"/>
    <w:rsid w:val="00385D84"/>
    <w:rsid w:val="003A08BA"/>
    <w:rsid w:val="003B2B31"/>
    <w:rsid w:val="003B7315"/>
    <w:rsid w:val="003C4D8C"/>
    <w:rsid w:val="003E532E"/>
    <w:rsid w:val="003F2388"/>
    <w:rsid w:val="003F3BEB"/>
    <w:rsid w:val="00405711"/>
    <w:rsid w:val="0041156A"/>
    <w:rsid w:val="004250F0"/>
    <w:rsid w:val="00426366"/>
    <w:rsid w:val="004452B2"/>
    <w:rsid w:val="00455AE4"/>
    <w:rsid w:val="00477832"/>
    <w:rsid w:val="0048686E"/>
    <w:rsid w:val="00491BC7"/>
    <w:rsid w:val="0049258F"/>
    <w:rsid w:val="004D0A0B"/>
    <w:rsid w:val="004F6A37"/>
    <w:rsid w:val="004F787E"/>
    <w:rsid w:val="00512745"/>
    <w:rsid w:val="00515414"/>
    <w:rsid w:val="00516DB7"/>
    <w:rsid w:val="0052454B"/>
    <w:rsid w:val="00533711"/>
    <w:rsid w:val="00551C59"/>
    <w:rsid w:val="00552D24"/>
    <w:rsid w:val="00566A0E"/>
    <w:rsid w:val="005705C1"/>
    <w:rsid w:val="00576251"/>
    <w:rsid w:val="00582568"/>
    <w:rsid w:val="00586563"/>
    <w:rsid w:val="005A55E8"/>
    <w:rsid w:val="005C10B9"/>
    <w:rsid w:val="005C3C94"/>
    <w:rsid w:val="005C56F4"/>
    <w:rsid w:val="005F21F8"/>
    <w:rsid w:val="00605D91"/>
    <w:rsid w:val="0063091F"/>
    <w:rsid w:val="0064452B"/>
    <w:rsid w:val="00651203"/>
    <w:rsid w:val="006574B4"/>
    <w:rsid w:val="00663A37"/>
    <w:rsid w:val="00665D4E"/>
    <w:rsid w:val="0066707C"/>
    <w:rsid w:val="00673842"/>
    <w:rsid w:val="006839C7"/>
    <w:rsid w:val="006A2894"/>
    <w:rsid w:val="006B3B48"/>
    <w:rsid w:val="006B60E4"/>
    <w:rsid w:val="006C4AB1"/>
    <w:rsid w:val="006C6030"/>
    <w:rsid w:val="006D5C8E"/>
    <w:rsid w:val="006D6084"/>
    <w:rsid w:val="006E3735"/>
    <w:rsid w:val="007238C3"/>
    <w:rsid w:val="00723AA5"/>
    <w:rsid w:val="00743A3C"/>
    <w:rsid w:val="00744B30"/>
    <w:rsid w:val="007732C1"/>
    <w:rsid w:val="00785C89"/>
    <w:rsid w:val="007905D5"/>
    <w:rsid w:val="0079337C"/>
    <w:rsid w:val="007B519B"/>
    <w:rsid w:val="007B6EF6"/>
    <w:rsid w:val="007C59FA"/>
    <w:rsid w:val="007D148D"/>
    <w:rsid w:val="00805FFB"/>
    <w:rsid w:val="00807746"/>
    <w:rsid w:val="00813D21"/>
    <w:rsid w:val="00817873"/>
    <w:rsid w:val="0082691C"/>
    <w:rsid w:val="00834C98"/>
    <w:rsid w:val="0086407E"/>
    <w:rsid w:val="0087276B"/>
    <w:rsid w:val="00874C91"/>
    <w:rsid w:val="0089082D"/>
    <w:rsid w:val="0089115C"/>
    <w:rsid w:val="008A5CE1"/>
    <w:rsid w:val="008C3054"/>
    <w:rsid w:val="008C465B"/>
    <w:rsid w:val="008C656B"/>
    <w:rsid w:val="008D393C"/>
    <w:rsid w:val="008D47CE"/>
    <w:rsid w:val="008E47B3"/>
    <w:rsid w:val="008E492D"/>
    <w:rsid w:val="009145C6"/>
    <w:rsid w:val="0093539C"/>
    <w:rsid w:val="00963512"/>
    <w:rsid w:val="009729F7"/>
    <w:rsid w:val="0097322C"/>
    <w:rsid w:val="0098356E"/>
    <w:rsid w:val="009861CB"/>
    <w:rsid w:val="00991666"/>
    <w:rsid w:val="009933FB"/>
    <w:rsid w:val="009A1471"/>
    <w:rsid w:val="009A6285"/>
    <w:rsid w:val="009B38FC"/>
    <w:rsid w:val="009C00A9"/>
    <w:rsid w:val="009C140E"/>
    <w:rsid w:val="00A12669"/>
    <w:rsid w:val="00A61B74"/>
    <w:rsid w:val="00A61EE1"/>
    <w:rsid w:val="00A85A00"/>
    <w:rsid w:val="00A86DEA"/>
    <w:rsid w:val="00A94205"/>
    <w:rsid w:val="00AB0994"/>
    <w:rsid w:val="00AB78BE"/>
    <w:rsid w:val="00AC027E"/>
    <w:rsid w:val="00AD2788"/>
    <w:rsid w:val="00AD6F17"/>
    <w:rsid w:val="00AF66C2"/>
    <w:rsid w:val="00B02B04"/>
    <w:rsid w:val="00B14A73"/>
    <w:rsid w:val="00B173B8"/>
    <w:rsid w:val="00B26E80"/>
    <w:rsid w:val="00B3258C"/>
    <w:rsid w:val="00B74703"/>
    <w:rsid w:val="00B850AF"/>
    <w:rsid w:val="00B9065E"/>
    <w:rsid w:val="00B949E4"/>
    <w:rsid w:val="00B95278"/>
    <w:rsid w:val="00BB2AF6"/>
    <w:rsid w:val="00BB52B4"/>
    <w:rsid w:val="00BB6AC0"/>
    <w:rsid w:val="00BC1DF9"/>
    <w:rsid w:val="00BC5E75"/>
    <w:rsid w:val="00BD6742"/>
    <w:rsid w:val="00BF767B"/>
    <w:rsid w:val="00C129ED"/>
    <w:rsid w:val="00C22D55"/>
    <w:rsid w:val="00C23CCE"/>
    <w:rsid w:val="00C308D4"/>
    <w:rsid w:val="00C42A45"/>
    <w:rsid w:val="00C53107"/>
    <w:rsid w:val="00C568A0"/>
    <w:rsid w:val="00C7199D"/>
    <w:rsid w:val="00C85A9E"/>
    <w:rsid w:val="00CB6AAE"/>
    <w:rsid w:val="00CF5FA8"/>
    <w:rsid w:val="00D613D4"/>
    <w:rsid w:val="00D67557"/>
    <w:rsid w:val="00D72566"/>
    <w:rsid w:val="00D73E44"/>
    <w:rsid w:val="00D83306"/>
    <w:rsid w:val="00D90521"/>
    <w:rsid w:val="00DA23B5"/>
    <w:rsid w:val="00DA405F"/>
    <w:rsid w:val="00DA668E"/>
    <w:rsid w:val="00DB5ED6"/>
    <w:rsid w:val="00DC0F60"/>
    <w:rsid w:val="00DC71EC"/>
    <w:rsid w:val="00E0510E"/>
    <w:rsid w:val="00E078B7"/>
    <w:rsid w:val="00E146B9"/>
    <w:rsid w:val="00E257F4"/>
    <w:rsid w:val="00E351F0"/>
    <w:rsid w:val="00E51D05"/>
    <w:rsid w:val="00E61E36"/>
    <w:rsid w:val="00E84A8E"/>
    <w:rsid w:val="00E9484F"/>
    <w:rsid w:val="00E96B23"/>
    <w:rsid w:val="00EA2B04"/>
    <w:rsid w:val="00EC0264"/>
    <w:rsid w:val="00EC0453"/>
    <w:rsid w:val="00EC6857"/>
    <w:rsid w:val="00EF1231"/>
    <w:rsid w:val="00F2080B"/>
    <w:rsid w:val="00F3032D"/>
    <w:rsid w:val="00F678DB"/>
    <w:rsid w:val="00F81A48"/>
    <w:rsid w:val="00F856C8"/>
    <w:rsid w:val="00F8611F"/>
    <w:rsid w:val="00F94450"/>
    <w:rsid w:val="00F95B1D"/>
    <w:rsid w:val="00FD2E7B"/>
    <w:rsid w:val="00FD37EA"/>
    <w:rsid w:val="00FD7BF2"/>
    <w:rsid w:val="00FE38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263C6D"/>
  <w15:chartTrackingRefBased/>
  <w15:docId w15:val="{FD15DEA7-D737-49F0-BFFA-E18185542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6EF6"/>
    <w:pPr>
      <w:widowControl w:val="0"/>
    </w:pPr>
    <w:rPr>
      <w:rFonts w:ascii="Courier" w:hAnsi="Courier"/>
      <w:snapToGrid w:val="0"/>
      <w:sz w:val="24"/>
      <w:lang w:eastAsia="en-US"/>
    </w:rPr>
  </w:style>
  <w:style w:type="paragraph" w:styleId="Heading1">
    <w:name w:val="heading 1"/>
    <w:basedOn w:val="Normal"/>
    <w:next w:val="Normal"/>
    <w:link w:val="Heading1Char"/>
    <w:qFormat/>
    <w:rsid w:val="00D83306"/>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309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
    <w:rsid w:val="008D393C"/>
    <w:pPr>
      <w:widowControl/>
      <w:ind w:left="720"/>
    </w:pPr>
    <w:rPr>
      <w:rFonts w:ascii="Times New Roman" w:hAnsi="Times New Roman"/>
      <w:snapToGrid/>
      <w:szCs w:val="24"/>
    </w:rPr>
  </w:style>
  <w:style w:type="character" w:styleId="Strong">
    <w:name w:val="Strong"/>
    <w:qFormat/>
    <w:rsid w:val="00BC5E75"/>
    <w:rPr>
      <w:b/>
      <w:bCs/>
    </w:rPr>
  </w:style>
  <w:style w:type="paragraph" w:styleId="NoSpacing">
    <w:name w:val="No Spacing"/>
    <w:uiPriority w:val="1"/>
    <w:qFormat/>
    <w:rsid w:val="00E257F4"/>
    <w:rPr>
      <w:rFonts w:eastAsia="Calibri"/>
      <w:sz w:val="24"/>
      <w:szCs w:val="24"/>
      <w:lang w:eastAsia="en-US"/>
    </w:rPr>
  </w:style>
  <w:style w:type="character" w:customStyle="1" w:styleId="Heading1Char">
    <w:name w:val="Heading 1 Char"/>
    <w:link w:val="Heading1"/>
    <w:rsid w:val="00D83306"/>
    <w:rPr>
      <w:rFonts w:ascii="Cambria" w:hAnsi="Cambria"/>
      <w:b/>
      <w:bCs/>
      <w:snapToGrid w:val="0"/>
      <w:kern w:val="32"/>
      <w:sz w:val="32"/>
      <w:szCs w:val="32"/>
    </w:rPr>
  </w:style>
  <w:style w:type="character" w:styleId="CommentReference">
    <w:name w:val="annotation reference"/>
    <w:uiPriority w:val="99"/>
    <w:rsid w:val="00F2080B"/>
    <w:rPr>
      <w:sz w:val="16"/>
      <w:szCs w:val="16"/>
    </w:rPr>
  </w:style>
  <w:style w:type="paragraph" w:styleId="CommentText">
    <w:name w:val="annotation text"/>
    <w:basedOn w:val="Normal"/>
    <w:link w:val="CommentTextChar"/>
    <w:uiPriority w:val="99"/>
    <w:rsid w:val="00F2080B"/>
    <w:rPr>
      <w:sz w:val="20"/>
    </w:rPr>
  </w:style>
  <w:style w:type="character" w:customStyle="1" w:styleId="CommentTextChar">
    <w:name w:val="Comment Text Char"/>
    <w:link w:val="CommentText"/>
    <w:uiPriority w:val="99"/>
    <w:rsid w:val="00F2080B"/>
    <w:rPr>
      <w:rFonts w:ascii="Courier" w:hAnsi="Courier"/>
      <w:snapToGrid w:val="0"/>
    </w:rPr>
  </w:style>
  <w:style w:type="paragraph" w:styleId="CommentSubject">
    <w:name w:val="annotation subject"/>
    <w:basedOn w:val="CommentText"/>
    <w:next w:val="CommentText"/>
    <w:link w:val="CommentSubjectChar"/>
    <w:rsid w:val="00F2080B"/>
    <w:rPr>
      <w:b/>
      <w:bCs/>
    </w:rPr>
  </w:style>
  <w:style w:type="character" w:customStyle="1" w:styleId="CommentSubjectChar">
    <w:name w:val="Comment Subject Char"/>
    <w:link w:val="CommentSubject"/>
    <w:rsid w:val="00F2080B"/>
    <w:rPr>
      <w:rFonts w:ascii="Courier" w:hAnsi="Courier"/>
      <w:b/>
      <w:bCs/>
      <w:snapToGrid w:val="0"/>
    </w:rPr>
  </w:style>
  <w:style w:type="paragraph" w:styleId="BalloonText">
    <w:name w:val="Balloon Text"/>
    <w:basedOn w:val="Normal"/>
    <w:link w:val="BalloonTextChar"/>
    <w:rsid w:val="00F2080B"/>
    <w:rPr>
      <w:rFonts w:ascii="Tahoma" w:hAnsi="Tahoma" w:cs="Tahoma"/>
      <w:sz w:val="16"/>
      <w:szCs w:val="16"/>
    </w:rPr>
  </w:style>
  <w:style w:type="character" w:customStyle="1" w:styleId="BalloonTextChar">
    <w:name w:val="Balloon Text Char"/>
    <w:link w:val="BalloonText"/>
    <w:rsid w:val="00F2080B"/>
    <w:rPr>
      <w:rFonts w:ascii="Tahoma" w:hAnsi="Tahoma" w:cs="Tahoma"/>
      <w:snapToGrid w:val="0"/>
      <w:sz w:val="16"/>
      <w:szCs w:val="16"/>
    </w:rPr>
  </w:style>
  <w:style w:type="paragraph" w:styleId="Header">
    <w:name w:val="header"/>
    <w:basedOn w:val="Normal"/>
    <w:link w:val="HeaderChar"/>
    <w:rsid w:val="002308E6"/>
    <w:pPr>
      <w:tabs>
        <w:tab w:val="center" w:pos="4680"/>
        <w:tab w:val="right" w:pos="9360"/>
      </w:tabs>
    </w:pPr>
  </w:style>
  <w:style w:type="character" w:customStyle="1" w:styleId="HeaderChar">
    <w:name w:val="Header Char"/>
    <w:link w:val="Header"/>
    <w:rsid w:val="002308E6"/>
    <w:rPr>
      <w:rFonts w:ascii="Courier" w:hAnsi="Courier"/>
      <w:snapToGrid w:val="0"/>
      <w:sz w:val="24"/>
    </w:rPr>
  </w:style>
  <w:style w:type="paragraph" w:styleId="Footer">
    <w:name w:val="footer"/>
    <w:basedOn w:val="Normal"/>
    <w:link w:val="FooterChar"/>
    <w:uiPriority w:val="99"/>
    <w:rsid w:val="002308E6"/>
    <w:pPr>
      <w:tabs>
        <w:tab w:val="center" w:pos="4680"/>
        <w:tab w:val="right" w:pos="9360"/>
      </w:tabs>
    </w:pPr>
  </w:style>
  <w:style w:type="character" w:customStyle="1" w:styleId="FooterChar">
    <w:name w:val="Footer Char"/>
    <w:link w:val="Footer"/>
    <w:uiPriority w:val="99"/>
    <w:rsid w:val="002308E6"/>
    <w:rPr>
      <w:rFonts w:ascii="Courier" w:hAnsi="Courier"/>
      <w:snapToGrid w:val="0"/>
      <w:sz w:val="24"/>
    </w:rPr>
  </w:style>
  <w:style w:type="paragraph" w:styleId="Revision">
    <w:name w:val="Revision"/>
    <w:hidden/>
    <w:uiPriority w:val="99"/>
    <w:semiHidden/>
    <w:rsid w:val="00B26E80"/>
    <w:rPr>
      <w:rFonts w:ascii="Courier" w:hAnsi="Courier"/>
      <w:snapToGrid w:val="0"/>
      <w:sz w:val="24"/>
      <w:lang w:eastAsia="en-US"/>
    </w:rPr>
  </w:style>
  <w:style w:type="paragraph" w:styleId="ListParagraph">
    <w:name w:val="List Paragraph"/>
    <w:basedOn w:val="Normal"/>
    <w:uiPriority w:val="34"/>
    <w:qFormat/>
    <w:rsid w:val="004057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031473">
      <w:bodyDiv w:val="1"/>
      <w:marLeft w:val="0"/>
      <w:marRight w:val="0"/>
      <w:marTop w:val="0"/>
      <w:marBottom w:val="0"/>
      <w:divBdr>
        <w:top w:val="none" w:sz="0" w:space="0" w:color="auto"/>
        <w:left w:val="none" w:sz="0" w:space="0" w:color="auto"/>
        <w:bottom w:val="none" w:sz="0" w:space="0" w:color="auto"/>
        <w:right w:val="none" w:sz="0" w:space="0" w:color="auto"/>
      </w:divBdr>
      <w:divsChild>
        <w:div w:id="913003964">
          <w:marLeft w:val="0"/>
          <w:marRight w:val="0"/>
          <w:marTop w:val="0"/>
          <w:marBottom w:val="0"/>
          <w:divBdr>
            <w:top w:val="none" w:sz="0" w:space="0" w:color="auto"/>
            <w:left w:val="none" w:sz="0" w:space="0" w:color="auto"/>
            <w:bottom w:val="none" w:sz="0" w:space="0" w:color="auto"/>
            <w:right w:val="none" w:sz="0" w:space="0" w:color="auto"/>
          </w:divBdr>
        </w:div>
        <w:div w:id="1019504063">
          <w:marLeft w:val="0"/>
          <w:marRight w:val="0"/>
          <w:marTop w:val="0"/>
          <w:marBottom w:val="0"/>
          <w:divBdr>
            <w:top w:val="none" w:sz="0" w:space="0" w:color="auto"/>
            <w:left w:val="none" w:sz="0" w:space="0" w:color="auto"/>
            <w:bottom w:val="none" w:sz="0" w:space="0" w:color="auto"/>
            <w:right w:val="none" w:sz="0" w:space="0" w:color="auto"/>
          </w:divBdr>
        </w:div>
      </w:divsChild>
    </w:div>
    <w:div w:id="1865749411">
      <w:bodyDiv w:val="1"/>
      <w:marLeft w:val="0"/>
      <w:marRight w:val="0"/>
      <w:marTop w:val="0"/>
      <w:marBottom w:val="0"/>
      <w:divBdr>
        <w:top w:val="none" w:sz="0" w:space="0" w:color="auto"/>
        <w:left w:val="none" w:sz="0" w:space="0" w:color="auto"/>
        <w:bottom w:val="none" w:sz="0" w:space="0" w:color="auto"/>
        <w:right w:val="none" w:sz="0" w:space="0" w:color="auto"/>
      </w:divBdr>
      <w:divsChild>
        <w:div w:id="1495533428">
          <w:marLeft w:val="0"/>
          <w:marRight w:val="0"/>
          <w:marTop w:val="0"/>
          <w:marBottom w:val="0"/>
          <w:divBdr>
            <w:top w:val="none" w:sz="0" w:space="0" w:color="auto"/>
            <w:left w:val="none" w:sz="0" w:space="0" w:color="auto"/>
            <w:bottom w:val="none" w:sz="0" w:space="0" w:color="auto"/>
            <w:right w:val="none" w:sz="0" w:space="0" w:color="auto"/>
          </w:divBdr>
        </w:div>
        <w:div w:id="20419788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603EAECE0B5B449A95938069207193" ma:contentTypeVersion="15" ma:contentTypeDescription="Create a new document." ma:contentTypeScope="" ma:versionID="08d868e1ba182c30609cd783674b4241">
  <xsd:schema xmlns:xsd="http://www.w3.org/2001/XMLSchema" xmlns:xs="http://www.w3.org/2001/XMLSchema" xmlns:p="http://schemas.microsoft.com/office/2006/metadata/properties" xmlns:ns2="56201c9c-0468-4ab1-9b72-fcfe461db2bd" xmlns:ns3="86454fe5-f7a2-4dab-8e7c-918a343ff984" targetNamespace="http://schemas.microsoft.com/office/2006/metadata/properties" ma:root="true" ma:fieldsID="cc932a9dde16d9111652bc6d5b205dc9" ns2:_="" ns3:_="">
    <xsd:import namespace="56201c9c-0468-4ab1-9b72-fcfe461db2bd"/>
    <xsd:import namespace="86454fe5-f7a2-4dab-8e7c-918a343ff9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01c9c-0468-4ab1-9b72-fcfe461db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e13a13d-ff23-4572-974d-1a340881d6a9"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454fe5-f7a2-4dab-8e7c-918a343ff98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4c040bf-0e2b-459c-876a-53006bbe577e}" ma:internalName="TaxCatchAll" ma:showField="CatchAllData" ma:web="86454fe5-f7a2-4dab-8e7c-918a343ff9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9A9493-EC88-40E8-B558-FCFC60C177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201c9c-0468-4ab1-9b72-fcfe461db2bd"/>
    <ds:schemaRef ds:uri="86454fe5-f7a2-4dab-8e7c-918a343ff9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482170-FED0-421E-961A-73423CB75DE6}">
  <ds:schemaRefs>
    <ds:schemaRef ds:uri="http://schemas.microsoft.com/sharepoint/v3/contenttype/forms"/>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4</TotalTime>
  <Pages>9</Pages>
  <Words>1297</Words>
  <Characters>7393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RFP 9-27</vt:lpstr>
    </vt:vector>
  </TitlesOfParts>
  <Company>State of Indiana</Company>
  <LinksUpToDate>false</LinksUpToDate>
  <CharactersWithSpaces>8673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9-27</dc:title>
  <dc:subject/>
  <dc:creator>Chad M. Johnson</dc:creator>
  <cp:keywords/>
  <cp:lastModifiedBy>Asberry, Stephanie</cp:lastModifiedBy>
  <cp:revision>6</cp:revision>
  <cp:lastPrinted>2012-01-25T22:17:00Z</cp:lastPrinted>
  <dcterms:created xsi:type="dcterms:W3CDTF">2026-09-16T17:51:00Z</dcterms:created>
  <dcterms:modified xsi:type="dcterms:W3CDTF">2026-09-16T17:55:00Z</dcterms:modified>
</cp:coreProperties>
</file>