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2027-IMESD-MIGRANT-C1</w:t>
    </w:r>
    <w:r>
      <w:rPr>
        <w:rStyle w:val="StyleItalic10"/>
      </w:rPr>
      <w:t xml:space="preserve"> - E-Rate C1 Leased Fiber Services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944C50C4"/>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313ED7-854F-4B91-9A80-A14309942A6A}"/>
</file>

<file path=customXml/itemProps2.xml><?xml version="1.0" encoding="utf-8"?>
<ds:datastoreItem xmlns:ds="http://schemas.openxmlformats.org/officeDocument/2006/customXml" ds:itemID="{62F4AFF6-34C4-4918-A6CB-6C273CA70BE7}"/>
</file>

<file path=customXml/itemProps3.xml><?xml version="1.0" encoding="utf-8"?>
<ds:datastoreItem xmlns:ds="http://schemas.openxmlformats.org/officeDocument/2006/customXml" ds:itemID="{D9B61089-8AFD-464B-AA27-39EFCB812255}"/>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2026-09-02T22:13:59Z</dcterms:created>
  <dcterms:modified xsi:type="dcterms:W3CDTF">2026-09-02T22:13:59Z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