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0D4" w:rsidRPr="00A360D4" w:rsidRDefault="00A360D4" w:rsidP="00A360D4">
      <w:pPr>
        <w:jc w:val="center"/>
        <w:rPr>
          <w:b/>
          <w:sz w:val="36"/>
          <w:szCs w:val="36"/>
        </w:rPr>
      </w:pPr>
      <w:r w:rsidRPr="00A360D4">
        <w:rPr>
          <w:b/>
          <w:sz w:val="36"/>
          <w:szCs w:val="36"/>
        </w:rPr>
        <w:t xml:space="preserve">REQUEST FOR PROPOSAL (RFP) for </w:t>
      </w:r>
    </w:p>
    <w:p w:rsidR="00930F7D" w:rsidRDefault="00DE32B4" w:rsidP="00A360D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Wireless </w:t>
      </w:r>
      <w:r w:rsidR="000254E1">
        <w:rPr>
          <w:b/>
          <w:sz w:val="36"/>
          <w:szCs w:val="36"/>
        </w:rPr>
        <w:t>Hotspot</w:t>
      </w:r>
      <w:r w:rsidR="00A360D4" w:rsidRPr="00A360D4">
        <w:rPr>
          <w:b/>
          <w:sz w:val="36"/>
          <w:szCs w:val="36"/>
        </w:rPr>
        <w:t xml:space="preserve"> Data Plan</w:t>
      </w:r>
    </w:p>
    <w:p w:rsidR="00A360D4" w:rsidRDefault="00A360D4" w:rsidP="00A360D4">
      <w:r w:rsidRPr="00A360D4">
        <w:rPr>
          <w:b/>
        </w:rPr>
        <w:t>Billed Entity Name</w:t>
      </w:r>
      <w:r>
        <w:t xml:space="preserve">: Fayette County Public Library </w:t>
      </w:r>
      <w:r>
        <w:br/>
      </w:r>
      <w:r w:rsidRPr="00A360D4">
        <w:rPr>
          <w:b/>
        </w:rPr>
        <w:t>Issue Date</w:t>
      </w:r>
      <w:r>
        <w:t xml:space="preserve">:  </w:t>
      </w:r>
      <w:r w:rsidR="004444F4">
        <w:t>September 3</w:t>
      </w:r>
      <w:r w:rsidR="00E55C04">
        <w:t>, 2026</w:t>
      </w:r>
      <w:r>
        <w:br/>
      </w:r>
      <w:r w:rsidRPr="00A360D4">
        <w:rPr>
          <w:b/>
        </w:rPr>
        <w:t>Due Date</w:t>
      </w:r>
      <w:r w:rsidR="00E55C04">
        <w:t>: February 15, 2027</w:t>
      </w:r>
    </w:p>
    <w:p w:rsidR="00A360D4" w:rsidRDefault="00A360D4" w:rsidP="00A360D4">
      <w:r>
        <w:t>The purpose of this Request for Proposal (RFP) is to solicit proposals to establish a contract for</w:t>
      </w:r>
      <w:r w:rsidR="000254E1">
        <w:t xml:space="preserve"> a </w:t>
      </w:r>
      <w:r w:rsidR="00DE32B4">
        <w:t xml:space="preserve">wireless </w:t>
      </w:r>
      <w:r w:rsidR="000254E1">
        <w:t>hotspot</w:t>
      </w:r>
      <w:r>
        <w:t xml:space="preserve"> data plan</w:t>
      </w:r>
      <w:r w:rsidR="00FF5831">
        <w:t xml:space="preserve"> service for the site</w:t>
      </w:r>
      <w:r>
        <w:t xml:space="preserve"> listed below. The goods and services requested in this document is part of the E-Rate filings for the Fayette County Public Libra</w:t>
      </w:r>
      <w:r w:rsidR="00E55C04">
        <w:t>ry System beginning in the 2027</w:t>
      </w:r>
      <w:bookmarkStart w:id="0" w:name="_GoBack"/>
      <w:bookmarkEnd w:id="0"/>
      <w:r w:rsidR="00FF5831">
        <w:t xml:space="preserve"> </w:t>
      </w:r>
      <w:r>
        <w:t>funding year. The vendor must provide their E-Rate Service Provider Identification Number (SPIN) number on proposal in order to be eligible for consideration.</w:t>
      </w:r>
    </w:p>
    <w:p w:rsidR="00A360D4" w:rsidRDefault="00A360D4" w:rsidP="00A360D4">
      <w:r w:rsidRPr="00A360D4">
        <w:rPr>
          <w:b/>
          <w:sz w:val="28"/>
          <w:szCs w:val="28"/>
        </w:rPr>
        <w:t xml:space="preserve">SPECIFICATIONS </w:t>
      </w:r>
      <w:r>
        <w:br/>
        <w:t xml:space="preserve">Fayette County Public Library System reserves the right to adjust quantities to meet the needs of the organization. Fayette County Public Library System is seeking </w:t>
      </w:r>
      <w:r w:rsidR="000254E1">
        <w:t>Hotspot</w:t>
      </w:r>
      <w:r>
        <w:t xml:space="preserve"> Data Plans for wireless internet service on devices for their bookmobile service.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6"/>
        <w:gridCol w:w="2335"/>
        <w:gridCol w:w="2357"/>
        <w:gridCol w:w="2362"/>
      </w:tblGrid>
      <w:tr w:rsidR="00A360D4" w:rsidTr="00A360D4">
        <w:tc>
          <w:tcPr>
            <w:tcW w:w="2394" w:type="dxa"/>
          </w:tcPr>
          <w:p w:rsidR="00A360D4" w:rsidRDefault="00A360D4" w:rsidP="00A360D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Site</w:t>
            </w:r>
          </w:p>
        </w:tc>
        <w:tc>
          <w:tcPr>
            <w:tcW w:w="2394" w:type="dxa"/>
          </w:tcPr>
          <w:p w:rsidR="00A360D4" w:rsidRDefault="00A360D4" w:rsidP="00A360D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Quantity</w:t>
            </w:r>
          </w:p>
        </w:tc>
        <w:tc>
          <w:tcPr>
            <w:tcW w:w="2394" w:type="dxa"/>
          </w:tcPr>
          <w:p w:rsidR="00A360D4" w:rsidRDefault="00A360D4" w:rsidP="00A360D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Bandwidth Min.</w:t>
            </w:r>
          </w:p>
        </w:tc>
        <w:tc>
          <w:tcPr>
            <w:tcW w:w="2394" w:type="dxa"/>
          </w:tcPr>
          <w:p w:rsidR="00A360D4" w:rsidRDefault="00A360D4" w:rsidP="00A360D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Description</w:t>
            </w:r>
          </w:p>
        </w:tc>
      </w:tr>
      <w:tr w:rsidR="00A360D4" w:rsidTr="00A360D4">
        <w:trPr>
          <w:trHeight w:val="1925"/>
        </w:trPr>
        <w:tc>
          <w:tcPr>
            <w:tcW w:w="2394" w:type="dxa"/>
          </w:tcPr>
          <w:p w:rsidR="00A360D4" w:rsidRPr="00A360D4" w:rsidRDefault="00A360D4" w:rsidP="00A360D4">
            <w:pPr>
              <w:rPr>
                <w:sz w:val="24"/>
                <w:szCs w:val="24"/>
              </w:rPr>
            </w:pPr>
            <w:r>
              <w:t>FAYETTE COUNTY PUBLIC  LIBRARY SYSTEM BOOK MOBILE</w:t>
            </w:r>
          </w:p>
        </w:tc>
        <w:tc>
          <w:tcPr>
            <w:tcW w:w="2394" w:type="dxa"/>
          </w:tcPr>
          <w:p w:rsidR="00A360D4" w:rsidRPr="00A360D4" w:rsidRDefault="00A360D4" w:rsidP="00A360D4">
            <w:pPr>
              <w:rPr>
                <w:sz w:val="24"/>
                <w:szCs w:val="24"/>
              </w:rPr>
            </w:pPr>
            <w:r w:rsidRPr="00A360D4">
              <w:rPr>
                <w:sz w:val="24"/>
                <w:szCs w:val="24"/>
              </w:rPr>
              <w:t>1</w:t>
            </w:r>
          </w:p>
        </w:tc>
        <w:tc>
          <w:tcPr>
            <w:tcW w:w="2394" w:type="dxa"/>
          </w:tcPr>
          <w:p w:rsidR="00A360D4" w:rsidRPr="00A360D4" w:rsidRDefault="00A360D4" w:rsidP="00A36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2394" w:type="dxa"/>
          </w:tcPr>
          <w:p w:rsidR="00A360D4" w:rsidRDefault="00A360D4" w:rsidP="00A360D4">
            <w:pPr>
              <w:rPr>
                <w:b/>
                <w:sz w:val="36"/>
                <w:szCs w:val="36"/>
              </w:rPr>
            </w:pPr>
            <w:r>
              <w:t>1 hotspot device with Internet connectivity to allow the bookmobile service to check-in and check-out books for library patrons, to show patrons how to access online library resources, and to register residents into their system for library cards.</w:t>
            </w:r>
          </w:p>
        </w:tc>
      </w:tr>
    </w:tbl>
    <w:p w:rsidR="00A360D4" w:rsidRDefault="00A360D4" w:rsidP="00A360D4">
      <w:r w:rsidRPr="00A360D4">
        <w:rPr>
          <w:b/>
          <w:sz w:val="28"/>
          <w:szCs w:val="28"/>
        </w:rPr>
        <w:t xml:space="preserve">PRICING </w:t>
      </w:r>
      <w:r>
        <w:br/>
      </w:r>
      <w:r>
        <w:sym w:font="Symbol" w:char="F0B7"/>
      </w:r>
      <w:r>
        <w:t xml:space="preserve"> Each proposal shall provide a separate section listing all costs associated with the proposal separated out by Monthly Recurring costs and Maintenance/Insurance costs if they are distinct from the monthly recurring costs. </w:t>
      </w:r>
      <w:r>
        <w:sym w:font="Symbol" w:char="F0B7"/>
      </w:r>
      <w:r>
        <w:t xml:space="preserve"> All costs proposals must reflect the LCP (Lowest Corresponding Price). </w:t>
      </w:r>
      <w:r>
        <w:sym w:font="Symbol" w:char="F0B7"/>
      </w:r>
      <w:r>
        <w:t xml:space="preserve"> While price will be the most heavily weighted factor in our evaluation of the bids, the Library reserves the right to award the proposal to the best-qualified vendor.</w:t>
      </w:r>
    </w:p>
    <w:p w:rsidR="00A360D4" w:rsidRPr="00A360D4" w:rsidRDefault="00A360D4" w:rsidP="00A360D4">
      <w:pPr>
        <w:rPr>
          <w:b/>
          <w:sz w:val="28"/>
          <w:szCs w:val="28"/>
        </w:rPr>
      </w:pPr>
      <w:r w:rsidRPr="00A360D4">
        <w:rPr>
          <w:b/>
          <w:sz w:val="28"/>
          <w:szCs w:val="28"/>
        </w:rPr>
        <w:t>POINT OF CONTACT</w:t>
      </w:r>
      <w:r>
        <w:t xml:space="preserve"> </w:t>
      </w:r>
      <w:r>
        <w:br/>
        <w:t xml:space="preserve">Any question concerning technical requirements must be submitted in writing via email or postal mail to: </w:t>
      </w:r>
      <w:r w:rsidR="00D34CF4">
        <w:br/>
        <w:t>Kim Massey 531 Summit St., Oak Hill, WV 25901</w:t>
      </w:r>
      <w:r w:rsidR="00D34CF4">
        <w:br/>
      </w:r>
      <w:r>
        <w:t xml:space="preserve">Email: </w:t>
      </w:r>
      <w:r w:rsidR="00D34CF4">
        <w:t>kim.massey@mail.mln.lib.wv.us</w:t>
      </w:r>
    </w:p>
    <w:sectPr w:rsidR="00A360D4" w:rsidRPr="00A360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0D4"/>
    <w:rsid w:val="000254E1"/>
    <w:rsid w:val="00293CB9"/>
    <w:rsid w:val="00295462"/>
    <w:rsid w:val="004444F4"/>
    <w:rsid w:val="006E6FD8"/>
    <w:rsid w:val="00930F7D"/>
    <w:rsid w:val="00A360D4"/>
    <w:rsid w:val="00D34CF4"/>
    <w:rsid w:val="00DE32B4"/>
    <w:rsid w:val="00E55C04"/>
    <w:rsid w:val="00FF5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DD29D"/>
  <w15:docId w15:val="{03270601-B7B7-4B1E-A63B-3EF40DC58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0D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Public</dc:creator>
  <cp:lastModifiedBy>PC1</cp:lastModifiedBy>
  <cp:revision>2</cp:revision>
  <dcterms:created xsi:type="dcterms:W3CDTF">2026-08-06T17:21:00Z</dcterms:created>
  <dcterms:modified xsi:type="dcterms:W3CDTF">2026-08-06T17:21:00Z</dcterms:modified>
</cp:coreProperties>
</file>