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A95D5" w14:textId="3ECF8A15" w:rsidR="006456E2" w:rsidRPr="006456E2" w:rsidRDefault="00E11932" w:rsidP="004309A1">
      <w:pPr>
        <w:rPr>
          <w:rFonts w:ascii="Times New Roman" w:eastAsia="Times New Roman" w:hAnsi="Times New Roman" w:cs="Times New Roman"/>
          <w:b/>
          <w:szCs w:val="20"/>
          <w:u w:val="single"/>
        </w:rPr>
      </w:pPr>
      <w:r>
        <w:rPr>
          <w:rFonts w:ascii="Bookman Old Style" w:eastAsia="Times New Roman" w:hAnsi="Bookman Old Style" w:cs="Times New Roman"/>
          <w:b/>
          <w:noProof/>
          <w:sz w:val="28"/>
          <w:szCs w:val="20"/>
        </w:rPr>
        <w:drawing>
          <wp:anchor distT="0" distB="0" distL="114300" distR="114300" simplePos="0" relativeHeight="251658240" behindDoc="1" locked="0" layoutInCell="1" allowOverlap="1" wp14:anchorId="6E321937" wp14:editId="72C982F9">
            <wp:simplePos x="0" y="0"/>
            <wp:positionH relativeFrom="column">
              <wp:posOffset>0</wp:posOffset>
            </wp:positionH>
            <wp:positionV relativeFrom="paragraph">
              <wp:posOffset>0</wp:posOffset>
            </wp:positionV>
            <wp:extent cx="6858000" cy="876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8763000"/>
                    </a:xfrm>
                    <a:prstGeom prst="rect">
                      <a:avLst/>
                    </a:prstGeom>
                    <a:noFill/>
                    <a:ln>
                      <a:noFill/>
                    </a:ln>
                  </pic:spPr>
                </pic:pic>
              </a:graphicData>
            </a:graphic>
            <wp14:sizeRelV relativeFrom="margin">
              <wp14:pctHeight>0</wp14:pctHeight>
            </wp14:sizeRelV>
          </wp:anchor>
        </w:drawing>
      </w:r>
      <w:r w:rsidR="004309A1">
        <w:rPr>
          <w:rFonts w:ascii="Bookman Old Style" w:eastAsia="Times New Roman" w:hAnsi="Bookman Old Style" w:cs="Times New Roman"/>
          <w:b/>
          <w:sz w:val="28"/>
          <w:szCs w:val="20"/>
        </w:rPr>
        <w:br w:type="page"/>
      </w:r>
      <w:r w:rsidR="006456E2" w:rsidRPr="006456E2">
        <w:rPr>
          <w:rFonts w:ascii="Times New Roman" w:eastAsia="Times New Roman" w:hAnsi="Times New Roman" w:cs="Times New Roman"/>
          <w:b/>
          <w:szCs w:val="20"/>
          <w:u w:val="single"/>
        </w:rPr>
        <w:lastRenderedPageBreak/>
        <w:t>GENERAL TERMS AND CONDITIONS</w:t>
      </w:r>
    </w:p>
    <w:p w14:paraId="4842F38E" w14:textId="77777777" w:rsidR="006456E2" w:rsidRPr="006456E2" w:rsidRDefault="006456E2" w:rsidP="006456E2">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u w:val="single"/>
        </w:rPr>
      </w:pPr>
    </w:p>
    <w:p w14:paraId="4B866CFF" w14:textId="77777777" w:rsidR="006456E2" w:rsidRPr="006456E2" w:rsidRDefault="006456E2" w:rsidP="006456E2">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p>
    <w:p w14:paraId="7F104761" w14:textId="77777777" w:rsidR="006456E2" w:rsidRPr="006456E2" w:rsidRDefault="006456E2" w:rsidP="006456E2">
      <w:pPr>
        <w:overflowPunct w:val="0"/>
        <w:autoSpaceDE w:val="0"/>
        <w:autoSpaceDN w:val="0"/>
        <w:adjustRightInd w:val="0"/>
        <w:spacing w:after="0" w:line="240" w:lineRule="auto"/>
        <w:ind w:left="2880" w:hanging="2880"/>
        <w:jc w:val="both"/>
        <w:textAlignment w:val="baseline"/>
        <w:rPr>
          <w:rFonts w:ascii="Times New Roman" w:eastAsia="Times New Roman" w:hAnsi="Times New Roman" w:cs="Times New Roman"/>
          <w:b/>
          <w:sz w:val="20"/>
          <w:szCs w:val="20"/>
        </w:rPr>
      </w:pPr>
      <w:r w:rsidRPr="006456E2">
        <w:rPr>
          <w:rFonts w:ascii="Times New Roman" w:eastAsia="Times New Roman" w:hAnsi="Times New Roman" w:cs="Times New Roman"/>
          <w:b/>
          <w:sz w:val="20"/>
          <w:szCs w:val="20"/>
        </w:rPr>
        <w:t>PRODUCT OR SERVICE:</w:t>
      </w:r>
      <w:r w:rsidRPr="006456E2">
        <w:rPr>
          <w:rFonts w:ascii="Times New Roman" w:eastAsia="Times New Roman" w:hAnsi="Times New Roman" w:cs="Times New Roman"/>
          <w:b/>
          <w:sz w:val="20"/>
          <w:szCs w:val="20"/>
        </w:rPr>
        <w:tab/>
      </w:r>
      <w:r w:rsidRPr="006456E2">
        <w:rPr>
          <w:rFonts w:ascii="Times New Roman" w:eastAsia="Times New Roman" w:hAnsi="Times New Roman" w:cs="Times New Roman"/>
          <w:b/>
          <w:color w:val="FF0000"/>
          <w:sz w:val="20"/>
          <w:szCs w:val="20"/>
        </w:rPr>
        <w:t>Lit and</w:t>
      </w:r>
      <w:r w:rsidR="00874B5E">
        <w:rPr>
          <w:rFonts w:ascii="Times New Roman" w:eastAsia="Times New Roman" w:hAnsi="Times New Roman" w:cs="Times New Roman"/>
          <w:b/>
          <w:color w:val="FF0000"/>
          <w:sz w:val="20"/>
          <w:szCs w:val="20"/>
        </w:rPr>
        <w:t>/or</w:t>
      </w:r>
      <w:r w:rsidRPr="006456E2">
        <w:rPr>
          <w:rFonts w:ascii="Times New Roman" w:eastAsia="Times New Roman" w:hAnsi="Times New Roman" w:cs="Times New Roman"/>
          <w:b/>
          <w:color w:val="FF0000"/>
          <w:sz w:val="20"/>
          <w:szCs w:val="20"/>
        </w:rPr>
        <w:t xml:space="preserve"> Dark Fiber service</w:t>
      </w:r>
    </w:p>
    <w:p w14:paraId="2E8F3ECA" w14:textId="77777777" w:rsidR="006456E2" w:rsidRPr="006456E2" w:rsidRDefault="006456E2" w:rsidP="006456E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8688A3F" w14:textId="525C9FB0" w:rsidR="006456E2" w:rsidRPr="006456E2" w:rsidRDefault="006456E2" w:rsidP="006456E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6456E2">
        <w:rPr>
          <w:rFonts w:ascii="Times New Roman" w:eastAsia="Times New Roman" w:hAnsi="Times New Roman" w:cs="Times New Roman"/>
          <w:b/>
          <w:sz w:val="20"/>
          <w:szCs w:val="20"/>
        </w:rPr>
        <w:t>DEADLINE FOR RECEIVING BIDS:</w:t>
      </w:r>
      <w:r w:rsidRPr="006456E2">
        <w:rPr>
          <w:rFonts w:ascii="Times New Roman" w:eastAsia="Times New Roman" w:hAnsi="Times New Roman" w:cs="Times New Roman"/>
          <w:b/>
          <w:sz w:val="20"/>
          <w:szCs w:val="20"/>
        </w:rPr>
        <w:tab/>
      </w:r>
      <w:r w:rsidR="000A22BB" w:rsidRPr="000A22BB">
        <w:rPr>
          <w:rFonts w:ascii="Times New Roman" w:eastAsia="Times New Roman" w:hAnsi="Times New Roman" w:cs="Times New Roman"/>
          <w:b/>
          <w:color w:val="FF0000"/>
          <w:sz w:val="20"/>
          <w:szCs w:val="20"/>
        </w:rPr>
        <w:t>10</w:t>
      </w:r>
      <w:r w:rsidRPr="006456E2">
        <w:rPr>
          <w:rFonts w:ascii="Times New Roman" w:eastAsia="Times New Roman" w:hAnsi="Times New Roman" w:cs="Times New Roman"/>
          <w:b/>
          <w:color w:val="FF0000"/>
          <w:sz w:val="20"/>
          <w:szCs w:val="20"/>
        </w:rPr>
        <w:t xml:space="preserve">:00 </w:t>
      </w:r>
      <w:r w:rsidR="000A22BB">
        <w:rPr>
          <w:rFonts w:ascii="Times New Roman" w:eastAsia="Times New Roman" w:hAnsi="Times New Roman" w:cs="Times New Roman"/>
          <w:b/>
          <w:color w:val="FF0000"/>
          <w:sz w:val="20"/>
          <w:szCs w:val="20"/>
        </w:rPr>
        <w:t>a</w:t>
      </w:r>
      <w:r w:rsidRPr="006456E2">
        <w:rPr>
          <w:rFonts w:ascii="Times New Roman" w:eastAsia="Times New Roman" w:hAnsi="Times New Roman" w:cs="Times New Roman"/>
          <w:b/>
          <w:color w:val="FF0000"/>
          <w:sz w:val="20"/>
          <w:szCs w:val="20"/>
        </w:rPr>
        <w:t xml:space="preserve">.m., </w:t>
      </w:r>
      <w:r w:rsidR="007C0B12">
        <w:rPr>
          <w:rFonts w:ascii="Times New Roman" w:eastAsia="Times New Roman" w:hAnsi="Times New Roman" w:cs="Times New Roman"/>
          <w:b/>
          <w:color w:val="FF0000"/>
          <w:sz w:val="20"/>
          <w:szCs w:val="20"/>
        </w:rPr>
        <w:t>March 17, 2026</w:t>
      </w:r>
    </w:p>
    <w:p w14:paraId="6D8C7BEF" w14:textId="77777777" w:rsidR="006456E2" w:rsidRPr="006456E2" w:rsidRDefault="006456E2" w:rsidP="006456E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17B72FD" w14:textId="1A49BC41" w:rsidR="006456E2" w:rsidRPr="006456E2" w:rsidRDefault="006456E2" w:rsidP="006456E2">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6456E2">
        <w:rPr>
          <w:rFonts w:ascii="Times New Roman" w:eastAsia="Times New Roman" w:hAnsi="Times New Roman" w:cs="Times New Roman"/>
          <w:sz w:val="20"/>
          <w:szCs w:val="20"/>
        </w:rPr>
        <w:t xml:space="preserve">1.  </w:t>
      </w:r>
      <w:r w:rsidRPr="006456E2">
        <w:rPr>
          <w:rFonts w:ascii="Times New Roman" w:eastAsia="Times New Roman" w:hAnsi="Times New Roman" w:cs="Times New Roman"/>
          <w:sz w:val="20"/>
          <w:szCs w:val="20"/>
          <w:u w:val="single"/>
        </w:rPr>
        <w:t>Bid Format:</w:t>
      </w:r>
      <w:r w:rsidRPr="006456E2">
        <w:rPr>
          <w:rFonts w:ascii="Times New Roman" w:eastAsia="Times New Roman" w:hAnsi="Times New Roman" w:cs="Times New Roman"/>
          <w:sz w:val="20"/>
          <w:szCs w:val="20"/>
        </w:rPr>
        <w:t xml:space="preserve">  </w:t>
      </w:r>
      <w:r w:rsidRPr="006456E2">
        <w:rPr>
          <w:rFonts w:ascii="Times New Roman" w:eastAsia="Times New Roman" w:hAnsi="Times New Roman" w:cs="Times New Roman"/>
          <w:b/>
          <w:sz w:val="20"/>
          <w:szCs w:val="20"/>
        </w:rPr>
        <w:t>SEALED BID.</w:t>
      </w:r>
      <w:r w:rsidRPr="006456E2">
        <w:rPr>
          <w:rFonts w:ascii="Times New Roman" w:eastAsia="Times New Roman" w:hAnsi="Times New Roman" w:cs="Times New Roman"/>
          <w:sz w:val="20"/>
          <w:szCs w:val="20"/>
        </w:rPr>
        <w:t xml:space="preserve">  Bid forms must be comp</w:t>
      </w:r>
      <w:r w:rsidR="00A96134">
        <w:rPr>
          <w:rFonts w:ascii="Times New Roman" w:eastAsia="Times New Roman" w:hAnsi="Times New Roman" w:cs="Times New Roman"/>
          <w:sz w:val="20"/>
          <w:szCs w:val="20"/>
        </w:rPr>
        <w:t>l</w:t>
      </w:r>
      <w:r w:rsidRPr="006456E2">
        <w:rPr>
          <w:rFonts w:ascii="Times New Roman" w:eastAsia="Times New Roman" w:hAnsi="Times New Roman" w:cs="Times New Roman"/>
          <w:sz w:val="20"/>
          <w:szCs w:val="20"/>
        </w:rPr>
        <w:t>eted in ink or typed, signed in ink, and free from alterations.  FAXED BIDS will not be accepted.  BIDS MUST BE CLEARLY MARKED ON OUTSIDE OF ENVELOPE WITH “</w:t>
      </w:r>
      <w:r w:rsidRPr="006456E2">
        <w:rPr>
          <w:rFonts w:ascii="Times New Roman" w:eastAsia="Times New Roman" w:hAnsi="Times New Roman" w:cs="Times New Roman"/>
          <w:color w:val="FF0000"/>
          <w:sz w:val="20"/>
          <w:szCs w:val="20"/>
        </w:rPr>
        <w:t>RFP-</w:t>
      </w:r>
      <w:r w:rsidR="0024277C">
        <w:rPr>
          <w:rFonts w:ascii="Times New Roman" w:eastAsia="Times New Roman" w:hAnsi="Times New Roman" w:cs="Times New Roman"/>
          <w:color w:val="FF0000"/>
          <w:sz w:val="20"/>
          <w:szCs w:val="20"/>
        </w:rPr>
        <w:t xml:space="preserve">WAN </w:t>
      </w:r>
      <w:r w:rsidR="00631128">
        <w:rPr>
          <w:rFonts w:ascii="Times New Roman" w:eastAsia="Times New Roman" w:hAnsi="Times New Roman" w:cs="Times New Roman"/>
          <w:color w:val="FF0000"/>
          <w:sz w:val="20"/>
          <w:szCs w:val="20"/>
        </w:rPr>
        <w:t>2</w:t>
      </w:r>
      <w:r w:rsidR="007C0B12">
        <w:rPr>
          <w:rFonts w:ascii="Times New Roman" w:eastAsia="Times New Roman" w:hAnsi="Times New Roman" w:cs="Times New Roman"/>
          <w:color w:val="FF0000"/>
          <w:sz w:val="20"/>
          <w:szCs w:val="20"/>
        </w:rPr>
        <w:t>6</w:t>
      </w:r>
      <w:r w:rsidR="00631128">
        <w:rPr>
          <w:rFonts w:ascii="Times New Roman" w:eastAsia="Times New Roman" w:hAnsi="Times New Roman" w:cs="Times New Roman"/>
          <w:color w:val="FF0000"/>
          <w:sz w:val="20"/>
          <w:szCs w:val="20"/>
        </w:rPr>
        <w:t>-</w:t>
      </w:r>
      <w:r w:rsidR="007C0B12">
        <w:rPr>
          <w:rFonts w:ascii="Times New Roman" w:eastAsia="Times New Roman" w:hAnsi="Times New Roman" w:cs="Times New Roman"/>
          <w:color w:val="FF0000"/>
          <w:sz w:val="20"/>
          <w:szCs w:val="20"/>
        </w:rPr>
        <w:t>31</w:t>
      </w:r>
      <w:r w:rsidRPr="006456E2">
        <w:rPr>
          <w:rFonts w:ascii="Times New Roman" w:eastAsia="Times New Roman" w:hAnsi="Times New Roman" w:cs="Times New Roman"/>
          <w:sz w:val="20"/>
          <w:szCs w:val="20"/>
        </w:rPr>
        <w:t xml:space="preserve">” AND OPENING DATE.  </w:t>
      </w:r>
      <w:smartTag w:uri="urn:schemas-microsoft-com:office:smarttags" w:element="place">
        <w:smartTag w:uri="urn:schemas-microsoft-com:office:smarttags" w:element="PlaceName">
          <w:r w:rsidRPr="006456E2">
            <w:rPr>
              <w:rFonts w:ascii="Times New Roman" w:eastAsia="Times New Roman" w:hAnsi="Times New Roman" w:cs="Times New Roman"/>
              <w:sz w:val="20"/>
              <w:szCs w:val="20"/>
            </w:rPr>
            <w:t>Lincoln</w:t>
          </w:r>
        </w:smartTag>
        <w:r w:rsidRPr="006456E2">
          <w:rPr>
            <w:rFonts w:ascii="Times New Roman" w:eastAsia="Times New Roman" w:hAnsi="Times New Roman" w:cs="Times New Roman"/>
            <w:sz w:val="20"/>
            <w:szCs w:val="20"/>
          </w:rPr>
          <w:t xml:space="preserve"> </w:t>
        </w:r>
        <w:smartTag w:uri="urn:schemas-microsoft-com:office:smarttags" w:element="PlaceType">
          <w:r w:rsidRPr="006456E2">
            <w:rPr>
              <w:rFonts w:ascii="Times New Roman" w:eastAsia="Times New Roman" w:hAnsi="Times New Roman" w:cs="Times New Roman"/>
              <w:sz w:val="20"/>
              <w:szCs w:val="20"/>
            </w:rPr>
            <w:t>County</w:t>
          </w:r>
        </w:smartTag>
      </w:smartTag>
      <w:r w:rsidRPr="006456E2">
        <w:rPr>
          <w:rFonts w:ascii="Times New Roman" w:eastAsia="Times New Roman" w:hAnsi="Times New Roman" w:cs="Times New Roman"/>
          <w:sz w:val="20"/>
          <w:szCs w:val="20"/>
        </w:rPr>
        <w:t xml:space="preserve"> is not responsible for the confidentiality of bids inadvertently opened during mailing or receipt thereof.  Unsealed bids will not be accepted.  </w:t>
      </w:r>
      <w:r w:rsidRPr="006456E2">
        <w:rPr>
          <w:rFonts w:ascii="Times New Roman" w:eastAsia="Times New Roman" w:hAnsi="Times New Roman" w:cs="Times New Roman"/>
          <w:i/>
          <w:sz w:val="20"/>
          <w:szCs w:val="20"/>
        </w:rPr>
        <w:t>Any bid received after time and date indicated above will not be considered.</w:t>
      </w:r>
    </w:p>
    <w:p w14:paraId="37F734CB" w14:textId="77777777" w:rsidR="006456E2" w:rsidRPr="006456E2" w:rsidRDefault="006456E2" w:rsidP="006456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B12444" w14:textId="49D209FC" w:rsidR="006456E2" w:rsidRPr="006456E2" w:rsidRDefault="006456E2" w:rsidP="006456E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 w:val="20"/>
          <w:szCs w:val="20"/>
        </w:rPr>
      </w:pPr>
      <w:r w:rsidRPr="006456E2">
        <w:rPr>
          <w:rFonts w:ascii="Times New Roman" w:eastAsia="Times New Roman" w:hAnsi="Times New Roman" w:cs="Times New Roman"/>
          <w:sz w:val="20"/>
          <w:szCs w:val="20"/>
        </w:rPr>
        <w:t xml:space="preserve">2.  </w:t>
      </w:r>
      <w:r w:rsidRPr="006456E2">
        <w:rPr>
          <w:rFonts w:ascii="Times New Roman" w:eastAsia="Times New Roman" w:hAnsi="Times New Roman" w:cs="Times New Roman"/>
          <w:sz w:val="20"/>
          <w:szCs w:val="20"/>
          <w:u w:val="single"/>
        </w:rPr>
        <w:t>Bid Opening:</w:t>
      </w:r>
      <w:r w:rsidRPr="006456E2">
        <w:rPr>
          <w:rFonts w:ascii="Times New Roman" w:eastAsia="Times New Roman" w:hAnsi="Times New Roman" w:cs="Times New Roman"/>
          <w:sz w:val="20"/>
          <w:szCs w:val="20"/>
        </w:rPr>
        <w:t xml:space="preserve">  Unless otherwise stated, bids will be opened publicly and read aloud in the </w:t>
      </w:r>
      <w:r w:rsidR="00631128">
        <w:rPr>
          <w:rFonts w:ascii="Times New Roman" w:eastAsia="Times New Roman" w:hAnsi="Times New Roman" w:cs="Times New Roman"/>
          <w:color w:val="FF0000"/>
          <w:sz w:val="20"/>
          <w:szCs w:val="20"/>
        </w:rPr>
        <w:t xml:space="preserve">Lincoln County Finance </w:t>
      </w:r>
      <w:r w:rsidR="00210784">
        <w:rPr>
          <w:rFonts w:ascii="Times New Roman" w:eastAsia="Times New Roman" w:hAnsi="Times New Roman" w:cs="Times New Roman"/>
          <w:color w:val="FF0000"/>
          <w:sz w:val="20"/>
          <w:szCs w:val="20"/>
        </w:rPr>
        <w:t>Department</w:t>
      </w:r>
      <w:r w:rsidR="00631128">
        <w:rPr>
          <w:rFonts w:ascii="Times New Roman" w:eastAsia="Times New Roman" w:hAnsi="Times New Roman" w:cs="Times New Roman"/>
          <w:color w:val="FF0000"/>
          <w:sz w:val="20"/>
          <w:szCs w:val="20"/>
        </w:rPr>
        <w:t>, 206 Davidson St</w:t>
      </w:r>
      <w:r w:rsidR="00210784">
        <w:rPr>
          <w:rFonts w:ascii="Times New Roman" w:eastAsia="Times New Roman" w:hAnsi="Times New Roman" w:cs="Times New Roman"/>
          <w:color w:val="FF0000"/>
          <w:sz w:val="20"/>
          <w:szCs w:val="20"/>
        </w:rPr>
        <w:t>reet</w:t>
      </w:r>
      <w:r w:rsidR="00631128">
        <w:rPr>
          <w:rFonts w:ascii="Times New Roman" w:eastAsia="Times New Roman" w:hAnsi="Times New Roman" w:cs="Times New Roman"/>
          <w:color w:val="FF0000"/>
          <w:sz w:val="20"/>
          <w:szCs w:val="20"/>
        </w:rPr>
        <w:t xml:space="preserve"> </w:t>
      </w:r>
      <w:proofErr w:type="gramStart"/>
      <w:r w:rsidR="00631128">
        <w:rPr>
          <w:rFonts w:ascii="Times New Roman" w:eastAsia="Times New Roman" w:hAnsi="Times New Roman" w:cs="Times New Roman"/>
          <w:color w:val="FF0000"/>
          <w:sz w:val="20"/>
          <w:szCs w:val="20"/>
        </w:rPr>
        <w:t>E</w:t>
      </w:r>
      <w:r w:rsidR="00210784">
        <w:rPr>
          <w:rFonts w:ascii="Times New Roman" w:eastAsia="Times New Roman" w:hAnsi="Times New Roman" w:cs="Times New Roman"/>
          <w:color w:val="FF0000"/>
          <w:sz w:val="20"/>
          <w:szCs w:val="20"/>
        </w:rPr>
        <w:t>ast</w:t>
      </w:r>
      <w:r w:rsidR="00631128">
        <w:rPr>
          <w:rFonts w:ascii="Times New Roman" w:eastAsia="Times New Roman" w:hAnsi="Times New Roman" w:cs="Times New Roman"/>
          <w:color w:val="FF0000"/>
          <w:sz w:val="20"/>
          <w:szCs w:val="20"/>
        </w:rPr>
        <w:t xml:space="preserve"> </w:t>
      </w:r>
      <w:r w:rsidRPr="006456E2">
        <w:rPr>
          <w:rFonts w:ascii="Times New Roman" w:eastAsia="Times New Roman" w:hAnsi="Times New Roman" w:cs="Times New Roman"/>
          <w:color w:val="FF0000"/>
          <w:sz w:val="20"/>
          <w:szCs w:val="20"/>
        </w:rPr>
        <w:t>,</w:t>
      </w:r>
      <w:proofErr w:type="gramEnd"/>
      <w:r w:rsidRPr="006456E2">
        <w:rPr>
          <w:rFonts w:ascii="Times New Roman" w:eastAsia="Times New Roman" w:hAnsi="Times New Roman" w:cs="Times New Roman"/>
          <w:color w:val="FF0000"/>
          <w:sz w:val="20"/>
          <w:szCs w:val="20"/>
        </w:rPr>
        <w:t xml:space="preserve"> Fayetteville, TN 37334 on above stated deadline date.</w:t>
      </w:r>
    </w:p>
    <w:p w14:paraId="23C91A59" w14:textId="77777777" w:rsidR="006456E2" w:rsidRPr="006456E2" w:rsidRDefault="006456E2" w:rsidP="006456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188F7D"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557F3">
        <w:rPr>
          <w:rFonts w:ascii="Times New Roman" w:eastAsia="Times New Roman" w:hAnsi="Times New Roman" w:cs="Times New Roman"/>
          <w:sz w:val="20"/>
          <w:szCs w:val="20"/>
        </w:rPr>
        <w:t xml:space="preserve">3.  Prospective bidders who are authorized, licensed, and capable are requested to submit bids to provide these needed product(s) and/or service(s) for </w:t>
      </w:r>
      <w:smartTag w:uri="urn:schemas-microsoft-com:office:smarttags" w:element="place">
        <w:smartTag w:uri="urn:schemas-microsoft-com:office:smarttags" w:element="PlaceName">
          <w:r w:rsidRPr="007557F3">
            <w:rPr>
              <w:rFonts w:ascii="Times New Roman" w:eastAsia="Times New Roman" w:hAnsi="Times New Roman" w:cs="Times New Roman"/>
              <w:sz w:val="20"/>
              <w:szCs w:val="20"/>
            </w:rPr>
            <w:t>Lincoln</w:t>
          </w:r>
        </w:smartTag>
        <w:r w:rsidRPr="007557F3">
          <w:rPr>
            <w:rFonts w:ascii="Times New Roman" w:eastAsia="Times New Roman" w:hAnsi="Times New Roman" w:cs="Times New Roman"/>
            <w:sz w:val="20"/>
            <w:szCs w:val="20"/>
          </w:rPr>
          <w:t xml:space="preserve"> </w:t>
        </w:r>
        <w:smartTag w:uri="urn:schemas-microsoft-com:office:smarttags" w:element="PlaceType">
          <w:r w:rsidRPr="007557F3">
            <w:rPr>
              <w:rFonts w:ascii="Times New Roman" w:eastAsia="Times New Roman" w:hAnsi="Times New Roman" w:cs="Times New Roman"/>
              <w:sz w:val="20"/>
              <w:szCs w:val="20"/>
            </w:rPr>
            <w:t>County</w:t>
          </w:r>
        </w:smartTag>
      </w:smartTag>
      <w:r w:rsidRPr="007557F3">
        <w:rPr>
          <w:rFonts w:ascii="Times New Roman" w:eastAsia="Times New Roman" w:hAnsi="Times New Roman" w:cs="Times New Roman"/>
          <w:sz w:val="20"/>
          <w:szCs w:val="20"/>
        </w:rPr>
        <w:t>.</w:t>
      </w:r>
    </w:p>
    <w:p w14:paraId="76455957"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8161E1"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557F3">
        <w:rPr>
          <w:rFonts w:ascii="Times New Roman" w:eastAsia="Times New Roman" w:hAnsi="Times New Roman" w:cs="Times New Roman"/>
          <w:sz w:val="20"/>
          <w:szCs w:val="20"/>
        </w:rPr>
        <w:t xml:space="preserve">4.  It shall be the responsibility of the bidder to submit a bid response that complies with the conditions and specifications of the Request for Bid; Policies and Procedures of Lincoln County, applicable laws of the State of </w:t>
      </w:r>
      <w:smartTag w:uri="urn:schemas-microsoft-com:office:smarttags" w:element="State">
        <w:smartTag w:uri="urn:schemas-microsoft-com:office:smarttags" w:element="place">
          <w:r w:rsidRPr="007557F3">
            <w:rPr>
              <w:rFonts w:ascii="Times New Roman" w:eastAsia="Times New Roman" w:hAnsi="Times New Roman" w:cs="Times New Roman"/>
              <w:sz w:val="20"/>
              <w:szCs w:val="20"/>
            </w:rPr>
            <w:t>Tennessee</w:t>
          </w:r>
        </w:smartTag>
      </w:smartTag>
      <w:r w:rsidRPr="007557F3">
        <w:rPr>
          <w:rFonts w:ascii="Times New Roman" w:eastAsia="Times New Roman" w:hAnsi="Times New Roman" w:cs="Times New Roman"/>
          <w:sz w:val="20"/>
          <w:szCs w:val="20"/>
        </w:rPr>
        <w:t>, and any other applicable laws, regulations, and requirements.</w:t>
      </w:r>
    </w:p>
    <w:p w14:paraId="4794D792"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1EC5EB" w14:textId="792D1521"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7557F3">
        <w:rPr>
          <w:rFonts w:ascii="Times New Roman" w:eastAsia="Times New Roman" w:hAnsi="Times New Roman" w:cs="Times New Roman"/>
          <w:sz w:val="20"/>
          <w:szCs w:val="20"/>
        </w:rPr>
        <w:t>5.  It is the intent of this Request for</w:t>
      </w:r>
      <w:bookmarkStart w:id="0" w:name="_GoBack"/>
      <w:bookmarkEnd w:id="0"/>
      <w:r w:rsidRPr="007557F3">
        <w:rPr>
          <w:rFonts w:ascii="Times New Roman" w:eastAsia="Times New Roman" w:hAnsi="Times New Roman" w:cs="Times New Roman"/>
          <w:sz w:val="20"/>
          <w:szCs w:val="20"/>
        </w:rPr>
        <w:t xml:space="preserve"> Bid to secure competitive bid responses.  The specifications herein are intended only to indicate the general character, style and quality of the item(s) desired.  Bidders are encouraged to propose and offer equipment, supplies, or service either as specified herein, or equal to or better in character, style, and quality to items specified herein.  Any exceptions to the specifications must be listed on a separate sheet entitled “Exceptions to Specifications.”  </w:t>
      </w:r>
      <w:r w:rsidRPr="007557F3">
        <w:rPr>
          <w:rFonts w:ascii="Times New Roman" w:eastAsia="Times New Roman" w:hAnsi="Times New Roman" w:cs="Times New Roman"/>
          <w:i/>
          <w:sz w:val="20"/>
          <w:szCs w:val="20"/>
        </w:rPr>
        <w:t>Bids taking complete or major exceptions will not be accepted.</w:t>
      </w:r>
      <w:r w:rsidR="00FA7258" w:rsidRPr="00FA7258">
        <w:rPr>
          <w:rFonts w:ascii="Times New Roman" w:eastAsia="Times New Roman" w:hAnsi="Times New Roman" w:cs="Times New Roman"/>
          <w:i/>
          <w:noProof/>
          <w:sz w:val="20"/>
          <w:szCs w:val="20"/>
        </w:rPr>
        <w:t xml:space="preserve"> </w:t>
      </w:r>
    </w:p>
    <w:p w14:paraId="1B9BA5F6" w14:textId="216F80A1"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p>
    <w:p w14:paraId="3D3A7CD3"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557F3">
        <w:rPr>
          <w:rFonts w:ascii="Times New Roman" w:eastAsia="Times New Roman" w:hAnsi="Times New Roman" w:cs="Times New Roman"/>
          <w:sz w:val="20"/>
          <w:szCs w:val="20"/>
        </w:rPr>
        <w:t>6.  Bidders agree that other parts and services not specified but which might be needed by Lincoln County in fulfillment of the procurement transaction will be made available at prices equal to or less than the lowest price charged other non-profit or governmental organizations.</w:t>
      </w:r>
    </w:p>
    <w:p w14:paraId="07D375CF"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5B40CB"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7557F3">
        <w:rPr>
          <w:rFonts w:ascii="Times New Roman" w:eastAsia="Times New Roman" w:hAnsi="Times New Roman" w:cs="Times New Roman"/>
          <w:sz w:val="20"/>
          <w:szCs w:val="20"/>
        </w:rPr>
        <w:t xml:space="preserve">7.  Lincoln County reserves the right to increase or decrease quantities to be purchased over the life of this agreement and to reject any or all bids or any part of any bid, to waive technicalities, or to accept other than the bid with the lowest cost meeting all specifications.  </w:t>
      </w:r>
      <w:smartTag w:uri="urn:schemas-microsoft-com:office:smarttags" w:element="City">
        <w:smartTag w:uri="urn:schemas-microsoft-com:office:smarttags" w:element="place">
          <w:r w:rsidRPr="007557F3">
            <w:rPr>
              <w:rFonts w:ascii="Times New Roman" w:eastAsia="Times New Roman" w:hAnsi="Times New Roman" w:cs="Times New Roman"/>
              <w:i/>
              <w:sz w:val="20"/>
              <w:szCs w:val="20"/>
            </w:rPr>
            <w:t>Lincoln</w:t>
          </w:r>
        </w:smartTag>
      </w:smartTag>
      <w:r w:rsidRPr="007557F3">
        <w:rPr>
          <w:rFonts w:ascii="Times New Roman" w:eastAsia="Times New Roman" w:hAnsi="Times New Roman" w:cs="Times New Roman"/>
          <w:i/>
          <w:sz w:val="20"/>
          <w:szCs w:val="20"/>
        </w:rPr>
        <w:t xml:space="preserve"> County may accept any bid deemed in the best interest of the County, whether or not it is the low bid.</w:t>
      </w:r>
    </w:p>
    <w:p w14:paraId="05D1873D"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p>
    <w:p w14:paraId="523DDA51"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557F3">
        <w:rPr>
          <w:rFonts w:ascii="Times New Roman" w:eastAsia="Times New Roman" w:hAnsi="Times New Roman" w:cs="Times New Roman"/>
          <w:sz w:val="20"/>
          <w:szCs w:val="20"/>
        </w:rPr>
        <w:t xml:space="preserve">8.  Any bid submitted should be for the </w:t>
      </w:r>
      <w:r w:rsidRPr="007557F3">
        <w:rPr>
          <w:rFonts w:ascii="Times New Roman" w:eastAsia="Times New Roman" w:hAnsi="Times New Roman" w:cs="Times New Roman"/>
          <w:sz w:val="20"/>
          <w:szCs w:val="20"/>
          <w:u w:val="single"/>
        </w:rPr>
        <w:t>total cost</w:t>
      </w:r>
      <w:r w:rsidRPr="007557F3">
        <w:rPr>
          <w:rFonts w:ascii="Times New Roman" w:eastAsia="Times New Roman" w:hAnsi="Times New Roman" w:cs="Times New Roman"/>
          <w:sz w:val="20"/>
          <w:szCs w:val="20"/>
        </w:rPr>
        <w:t xml:space="preserve"> to </w:t>
      </w:r>
      <w:smartTag w:uri="urn:schemas-microsoft-com:office:smarttags" w:element="place">
        <w:smartTag w:uri="urn:schemas-microsoft-com:office:smarttags" w:element="PlaceName">
          <w:r w:rsidRPr="007557F3">
            <w:rPr>
              <w:rFonts w:ascii="Times New Roman" w:eastAsia="Times New Roman" w:hAnsi="Times New Roman" w:cs="Times New Roman"/>
              <w:sz w:val="20"/>
              <w:szCs w:val="20"/>
            </w:rPr>
            <w:t>Lincoln</w:t>
          </w:r>
        </w:smartTag>
        <w:r w:rsidRPr="007557F3">
          <w:rPr>
            <w:rFonts w:ascii="Times New Roman" w:eastAsia="Times New Roman" w:hAnsi="Times New Roman" w:cs="Times New Roman"/>
            <w:sz w:val="20"/>
            <w:szCs w:val="20"/>
          </w:rPr>
          <w:t xml:space="preserve"> </w:t>
        </w:r>
        <w:smartTag w:uri="urn:schemas-microsoft-com:office:smarttags" w:element="PlaceType">
          <w:r w:rsidRPr="007557F3">
            <w:rPr>
              <w:rFonts w:ascii="Times New Roman" w:eastAsia="Times New Roman" w:hAnsi="Times New Roman" w:cs="Times New Roman"/>
              <w:sz w:val="20"/>
              <w:szCs w:val="20"/>
            </w:rPr>
            <w:t>County</w:t>
          </w:r>
        </w:smartTag>
      </w:smartTag>
      <w:r w:rsidRPr="007557F3">
        <w:rPr>
          <w:rFonts w:ascii="Times New Roman" w:eastAsia="Times New Roman" w:hAnsi="Times New Roman" w:cs="Times New Roman"/>
          <w:sz w:val="20"/>
          <w:szCs w:val="20"/>
        </w:rPr>
        <w:t>.</w:t>
      </w:r>
    </w:p>
    <w:p w14:paraId="29ED473E"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D2EBFE"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557F3">
        <w:rPr>
          <w:rFonts w:ascii="Times New Roman" w:eastAsia="Times New Roman" w:hAnsi="Times New Roman" w:cs="Times New Roman"/>
          <w:sz w:val="20"/>
          <w:szCs w:val="20"/>
        </w:rPr>
        <w:t>9.  Payment will be made within thirty (30) days of the date vendor bill is received and signed by an authorized County representative.</w:t>
      </w:r>
    </w:p>
    <w:p w14:paraId="4CB43A47"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2C88D0"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557F3">
        <w:rPr>
          <w:rFonts w:ascii="Times New Roman" w:eastAsia="Times New Roman" w:hAnsi="Times New Roman" w:cs="Times New Roman"/>
          <w:sz w:val="20"/>
          <w:szCs w:val="20"/>
        </w:rPr>
        <w:t>10.  Evaluation and award of bids will be made to one bidder who will meet the requirements of the Finance Department of Lincoln County.</w:t>
      </w:r>
    </w:p>
    <w:p w14:paraId="7C89774A"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B24905" w14:textId="77777777" w:rsidR="007557F3" w:rsidRP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7557F3">
        <w:rPr>
          <w:rFonts w:ascii="Times New Roman" w:eastAsia="Times New Roman" w:hAnsi="Times New Roman" w:cs="Times New Roman"/>
          <w:sz w:val="20"/>
          <w:szCs w:val="20"/>
        </w:rPr>
        <w:t xml:space="preserve">11.  </w:t>
      </w:r>
      <w:r w:rsidRPr="007557F3">
        <w:rPr>
          <w:rFonts w:ascii="Times New Roman" w:eastAsia="Times New Roman" w:hAnsi="Times New Roman" w:cs="Times New Roman"/>
          <w:b/>
          <w:sz w:val="20"/>
          <w:szCs w:val="20"/>
        </w:rPr>
        <w:t xml:space="preserve">IMPORTANT!  Bidder must use bid form included in this bid package, and bid must be signed by authorized representative of company/business placing bid at time bid is received by </w:t>
      </w:r>
      <w:smartTag w:uri="urn:schemas-microsoft-com:office:smarttags" w:element="place">
        <w:smartTag w:uri="urn:schemas-microsoft-com:office:smarttags" w:element="PlaceName">
          <w:r w:rsidRPr="007557F3">
            <w:rPr>
              <w:rFonts w:ascii="Times New Roman" w:eastAsia="Times New Roman" w:hAnsi="Times New Roman" w:cs="Times New Roman"/>
              <w:b/>
              <w:sz w:val="20"/>
              <w:szCs w:val="20"/>
            </w:rPr>
            <w:t>Lincoln</w:t>
          </w:r>
        </w:smartTag>
        <w:r w:rsidRPr="007557F3">
          <w:rPr>
            <w:rFonts w:ascii="Times New Roman" w:eastAsia="Times New Roman" w:hAnsi="Times New Roman" w:cs="Times New Roman"/>
            <w:b/>
            <w:sz w:val="20"/>
            <w:szCs w:val="20"/>
          </w:rPr>
          <w:t xml:space="preserve"> </w:t>
        </w:r>
        <w:smartTag w:uri="urn:schemas-microsoft-com:office:smarttags" w:element="PlaceType">
          <w:r w:rsidRPr="007557F3">
            <w:rPr>
              <w:rFonts w:ascii="Times New Roman" w:eastAsia="Times New Roman" w:hAnsi="Times New Roman" w:cs="Times New Roman"/>
              <w:b/>
              <w:sz w:val="20"/>
              <w:szCs w:val="20"/>
            </w:rPr>
            <w:t>County</w:t>
          </w:r>
        </w:smartTag>
      </w:smartTag>
      <w:r w:rsidRPr="007557F3">
        <w:rPr>
          <w:rFonts w:ascii="Times New Roman" w:eastAsia="Times New Roman" w:hAnsi="Times New Roman" w:cs="Times New Roman"/>
          <w:b/>
          <w:sz w:val="20"/>
          <w:szCs w:val="20"/>
        </w:rPr>
        <w:t>.  If not, bid will be rejected at time of bid opening.</w:t>
      </w:r>
    </w:p>
    <w:p w14:paraId="12A81777" w14:textId="77777777" w:rsidR="007557F3" w:rsidRPr="007557F3" w:rsidRDefault="007557F3" w:rsidP="007557F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5598F11E" w14:textId="16346E35" w:rsidR="007557F3" w:rsidRDefault="007557F3"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smartTag w:uri="urn:schemas-microsoft-com:office:smarttags" w:element="place">
        <w:smartTag w:uri="urn:schemas-microsoft-com:office:smarttags" w:element="PlaceName">
          <w:r w:rsidRPr="007557F3">
            <w:rPr>
              <w:rFonts w:ascii="Times New Roman" w:eastAsia="Times New Roman" w:hAnsi="Times New Roman" w:cs="Times New Roman"/>
              <w:sz w:val="20"/>
              <w:szCs w:val="20"/>
            </w:rPr>
            <w:t>Lincoln</w:t>
          </w:r>
        </w:smartTag>
        <w:r w:rsidRPr="007557F3">
          <w:rPr>
            <w:rFonts w:ascii="Times New Roman" w:eastAsia="Times New Roman" w:hAnsi="Times New Roman" w:cs="Times New Roman"/>
            <w:sz w:val="20"/>
            <w:szCs w:val="20"/>
          </w:rPr>
          <w:t xml:space="preserve"> </w:t>
        </w:r>
        <w:smartTag w:uri="urn:schemas-microsoft-com:office:smarttags" w:element="PlaceType">
          <w:r w:rsidRPr="007557F3">
            <w:rPr>
              <w:rFonts w:ascii="Times New Roman" w:eastAsia="Times New Roman" w:hAnsi="Times New Roman" w:cs="Times New Roman"/>
              <w:sz w:val="20"/>
              <w:szCs w:val="20"/>
            </w:rPr>
            <w:t>County</w:t>
          </w:r>
        </w:smartTag>
      </w:smartTag>
      <w:r w:rsidRPr="007557F3">
        <w:rPr>
          <w:rFonts w:ascii="Times New Roman" w:eastAsia="Times New Roman" w:hAnsi="Times New Roman" w:cs="Times New Roman"/>
          <w:sz w:val="20"/>
          <w:szCs w:val="20"/>
        </w:rPr>
        <w:t xml:space="preserve"> does not discriminate on the basis of race, color, national origin, age or disability.  All bidders, contractors, and sub-contractors shall comply with this non-discrimination statement.</w:t>
      </w:r>
    </w:p>
    <w:p w14:paraId="7474B4BA" w14:textId="3C463CBB" w:rsidR="001B0AD0" w:rsidRDefault="001B0AD0"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94A0D5" w14:textId="580A2102" w:rsidR="001B0AD0" w:rsidRPr="007557F3" w:rsidRDefault="001B0AD0" w:rsidP="007557F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w:t>
      </w:r>
      <w:r w:rsidR="00E264BD">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ated pursuant to </w:t>
      </w:r>
      <w:r w:rsidR="00E264BD" w:rsidRPr="00E264BD">
        <w:rPr>
          <w:rFonts w:ascii="Times New Roman" w:eastAsia="Times New Roman" w:hAnsi="Times New Roman" w:cs="Times New Roman"/>
          <w:sz w:val="20"/>
          <w:szCs w:val="20"/>
        </w:rPr>
        <w:t>§</w:t>
      </w:r>
      <w:r>
        <w:rPr>
          <w:rFonts w:ascii="Times New Roman" w:eastAsia="Times New Roman" w:hAnsi="Times New Roman" w:cs="Times New Roman"/>
          <w:sz w:val="20"/>
          <w:szCs w:val="20"/>
        </w:rPr>
        <w:t>12-12-106.</w:t>
      </w:r>
    </w:p>
    <w:p w14:paraId="7FD803DD" w14:textId="77777777" w:rsidR="006456E2" w:rsidRDefault="006456E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1D1925C1" w14:textId="20011DC5" w:rsidR="006456E2" w:rsidRPr="006456E2" w:rsidRDefault="006456E2" w:rsidP="006456E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6456E2">
        <w:rPr>
          <w:rFonts w:ascii="Times New Roman" w:eastAsia="Times New Roman" w:hAnsi="Times New Roman" w:cs="Times New Roman"/>
          <w:b/>
          <w:sz w:val="28"/>
          <w:szCs w:val="28"/>
        </w:rPr>
        <w:lastRenderedPageBreak/>
        <w:t>RFP-</w:t>
      </w:r>
      <w:r w:rsidR="00E122CE">
        <w:rPr>
          <w:rFonts w:ascii="Times New Roman" w:eastAsia="Times New Roman" w:hAnsi="Times New Roman" w:cs="Times New Roman"/>
          <w:b/>
          <w:sz w:val="28"/>
          <w:szCs w:val="28"/>
        </w:rPr>
        <w:t>WAN</w:t>
      </w:r>
      <w:r w:rsidRPr="006456E2">
        <w:rPr>
          <w:rFonts w:ascii="Times New Roman" w:eastAsia="Times New Roman" w:hAnsi="Times New Roman" w:cs="Times New Roman"/>
          <w:b/>
          <w:sz w:val="28"/>
          <w:szCs w:val="28"/>
        </w:rPr>
        <w:t>-</w:t>
      </w:r>
      <w:r w:rsidR="007C0B12">
        <w:rPr>
          <w:rFonts w:ascii="Times New Roman" w:eastAsia="Times New Roman" w:hAnsi="Times New Roman" w:cs="Times New Roman"/>
          <w:b/>
          <w:sz w:val="28"/>
          <w:szCs w:val="28"/>
        </w:rPr>
        <w:t>26-31</w:t>
      </w:r>
    </w:p>
    <w:p w14:paraId="68CA2950" w14:textId="77777777" w:rsidR="0027087E" w:rsidRDefault="0027087E"/>
    <w:p w14:paraId="2E9FD7DA" w14:textId="77777777" w:rsidR="004F02BF" w:rsidRDefault="004F02BF" w:rsidP="00AD4158">
      <w:pPr>
        <w:pStyle w:val="ListParagraph"/>
        <w:numPr>
          <w:ilvl w:val="0"/>
          <w:numId w:val="2"/>
        </w:numPr>
      </w:pPr>
      <w:r w:rsidRPr="00961937">
        <w:rPr>
          <w:b/>
          <w:u w:val="single"/>
        </w:rPr>
        <w:t>Introduction background and overview</w:t>
      </w:r>
      <w:r w:rsidR="00813729" w:rsidRPr="00961937">
        <w:rPr>
          <w:b/>
          <w:u w:val="single"/>
        </w:rPr>
        <w:t>:</w:t>
      </w:r>
      <w:r w:rsidR="00813729">
        <w:t xml:space="preserve"> </w:t>
      </w:r>
    </w:p>
    <w:p w14:paraId="45288E5A" w14:textId="78263ABB" w:rsidR="00813729" w:rsidRPr="00447779" w:rsidRDefault="004F02BF" w:rsidP="00813729">
      <w:r>
        <w:t xml:space="preserve">The intent of this RFP is to request </w:t>
      </w:r>
      <w:r w:rsidR="000B5FB3">
        <w:t>Wide Area Network (</w:t>
      </w:r>
      <w:r w:rsidR="00424665">
        <w:t>WAN</w:t>
      </w:r>
      <w:r w:rsidR="000B5FB3">
        <w:t>)</w:t>
      </w:r>
      <w:r w:rsidR="00424665">
        <w:t xml:space="preserve"> services</w:t>
      </w:r>
      <w:r>
        <w:t xml:space="preserve"> for the Lincoln County School District, referred to as District throughout this RFP.  The District currently has </w:t>
      </w:r>
      <w:r w:rsidR="00BC1FDD">
        <w:t>6</w:t>
      </w:r>
      <w:r>
        <w:t xml:space="preserve"> schools, 4 administrative facilities and one multi-use Pre-k/alternative school</w:t>
      </w:r>
      <w:r w:rsidR="008241C7">
        <w:t>/administrative facility.  The D</w:t>
      </w:r>
      <w:r>
        <w:t xml:space="preserve">istrict is requesting pricing for </w:t>
      </w:r>
      <w:r w:rsidR="006456E2">
        <w:t>Lit and</w:t>
      </w:r>
      <w:r w:rsidR="008D71DF">
        <w:t>/or</w:t>
      </w:r>
      <w:r w:rsidR="006456E2">
        <w:t xml:space="preserve"> Dark Fiber Services</w:t>
      </w:r>
      <w:r w:rsidR="007B15E5">
        <w:t xml:space="preserve"> as per E-rate rules to compare the short term and long term cost of these services</w:t>
      </w:r>
      <w:r w:rsidR="006456E2">
        <w:t>. H</w:t>
      </w:r>
      <w:r w:rsidRPr="004F02BF">
        <w:t xml:space="preserve">owever, responders to this RFP may also provide responses to additional services and or goods that </w:t>
      </w:r>
      <w:r>
        <w:t xml:space="preserve">will complement and/or supplement the </w:t>
      </w:r>
      <w:r w:rsidRPr="004F02BF">
        <w:t xml:space="preserve">services requested through </w:t>
      </w:r>
      <w:r w:rsidRPr="00447779">
        <w:t>this RFP</w:t>
      </w:r>
      <w:r w:rsidR="006456E2" w:rsidRPr="00447779">
        <w:t xml:space="preserve"> as an additional Attachment</w:t>
      </w:r>
      <w:r w:rsidR="00276F35" w:rsidRPr="00447779">
        <w:t>.</w:t>
      </w:r>
    </w:p>
    <w:p w14:paraId="3FE9E976" w14:textId="6E667E37" w:rsidR="004F02BF" w:rsidRPr="002352DC" w:rsidRDefault="008241C7" w:rsidP="00813729">
      <w:r w:rsidRPr="002352DC">
        <w:t>The awarded contract</w:t>
      </w:r>
      <w:r w:rsidR="00813729" w:rsidRPr="002352DC">
        <w:t>(s)</w:t>
      </w:r>
      <w:r w:rsidRPr="002352DC">
        <w:t xml:space="preserve"> will be valid for a minimum of 3 years, </w:t>
      </w:r>
      <w:r w:rsidR="00474E68">
        <w:t>w</w:t>
      </w:r>
      <w:r w:rsidR="00474E68" w:rsidRPr="00474E68">
        <w:t>ith recurring services starting July 1, 20</w:t>
      </w:r>
      <w:r w:rsidR="00631128">
        <w:t>2</w:t>
      </w:r>
      <w:r w:rsidR="007C0B12">
        <w:t>6</w:t>
      </w:r>
      <w:r w:rsidR="00474E68">
        <w:t xml:space="preserve"> </w:t>
      </w:r>
      <w:r w:rsidRPr="002352DC">
        <w:t>and ending June 30, 20</w:t>
      </w:r>
      <w:r w:rsidR="007B15E5" w:rsidRPr="002352DC">
        <w:t>2</w:t>
      </w:r>
      <w:r w:rsidR="007C0B12">
        <w:t>9</w:t>
      </w:r>
      <w:r w:rsidRPr="002352DC">
        <w:t xml:space="preserve">.  If both the District and the successful bidder both agree, this contract may be extended for </w:t>
      </w:r>
      <w:r w:rsidR="00474E68">
        <w:t xml:space="preserve">two additional </w:t>
      </w:r>
      <w:r w:rsidRPr="002352DC">
        <w:t>12 month term</w:t>
      </w:r>
      <w:r w:rsidR="00874B5E">
        <w:t>s</w:t>
      </w:r>
      <w:r w:rsidR="00474E68">
        <w:t xml:space="preserve"> </w:t>
      </w:r>
      <w:r w:rsidR="00474E68" w:rsidRPr="00474E68">
        <w:t>(for a total of an additional 24 months)</w:t>
      </w:r>
      <w:r w:rsidRPr="002352DC">
        <w:t xml:space="preserve">, renewable annually </w:t>
      </w:r>
      <w:r w:rsidR="00474E68" w:rsidRPr="00474E68">
        <w:t xml:space="preserve">prior to the close of the annual </w:t>
      </w:r>
      <w:r w:rsidR="007B15E5" w:rsidRPr="002352DC">
        <w:t>E-rate 471 filing window. Pricing may be review</w:t>
      </w:r>
      <w:r w:rsidR="0067216B" w:rsidRPr="002352DC">
        <w:t xml:space="preserve">ed and possibly lowered annually during </w:t>
      </w:r>
      <w:r w:rsidR="009B64F4" w:rsidRPr="002352DC">
        <w:t xml:space="preserve">the </w:t>
      </w:r>
      <w:r w:rsidR="00474E68" w:rsidRPr="00474E68">
        <w:t xml:space="preserve">term of the contract (including initial and extended term) </w:t>
      </w:r>
      <w:r w:rsidR="0067216B" w:rsidRPr="002352DC">
        <w:t>if applicable, but can be no higher than the prices proposed.</w:t>
      </w:r>
      <w:r w:rsidRPr="002352DC">
        <w:t xml:space="preserve"> </w:t>
      </w:r>
    </w:p>
    <w:p w14:paraId="0BAE3ABF" w14:textId="77777777" w:rsidR="008241C7" w:rsidRPr="002352DC" w:rsidRDefault="00082933" w:rsidP="00474E68">
      <w:pPr>
        <w:pStyle w:val="ListParagraph"/>
        <w:numPr>
          <w:ilvl w:val="0"/>
          <w:numId w:val="2"/>
        </w:numPr>
        <w:rPr>
          <w:b/>
          <w:u w:val="single"/>
        </w:rPr>
      </w:pPr>
      <w:r w:rsidRPr="002352DC">
        <w:rPr>
          <w:b/>
          <w:u w:val="single"/>
        </w:rPr>
        <w:t>Lit/Dark Fiber</w:t>
      </w:r>
      <w:r w:rsidR="008241C7" w:rsidRPr="002352DC">
        <w:rPr>
          <w:b/>
          <w:u w:val="single"/>
        </w:rPr>
        <w:t>:</w:t>
      </w:r>
      <w:r w:rsidR="008241C7" w:rsidRPr="002352DC">
        <w:t xml:space="preserve">  The District is requesting </w:t>
      </w:r>
      <w:r w:rsidR="0067216B" w:rsidRPr="002352DC">
        <w:t xml:space="preserve">proposals </w:t>
      </w:r>
      <w:r w:rsidR="008241C7" w:rsidRPr="002352DC">
        <w:t>for</w:t>
      </w:r>
      <w:r w:rsidR="009B64F4" w:rsidRPr="002352DC">
        <w:t xml:space="preserve"> both </w:t>
      </w:r>
      <w:r w:rsidR="008241C7" w:rsidRPr="002352DC">
        <w:t>Dark and</w:t>
      </w:r>
      <w:r w:rsidR="008803E5" w:rsidRPr="002352DC">
        <w:t>/or</w:t>
      </w:r>
      <w:r w:rsidR="008241C7" w:rsidRPr="002352DC">
        <w:t xml:space="preserve"> Lit Fiber Wide Area Network Access (WAN).  Pricing for Lit fiber service will require the proposer to provide all equipment necessary to provide a turnkey managed service</w:t>
      </w:r>
      <w:r w:rsidR="009E2112" w:rsidRPr="002352DC">
        <w:t xml:space="preserve"> that will terminate on the District Local Area Network (LAN)</w:t>
      </w:r>
      <w:r w:rsidR="00474E68">
        <w:t>.</w:t>
      </w:r>
      <w:r w:rsidR="00474E68" w:rsidRPr="00474E68">
        <w:t xml:space="preserve"> Please provide the monthly recurring cost(s) that include amortization of any installation cost(s) over the initial 36-month term. Please also provide the monthly recurring cost beginning in month 37 for consideration of total cost</w:t>
      </w:r>
      <w:r w:rsidR="008241C7" w:rsidRPr="002352DC">
        <w:t>.</w:t>
      </w:r>
      <w:r w:rsidR="00474E68">
        <w:t xml:space="preserve">  </w:t>
      </w:r>
      <w:r w:rsidR="008241C7" w:rsidRPr="002352DC">
        <w:t>Dark Fiber proposals will require pricing for the leasing of Dark Fi</w:t>
      </w:r>
      <w:r w:rsidR="009E2112" w:rsidRPr="002352DC">
        <w:t>ber</w:t>
      </w:r>
      <w:r w:rsidR="00474E68">
        <w:t xml:space="preserve"> </w:t>
      </w:r>
      <w:r w:rsidR="00474E68" w:rsidRPr="00474E68">
        <w:t>strands and their associated M&amp;O costs. Please provide the monthly recurring cost(s) that include amortization of any installation cost(s) over the initial 36-month term. Please also provide the monthly recurring cost beginning in month 37 for consideration of total cost</w:t>
      </w:r>
      <w:r w:rsidR="009B64F4" w:rsidRPr="002352DC">
        <w:t>.  A</w:t>
      </w:r>
      <w:r w:rsidR="009E2112" w:rsidRPr="002352DC">
        <w:t xml:space="preserve">ll equipment necessary to utilize or “light up” dark fiber </w:t>
      </w:r>
      <w:r w:rsidR="003D7B5D" w:rsidRPr="002352DC">
        <w:t>is already purchased and currently being utilized.  There will be no request for equipment for the Dark Fiber portion of this proposal</w:t>
      </w:r>
      <w:r w:rsidR="0006718B" w:rsidRPr="002352DC">
        <w:t xml:space="preserve">.  </w:t>
      </w:r>
      <w:r w:rsidR="0006718B" w:rsidRPr="002352DC">
        <w:rPr>
          <w:b/>
          <w:u w:val="single"/>
        </w:rPr>
        <w:t>Proposers</w:t>
      </w:r>
      <w:r w:rsidR="00196FC1" w:rsidRPr="002352DC">
        <w:rPr>
          <w:b/>
          <w:u w:val="single"/>
        </w:rPr>
        <w:t xml:space="preserve"> are not required to bid both services</w:t>
      </w:r>
      <w:r w:rsidR="009F652D" w:rsidRPr="002352DC">
        <w:rPr>
          <w:b/>
          <w:u w:val="single"/>
        </w:rPr>
        <w:t>, you may offer pricing for either service</w:t>
      </w:r>
      <w:r w:rsidR="00474E68" w:rsidRPr="00474E68">
        <w:t xml:space="preserve"> </w:t>
      </w:r>
      <w:r w:rsidR="00474E68" w:rsidRPr="00474E68">
        <w:rPr>
          <w:b/>
          <w:u w:val="single"/>
        </w:rPr>
        <w:t>OR both service(s)</w:t>
      </w:r>
      <w:r w:rsidR="0006718B" w:rsidRPr="002352DC">
        <w:rPr>
          <w:b/>
          <w:u w:val="single"/>
        </w:rPr>
        <w:t>.</w:t>
      </w:r>
    </w:p>
    <w:p w14:paraId="361073ED" w14:textId="77777777" w:rsidR="003F58E5" w:rsidRDefault="009E2112" w:rsidP="009C62F9">
      <w:pPr>
        <w:pStyle w:val="ListParagraph"/>
        <w:numPr>
          <w:ilvl w:val="1"/>
          <w:numId w:val="2"/>
        </w:numPr>
      </w:pPr>
      <w:r>
        <w:t>Lit fiber shall support multiple VLAN</w:t>
      </w:r>
      <w:r w:rsidR="00F26A19">
        <w:t>s</w:t>
      </w:r>
      <w:r>
        <w:t>, OSPF Routing capability of LAN traffic</w:t>
      </w:r>
      <w:r w:rsidR="000214E8">
        <w:t xml:space="preserve">, </w:t>
      </w:r>
      <w:r w:rsidR="00122115">
        <w:t>m</w:t>
      </w:r>
      <w:r w:rsidR="000214E8">
        <w:t>ulti-cast routing</w:t>
      </w:r>
      <w:r>
        <w:t>, SNMP access to any</w:t>
      </w:r>
      <w:r w:rsidR="00F26A19">
        <w:t xml:space="preserve"> proposer</w:t>
      </w:r>
      <w:r>
        <w:t xml:space="preserve"> router</w:t>
      </w:r>
      <w:r w:rsidR="00F26A19">
        <w:t>(s)/equipment</w:t>
      </w:r>
      <w:r>
        <w:t xml:space="preserve"> for monitoring of errors, CPU, memory, network utilization, packet rates, etc.</w:t>
      </w:r>
      <w:r w:rsidR="004E4D90">
        <w:t xml:space="preserve"> by the District.</w:t>
      </w:r>
      <w:r w:rsidR="0006718B">
        <w:t xml:space="preserve">  </w:t>
      </w:r>
    </w:p>
    <w:p w14:paraId="303C09F7" w14:textId="77777777" w:rsidR="00E02E3D" w:rsidRDefault="00E02E3D" w:rsidP="009C62F9">
      <w:pPr>
        <w:pStyle w:val="ListParagraph"/>
        <w:numPr>
          <w:ilvl w:val="1"/>
          <w:numId w:val="2"/>
        </w:numPr>
      </w:pPr>
      <w:r>
        <w:t xml:space="preserve">The District is not requesting to own Dark fiber, but lease dark fiber.  All maintenance, repair, locating services etc. will be the responsibility of the proposer and should be included </w:t>
      </w:r>
      <w:r w:rsidR="00A47DC8">
        <w:t xml:space="preserve">in the </w:t>
      </w:r>
      <w:r w:rsidR="0067216B">
        <w:t>pricing</w:t>
      </w:r>
      <w:r>
        <w:t>.</w:t>
      </w:r>
      <w:r w:rsidR="0067216B">
        <w:t xml:space="preserve">  If there will be separate charges for repair/maintenance please provide either a yearly or monthly cost for maintenance.</w:t>
      </w:r>
      <w:r w:rsidR="00A47DC8">
        <w:t xml:space="preserve">  Maintenance cost may include:  maintenance of the fiber, monitoring of the fiber, repairs for breakage of fibers, inspection fees, locating services, etc. </w:t>
      </w:r>
      <w:r>
        <w:t xml:space="preserve">  </w:t>
      </w:r>
    </w:p>
    <w:p w14:paraId="0A570B6C" w14:textId="7BE153E5" w:rsidR="00435B2C" w:rsidRDefault="00435B2C" w:rsidP="00D3592B">
      <w:pPr>
        <w:pStyle w:val="ListParagraph"/>
        <w:numPr>
          <w:ilvl w:val="1"/>
          <w:numId w:val="2"/>
        </w:numPr>
      </w:pPr>
      <w:r>
        <w:t>The proposer must have a clearly defined help desk for the District</w:t>
      </w:r>
      <w:r w:rsidR="00A47DC8">
        <w:t xml:space="preserve"> with</w:t>
      </w:r>
      <w:r>
        <w:t xml:space="preserve"> email support and a toll free</w:t>
      </w:r>
      <w:r w:rsidR="00631128">
        <w:t xml:space="preserve"> or local</w:t>
      </w:r>
      <w:r>
        <w:t xml:space="preserve"> number with a minim</w:t>
      </w:r>
      <w:r w:rsidR="003F58E5">
        <w:t>um support time from 7am until 5</w:t>
      </w:r>
      <w:r>
        <w:t>pm CST</w:t>
      </w:r>
      <w:r w:rsidR="00247D24">
        <w:t xml:space="preserve"> weekdays</w:t>
      </w:r>
      <w:r>
        <w:t xml:space="preserve">.  </w:t>
      </w:r>
    </w:p>
    <w:p w14:paraId="485DD4AC" w14:textId="77777777" w:rsidR="00740892" w:rsidRDefault="00740892" w:rsidP="00D3592B">
      <w:pPr>
        <w:pStyle w:val="ListParagraph"/>
        <w:numPr>
          <w:ilvl w:val="1"/>
          <w:numId w:val="2"/>
        </w:numPr>
      </w:pPr>
      <w:r>
        <w:t>The District should have the ability to add other users to any portal or other provider services as needed.</w:t>
      </w:r>
    </w:p>
    <w:p w14:paraId="52B4AB4A" w14:textId="77777777" w:rsidR="00740892" w:rsidRDefault="00740892" w:rsidP="00740892">
      <w:pPr>
        <w:pStyle w:val="ListParagraph"/>
        <w:numPr>
          <w:ilvl w:val="1"/>
          <w:numId w:val="2"/>
        </w:numPr>
      </w:pPr>
      <w:r>
        <w:t xml:space="preserve">Installation cost must be provided for all locations listed </w:t>
      </w:r>
      <w:r w:rsidRPr="001B3106">
        <w:t xml:space="preserve">in Attachment </w:t>
      </w:r>
      <w:r w:rsidR="001B3106">
        <w:t>B</w:t>
      </w:r>
      <w:r>
        <w:t xml:space="preserve">.  This cost should include any equipment, labor, tools, supplies and or testing necessary to have a fully functional managed Internet service.  </w:t>
      </w:r>
      <w:r w:rsidR="00F36F35">
        <w:t>Proposer</w:t>
      </w:r>
      <w:r>
        <w:t xml:space="preserve"> will work with the District to complete the work in a timely manner and during mutually agreed hours.</w:t>
      </w:r>
    </w:p>
    <w:p w14:paraId="781C29CB" w14:textId="77777777" w:rsidR="00474E68" w:rsidRDefault="009B64F4" w:rsidP="00740892">
      <w:pPr>
        <w:pStyle w:val="ListParagraph"/>
        <w:numPr>
          <w:ilvl w:val="1"/>
          <w:numId w:val="2"/>
        </w:numPr>
      </w:pPr>
      <w:r>
        <w:t>Both Lit and Dark Fiber solutions shall have the ability to implement 10 Gb speeds.</w:t>
      </w:r>
    </w:p>
    <w:p w14:paraId="303A8836" w14:textId="77777777" w:rsidR="00345DB0" w:rsidRDefault="00474E68" w:rsidP="00740892">
      <w:pPr>
        <w:pStyle w:val="ListParagraph"/>
        <w:numPr>
          <w:ilvl w:val="1"/>
          <w:numId w:val="2"/>
        </w:numPr>
      </w:pPr>
      <w:r>
        <w:t>For Dark Fiber</w:t>
      </w:r>
      <w:r w:rsidR="00874B5E">
        <w:t xml:space="preserve"> proposals</w:t>
      </w:r>
      <w:r>
        <w:t xml:space="preserve">, we </w:t>
      </w:r>
      <w:r w:rsidR="00874B5E">
        <w:t xml:space="preserve">are requesting </w:t>
      </w:r>
      <w:r>
        <w:t>2 strands of fiber per location (</w:t>
      </w:r>
      <w:r w:rsidR="00250E24">
        <w:t xml:space="preserve">8 locations, </w:t>
      </w:r>
      <w:r>
        <w:t>total of 16 strands).  LCS</w:t>
      </w:r>
      <w:r w:rsidR="009B64F4">
        <w:t xml:space="preserve"> </w:t>
      </w:r>
      <w:r>
        <w:t xml:space="preserve">is only seeking funding for Dark Fiber strands that will be lit within this </w:t>
      </w:r>
      <w:proofErr w:type="spellStart"/>
      <w:r>
        <w:t>Erate</w:t>
      </w:r>
      <w:proofErr w:type="spellEnd"/>
      <w:r>
        <w:t xml:space="preserve"> funding year.</w:t>
      </w:r>
    </w:p>
    <w:p w14:paraId="6B7C50DF" w14:textId="21752D99" w:rsidR="009B64F4" w:rsidRDefault="00345DB0" w:rsidP="00740892">
      <w:pPr>
        <w:pStyle w:val="ListParagraph"/>
        <w:numPr>
          <w:ilvl w:val="1"/>
          <w:numId w:val="2"/>
        </w:numPr>
      </w:pPr>
      <w:r>
        <w:t>If the fiber is currently being co-hosted at vendor’s data center, please provide</w:t>
      </w:r>
      <w:r w:rsidR="00E264BD">
        <w:t xml:space="preserve"> an optional</w:t>
      </w:r>
      <w:r>
        <w:t xml:space="preserve"> </w:t>
      </w:r>
      <w:proofErr w:type="gramStart"/>
      <w:r>
        <w:t>one time</w:t>
      </w:r>
      <w:proofErr w:type="gramEnd"/>
      <w:r>
        <w:t xml:space="preserve"> cost to terminate dark fiber at LCS data center instead of vendor’s data center</w:t>
      </w:r>
      <w:r w:rsidR="00E264BD">
        <w:t xml:space="preserve"> if possible</w:t>
      </w:r>
      <w:r>
        <w:t>.</w:t>
      </w:r>
      <w:r w:rsidR="009B64F4">
        <w:t xml:space="preserve"> </w:t>
      </w:r>
    </w:p>
    <w:p w14:paraId="1B376C3B" w14:textId="77777777" w:rsidR="000D0BAB" w:rsidRDefault="000D0BAB" w:rsidP="000D0BAB">
      <w:pPr>
        <w:pStyle w:val="ListParagraph"/>
        <w:numPr>
          <w:ilvl w:val="0"/>
          <w:numId w:val="2"/>
        </w:numPr>
      </w:pPr>
      <w:r w:rsidRPr="00961937">
        <w:rPr>
          <w:b/>
          <w:u w:val="single"/>
        </w:rPr>
        <w:lastRenderedPageBreak/>
        <w:t>SLA (Service Level Agreements):</w:t>
      </w:r>
      <w:r>
        <w:t xml:space="preserve">  Provide the district with reasonable SLA agreement for network availability, latency, packet loss, installation intervals for new or modified services, response time for major/minor outages</w:t>
      </w:r>
      <w:r w:rsidR="00F15416">
        <w:t xml:space="preserve">, consequences for noncompliance with SLA including financial penalties and terms for contract termination.  Industry standard SLA </w:t>
      </w:r>
      <w:r w:rsidR="00380619">
        <w:t>of 99.99% uptime is preferred with a packet latency of &lt;=50ms and &lt;=.25% Packet Loss.</w:t>
      </w:r>
      <w:r w:rsidR="00082933">
        <w:t xml:space="preserve">  Include financial penalt</w:t>
      </w:r>
      <w:r w:rsidR="00E94B8D">
        <w:t>ies for failure to meet any SLA and a process of how the SLA will be monitored for compliance.</w:t>
      </w:r>
      <w:r w:rsidR="00082933">
        <w:t xml:space="preserve"> </w:t>
      </w:r>
    </w:p>
    <w:p w14:paraId="383FD898" w14:textId="77777777" w:rsidR="00380619" w:rsidRPr="00227730" w:rsidRDefault="00380619" w:rsidP="000D0BAB">
      <w:pPr>
        <w:pStyle w:val="ListParagraph"/>
        <w:numPr>
          <w:ilvl w:val="0"/>
          <w:numId w:val="2"/>
        </w:numPr>
      </w:pPr>
      <w:r w:rsidRPr="00961937">
        <w:rPr>
          <w:b/>
          <w:u w:val="single"/>
        </w:rPr>
        <w:t>Contractor Personnel Requirements</w:t>
      </w:r>
      <w:r w:rsidR="00453616" w:rsidRPr="00961937">
        <w:rPr>
          <w:b/>
          <w:u w:val="single"/>
        </w:rPr>
        <w:t>:</w:t>
      </w:r>
      <w:r w:rsidR="00453616">
        <w:t xml:space="preserve">  Contractor is responsible for complying with TCA 49-5-413 which requires </w:t>
      </w:r>
      <w:r w:rsidR="00453616" w:rsidRPr="00227730">
        <w:t xml:space="preserve">all contractors to pass a criminal history records check by the </w:t>
      </w:r>
      <w:r w:rsidR="00BA18C2" w:rsidRPr="00227730">
        <w:t>Tennessee</w:t>
      </w:r>
      <w:r w:rsidR="00453616" w:rsidRPr="00227730">
        <w:t xml:space="preserve"> Bureau of Investigations and the Federal Bureau of Investigation for each employee prior to </w:t>
      </w:r>
      <w:r w:rsidR="00BA18C2" w:rsidRPr="00227730">
        <w:t xml:space="preserve">starting work in any facility with students present.  </w:t>
      </w:r>
    </w:p>
    <w:p w14:paraId="04650BCD" w14:textId="056B9AB1" w:rsidR="00BA18C2" w:rsidRPr="00227730" w:rsidRDefault="00BA18C2" w:rsidP="000D0BAB">
      <w:pPr>
        <w:pStyle w:val="ListParagraph"/>
        <w:numPr>
          <w:ilvl w:val="0"/>
          <w:numId w:val="2"/>
        </w:numPr>
      </w:pPr>
      <w:r w:rsidRPr="00227730">
        <w:rPr>
          <w:b/>
          <w:u w:val="single"/>
        </w:rPr>
        <w:t>Performance Bond:</w:t>
      </w:r>
      <w:r w:rsidRPr="00227730">
        <w:t xml:space="preserve">  The District requires a performance bond in the amount of $</w:t>
      </w:r>
      <w:r w:rsidR="00AA2C9A" w:rsidRPr="00227730">
        <w:t>2</w:t>
      </w:r>
      <w:r w:rsidR="00BC703B" w:rsidRPr="00227730">
        <w:t>5</w:t>
      </w:r>
      <w:r w:rsidRPr="00227730">
        <w:t>0,000</w:t>
      </w:r>
      <w:r w:rsidR="00345DB0">
        <w:t xml:space="preserve"> or the equivalent of</w:t>
      </w:r>
      <w:r w:rsidR="00F36F35" w:rsidRPr="00227730">
        <w:t xml:space="preserve"> the first 12 months o</w:t>
      </w:r>
      <w:r w:rsidR="00D536AC" w:rsidRPr="00227730">
        <w:t>f the contract</w:t>
      </w:r>
      <w:r w:rsidR="00631128">
        <w:t xml:space="preserve"> for all new installs</w:t>
      </w:r>
      <w:r w:rsidR="00D536AC" w:rsidRPr="00227730">
        <w:t xml:space="preserve">.  </w:t>
      </w:r>
      <w:r w:rsidR="00F36F35" w:rsidRPr="00227730">
        <w:t xml:space="preserve">Proposer failure to provide the bond within </w:t>
      </w:r>
      <w:r w:rsidR="00E94B8D" w:rsidRPr="00227730">
        <w:t xml:space="preserve">7 </w:t>
      </w:r>
      <w:r w:rsidR="00F36F35" w:rsidRPr="00227730">
        <w:t xml:space="preserve">days of being notified of apparent winning bid </w:t>
      </w:r>
      <w:r w:rsidR="00AA2C9A" w:rsidRPr="00227730">
        <w:t xml:space="preserve">will result in </w:t>
      </w:r>
      <w:r w:rsidR="00F36F35" w:rsidRPr="00227730">
        <w:t>pro</w:t>
      </w:r>
      <w:r w:rsidR="00BC703B" w:rsidRPr="00227730">
        <w:t>posal rejection and the next best proposal will be selected based on the evaluation criteria from Section 1</w:t>
      </w:r>
      <w:r w:rsidR="00A22129">
        <w:t>6</w:t>
      </w:r>
      <w:r w:rsidR="000B5FB3" w:rsidRPr="00227730">
        <w:t xml:space="preserve">.  </w:t>
      </w:r>
      <w:r w:rsidR="00B65B7A" w:rsidRPr="00227730">
        <w:t>This bond will ensure continuous services for the District in the event the proposer fails to meet the requirements of this RFP in a timely manner or the contract is terminated for cause and the District loses Erate funding.</w:t>
      </w:r>
      <w:r w:rsidR="007B15E5" w:rsidRPr="00227730">
        <w:t xml:space="preserve"> </w:t>
      </w:r>
      <w:r w:rsidR="00345DB0">
        <w:t>District reserves the right to waive this bond.</w:t>
      </w:r>
    </w:p>
    <w:p w14:paraId="33825D03" w14:textId="77777777" w:rsidR="007D5215" w:rsidRDefault="003E75C6" w:rsidP="007D5215">
      <w:pPr>
        <w:pStyle w:val="ListParagraph"/>
        <w:numPr>
          <w:ilvl w:val="0"/>
          <w:numId w:val="2"/>
        </w:numPr>
      </w:pPr>
      <w:r w:rsidRPr="007D5215">
        <w:rPr>
          <w:b/>
          <w:u w:val="single"/>
        </w:rPr>
        <w:t>Terms and Conditions:</w:t>
      </w:r>
      <w:r w:rsidR="000D31BB">
        <w:t xml:space="preserve">  The District will provide their standard</w:t>
      </w:r>
      <w:r>
        <w:t xml:space="preserve"> contract as an attachment to this RFP</w:t>
      </w:r>
      <w:r w:rsidR="007D5215">
        <w:t xml:space="preserve">. </w:t>
      </w:r>
      <w:r w:rsidR="007D5215" w:rsidRPr="007D5215">
        <w:t xml:space="preserve"> </w:t>
      </w:r>
      <w:r w:rsidR="007D5215">
        <w:t xml:space="preserve">Any </w:t>
      </w:r>
      <w:r w:rsidR="007D5215" w:rsidRPr="007D5215">
        <w:t>exceptions to these contract terms must be expressed in the proposal submitted. Exceptions to</w:t>
      </w:r>
      <w:r w:rsidR="007D5215">
        <w:t xml:space="preserve"> District</w:t>
      </w:r>
      <w:r w:rsidR="007D5215" w:rsidRPr="007D5215">
        <w:t xml:space="preserve"> contract terms will be considered in the assessment of Responsiveness. </w:t>
      </w:r>
    </w:p>
    <w:p w14:paraId="2B371601" w14:textId="7ACEB7EA" w:rsidR="003E75C6" w:rsidRDefault="003E75C6" w:rsidP="00A22129">
      <w:pPr>
        <w:pStyle w:val="ListParagraph"/>
        <w:numPr>
          <w:ilvl w:val="0"/>
          <w:numId w:val="2"/>
        </w:numPr>
      </w:pPr>
      <w:r w:rsidRPr="007D5215">
        <w:rPr>
          <w:b/>
          <w:u w:val="single"/>
        </w:rPr>
        <w:t>Inquiries:</w:t>
      </w:r>
      <w:r>
        <w:t xml:space="preserve">  All questions regarding this RFP must be submitted by no later </w:t>
      </w:r>
      <w:r w:rsidRPr="000D23D0">
        <w:t xml:space="preserve">than 2:00 pm on </w:t>
      </w:r>
      <w:r w:rsidR="00345DB0">
        <w:t>March 6, 2026</w:t>
      </w:r>
      <w:r w:rsidRPr="000D23D0">
        <w:t>.</w:t>
      </w:r>
      <w:r>
        <w:t xml:space="preserve">  All questions should be submitted via email to </w:t>
      </w:r>
      <w:hyperlink r:id="rId8" w:history="1">
        <w:r w:rsidRPr="00715A77">
          <w:rPr>
            <w:rStyle w:val="Hyperlink"/>
          </w:rPr>
          <w:t>rfp@lcdoe.org</w:t>
        </w:r>
      </w:hyperlink>
      <w:r>
        <w:t xml:space="preserve">.  </w:t>
      </w:r>
      <w:r w:rsidR="00612BEE">
        <w:t>All official answ</w:t>
      </w:r>
      <w:r w:rsidR="00447779">
        <w:t>ers will be posted on our websit</w:t>
      </w:r>
      <w:r w:rsidR="00612BEE">
        <w:t xml:space="preserve">e at </w:t>
      </w:r>
      <w:hyperlink r:id="rId9" w:history="1">
        <w:r w:rsidR="00A22129" w:rsidRPr="00062DFA">
          <w:rPr>
            <w:rStyle w:val="Hyperlink"/>
          </w:rPr>
          <w:t>www.lcdoe.org/rfp/</w:t>
        </w:r>
      </w:hyperlink>
      <w:r w:rsidR="00A22129">
        <w:rPr>
          <w:rStyle w:val="Hyperlink"/>
        </w:rPr>
        <w:t xml:space="preserve"> </w:t>
      </w:r>
      <w:r w:rsidR="00A22129" w:rsidRPr="00A22129">
        <w:t>and uploaded to the associated FCC Form 470</w:t>
      </w:r>
      <w:r w:rsidR="00612BEE">
        <w:t xml:space="preserve">.  It is the </w:t>
      </w:r>
      <w:r w:rsidR="00BC703B">
        <w:t>proposer’s</w:t>
      </w:r>
      <w:r w:rsidR="00612BEE">
        <w:t xml:space="preserve"> responsibility to check this website often for any updates to the RFP.</w:t>
      </w:r>
    </w:p>
    <w:p w14:paraId="7B53FD00" w14:textId="77777777" w:rsidR="003E75C6" w:rsidRDefault="00612BEE">
      <w:pPr>
        <w:pStyle w:val="ListParagraph"/>
        <w:numPr>
          <w:ilvl w:val="0"/>
          <w:numId w:val="2"/>
        </w:numPr>
      </w:pPr>
      <w:r w:rsidRPr="00961937">
        <w:rPr>
          <w:b/>
          <w:u w:val="single"/>
        </w:rPr>
        <w:t>Intent to Propose:</w:t>
      </w:r>
      <w:r w:rsidR="001E685F">
        <w:t xml:space="preserve">  The District requires</w:t>
      </w:r>
      <w:r>
        <w:t xml:space="preserve"> that </w:t>
      </w:r>
      <w:r w:rsidR="00B65B7A">
        <w:t>all companies wishing to respond to this RFP</w:t>
      </w:r>
      <w:r>
        <w:t xml:space="preserve"> email a signed Letter of Intent by the deadline listed in the Schedule of Events.  Included in this intent to propose should be the email address</w:t>
      </w:r>
      <w:r w:rsidR="00E94B8D">
        <w:t>, name and number</w:t>
      </w:r>
      <w:r>
        <w:t xml:space="preserve"> of the main contact for notifications of updates to the RFP.  </w:t>
      </w:r>
    </w:p>
    <w:p w14:paraId="601DE4A1" w14:textId="49EFE466" w:rsidR="00112E92" w:rsidRDefault="00961937">
      <w:pPr>
        <w:pStyle w:val="ListParagraph"/>
        <w:numPr>
          <w:ilvl w:val="0"/>
          <w:numId w:val="2"/>
        </w:numPr>
      </w:pPr>
      <w:r w:rsidRPr="00961937">
        <w:rPr>
          <w:b/>
          <w:u w:val="single"/>
        </w:rPr>
        <w:t>Pre-Bid Conference:</w:t>
      </w:r>
      <w:r>
        <w:t xml:space="preserve">  </w:t>
      </w:r>
      <w:r w:rsidR="00112E92">
        <w:t xml:space="preserve">A Pre-bid conference </w:t>
      </w:r>
      <w:r w:rsidR="000B5FB3">
        <w:t>may</w:t>
      </w:r>
      <w:r w:rsidR="00112E92">
        <w:t xml:space="preserve"> be held for any interested proposer.  The pre-bid conference will be held at the </w:t>
      </w:r>
      <w:r w:rsidR="00E264BD">
        <w:t>Lincoln County Schools Central Office, 909 Main Ave S</w:t>
      </w:r>
      <w:r w:rsidR="00112E92">
        <w:t xml:space="preserve">, Fayetteville, TN  37334.  </w:t>
      </w:r>
      <w:r w:rsidR="001E685F">
        <w:t>All vendors who submit an “Intent to Propose” will be notified of a Pre-bid conference.  If a pre-bid meeting is requested, it will be mandatory that all proposers attend either physically or virtually via conference call.</w:t>
      </w:r>
    </w:p>
    <w:p w14:paraId="75D8E999" w14:textId="77777777" w:rsidR="00612BEE" w:rsidRDefault="00612BEE" w:rsidP="00612BEE">
      <w:pPr>
        <w:pStyle w:val="ListParagraph"/>
        <w:numPr>
          <w:ilvl w:val="0"/>
          <w:numId w:val="2"/>
        </w:numPr>
      </w:pPr>
      <w:r w:rsidRPr="00961937">
        <w:rPr>
          <w:b/>
          <w:u w:val="single"/>
        </w:rPr>
        <w:t>Schedule of Events:</w:t>
      </w:r>
      <w:r>
        <w:t xml:space="preserve">  Below is the anticipated schedule of events. </w:t>
      </w:r>
    </w:p>
    <w:tbl>
      <w:tblPr>
        <w:tblStyle w:val="TableGrid"/>
        <w:tblW w:w="0" w:type="auto"/>
        <w:tblInd w:w="2160" w:type="dxa"/>
        <w:tblLook w:val="04A0" w:firstRow="1" w:lastRow="0" w:firstColumn="1" w:lastColumn="0" w:noHBand="0" w:noVBand="1"/>
      </w:tblPr>
      <w:tblGrid>
        <w:gridCol w:w="2450"/>
        <w:gridCol w:w="2428"/>
      </w:tblGrid>
      <w:tr w:rsidR="00612BEE" w14:paraId="345EACCA" w14:textId="77777777" w:rsidTr="00612BEE">
        <w:tc>
          <w:tcPr>
            <w:tcW w:w="2450" w:type="dxa"/>
          </w:tcPr>
          <w:p w14:paraId="1D868F1E" w14:textId="77777777" w:rsidR="00612BEE" w:rsidRPr="00B3580E" w:rsidRDefault="00612BEE" w:rsidP="00612BEE">
            <w:pPr>
              <w:pStyle w:val="ListParagraph"/>
              <w:ind w:left="0"/>
              <w:rPr>
                <w:sz w:val="20"/>
                <w:szCs w:val="20"/>
              </w:rPr>
            </w:pPr>
            <w:r w:rsidRPr="00B3580E">
              <w:rPr>
                <w:sz w:val="20"/>
                <w:szCs w:val="20"/>
              </w:rPr>
              <w:t>Event</w:t>
            </w:r>
          </w:p>
        </w:tc>
        <w:tc>
          <w:tcPr>
            <w:tcW w:w="2428" w:type="dxa"/>
          </w:tcPr>
          <w:p w14:paraId="4E2D212D" w14:textId="77777777" w:rsidR="00612BEE" w:rsidRDefault="00612BEE" w:rsidP="00612BEE">
            <w:pPr>
              <w:pStyle w:val="ListParagraph"/>
              <w:ind w:left="0"/>
            </w:pPr>
            <w:r>
              <w:t>Date</w:t>
            </w:r>
          </w:p>
        </w:tc>
      </w:tr>
      <w:tr w:rsidR="00612BEE" w14:paraId="060A556A" w14:textId="77777777" w:rsidTr="00612BEE">
        <w:tc>
          <w:tcPr>
            <w:tcW w:w="2450" w:type="dxa"/>
          </w:tcPr>
          <w:p w14:paraId="2F179B60" w14:textId="77777777" w:rsidR="00612BEE" w:rsidRPr="000D23D0" w:rsidRDefault="00612BEE" w:rsidP="00612BEE">
            <w:pPr>
              <w:pStyle w:val="ListParagraph"/>
              <w:ind w:left="0"/>
              <w:rPr>
                <w:sz w:val="20"/>
                <w:szCs w:val="20"/>
              </w:rPr>
            </w:pPr>
            <w:r w:rsidRPr="000D23D0">
              <w:rPr>
                <w:sz w:val="20"/>
                <w:szCs w:val="20"/>
              </w:rPr>
              <w:t>RFP Issued</w:t>
            </w:r>
          </w:p>
        </w:tc>
        <w:tc>
          <w:tcPr>
            <w:tcW w:w="2428" w:type="dxa"/>
          </w:tcPr>
          <w:p w14:paraId="37B06B1F" w14:textId="43626153" w:rsidR="00612BEE" w:rsidRPr="000D23D0" w:rsidRDefault="00345DB0" w:rsidP="00447779">
            <w:pPr>
              <w:pStyle w:val="ListParagraph"/>
              <w:ind w:left="0"/>
              <w:rPr>
                <w:sz w:val="20"/>
                <w:szCs w:val="20"/>
              </w:rPr>
            </w:pPr>
            <w:r>
              <w:rPr>
                <w:sz w:val="20"/>
                <w:szCs w:val="20"/>
              </w:rPr>
              <w:t>2</w:t>
            </w:r>
            <w:r w:rsidR="00BA1334">
              <w:rPr>
                <w:sz w:val="20"/>
                <w:szCs w:val="20"/>
              </w:rPr>
              <w:t>/</w:t>
            </w:r>
            <w:r>
              <w:rPr>
                <w:sz w:val="20"/>
                <w:szCs w:val="20"/>
              </w:rPr>
              <w:t>17</w:t>
            </w:r>
            <w:r w:rsidR="00BA1334">
              <w:rPr>
                <w:sz w:val="20"/>
                <w:szCs w:val="20"/>
              </w:rPr>
              <w:t>/</w:t>
            </w:r>
            <w:r w:rsidR="00DA41E7">
              <w:rPr>
                <w:sz w:val="20"/>
                <w:szCs w:val="20"/>
              </w:rPr>
              <w:t>2</w:t>
            </w:r>
            <w:r>
              <w:rPr>
                <w:sz w:val="20"/>
                <w:szCs w:val="20"/>
              </w:rPr>
              <w:t>6</w:t>
            </w:r>
          </w:p>
        </w:tc>
      </w:tr>
      <w:tr w:rsidR="00612BEE" w14:paraId="56BF0A96" w14:textId="77777777" w:rsidTr="00612BEE">
        <w:tc>
          <w:tcPr>
            <w:tcW w:w="2450" w:type="dxa"/>
          </w:tcPr>
          <w:p w14:paraId="557B6C1E" w14:textId="77777777" w:rsidR="00612BEE" w:rsidRPr="000D23D0" w:rsidRDefault="00612BEE" w:rsidP="00612BEE">
            <w:pPr>
              <w:pStyle w:val="ListParagraph"/>
              <w:ind w:left="0"/>
              <w:rPr>
                <w:sz w:val="20"/>
                <w:szCs w:val="20"/>
              </w:rPr>
            </w:pPr>
            <w:r w:rsidRPr="000D23D0">
              <w:rPr>
                <w:sz w:val="20"/>
                <w:szCs w:val="20"/>
              </w:rPr>
              <w:t>Intent to Propose</w:t>
            </w:r>
          </w:p>
        </w:tc>
        <w:tc>
          <w:tcPr>
            <w:tcW w:w="2428" w:type="dxa"/>
          </w:tcPr>
          <w:p w14:paraId="7AEFA5F8" w14:textId="2519014F" w:rsidR="003F58E5" w:rsidRPr="000D23D0" w:rsidRDefault="00345DB0" w:rsidP="00447779">
            <w:pPr>
              <w:pStyle w:val="ListParagraph"/>
              <w:ind w:left="0"/>
              <w:rPr>
                <w:sz w:val="20"/>
                <w:szCs w:val="20"/>
              </w:rPr>
            </w:pPr>
            <w:r>
              <w:rPr>
                <w:sz w:val="20"/>
                <w:szCs w:val="20"/>
              </w:rPr>
              <w:t>2/24/26</w:t>
            </w:r>
          </w:p>
        </w:tc>
      </w:tr>
      <w:tr w:rsidR="00612BEE" w14:paraId="05664705" w14:textId="77777777" w:rsidTr="00612BEE">
        <w:tc>
          <w:tcPr>
            <w:tcW w:w="2450" w:type="dxa"/>
          </w:tcPr>
          <w:p w14:paraId="7A06011E" w14:textId="02A70773" w:rsidR="00612BEE" w:rsidRPr="000D23D0" w:rsidRDefault="00612BEE" w:rsidP="00612BEE">
            <w:pPr>
              <w:pStyle w:val="ListParagraph"/>
              <w:ind w:left="0"/>
              <w:rPr>
                <w:sz w:val="20"/>
                <w:szCs w:val="20"/>
              </w:rPr>
            </w:pPr>
            <w:r w:rsidRPr="000D23D0">
              <w:rPr>
                <w:sz w:val="20"/>
                <w:szCs w:val="20"/>
              </w:rPr>
              <w:t>Pre-</w:t>
            </w:r>
            <w:r w:rsidR="00112E92" w:rsidRPr="000D23D0">
              <w:rPr>
                <w:sz w:val="20"/>
                <w:szCs w:val="20"/>
              </w:rPr>
              <w:t xml:space="preserve">bid </w:t>
            </w:r>
            <w:r w:rsidRPr="000D23D0">
              <w:rPr>
                <w:sz w:val="20"/>
                <w:szCs w:val="20"/>
              </w:rPr>
              <w:t>Conference</w:t>
            </w:r>
            <w:r w:rsidR="000B5FB3">
              <w:rPr>
                <w:sz w:val="20"/>
                <w:szCs w:val="20"/>
              </w:rPr>
              <w:t xml:space="preserve"> (if needed</w:t>
            </w:r>
            <w:r w:rsidR="00345DB0">
              <w:rPr>
                <w:sz w:val="20"/>
                <w:szCs w:val="20"/>
              </w:rPr>
              <w:t>, may be virtual</w:t>
            </w:r>
            <w:r w:rsidR="000B5FB3">
              <w:rPr>
                <w:sz w:val="20"/>
                <w:szCs w:val="20"/>
              </w:rPr>
              <w:t>)</w:t>
            </w:r>
          </w:p>
        </w:tc>
        <w:tc>
          <w:tcPr>
            <w:tcW w:w="2428" w:type="dxa"/>
          </w:tcPr>
          <w:p w14:paraId="5365D9ED" w14:textId="0E9CBFC6" w:rsidR="00612BEE" w:rsidRPr="000D23D0" w:rsidRDefault="00345DB0" w:rsidP="00447779">
            <w:pPr>
              <w:pStyle w:val="ListParagraph"/>
              <w:ind w:left="0"/>
              <w:rPr>
                <w:sz w:val="20"/>
                <w:szCs w:val="20"/>
              </w:rPr>
            </w:pPr>
            <w:r>
              <w:rPr>
                <w:sz w:val="20"/>
                <w:szCs w:val="20"/>
              </w:rPr>
              <w:t>2</w:t>
            </w:r>
            <w:r w:rsidR="000D23D0" w:rsidRPr="000D23D0">
              <w:rPr>
                <w:sz w:val="20"/>
                <w:szCs w:val="20"/>
              </w:rPr>
              <w:t>/</w:t>
            </w:r>
            <w:r>
              <w:rPr>
                <w:sz w:val="20"/>
                <w:szCs w:val="20"/>
              </w:rPr>
              <w:t>2</w:t>
            </w:r>
            <w:r w:rsidR="002D0797">
              <w:rPr>
                <w:sz w:val="20"/>
                <w:szCs w:val="20"/>
              </w:rPr>
              <w:t>7</w:t>
            </w:r>
            <w:r w:rsidR="00612BEE" w:rsidRPr="000D23D0">
              <w:rPr>
                <w:sz w:val="20"/>
                <w:szCs w:val="20"/>
              </w:rPr>
              <w:t>/</w:t>
            </w:r>
            <w:r w:rsidR="002D0797">
              <w:rPr>
                <w:sz w:val="20"/>
                <w:szCs w:val="20"/>
              </w:rPr>
              <w:t>2</w:t>
            </w:r>
            <w:r>
              <w:rPr>
                <w:sz w:val="20"/>
                <w:szCs w:val="20"/>
              </w:rPr>
              <w:t>6</w:t>
            </w:r>
            <w:r w:rsidR="00B3580E" w:rsidRPr="000D23D0">
              <w:rPr>
                <w:sz w:val="20"/>
                <w:szCs w:val="20"/>
              </w:rPr>
              <w:t xml:space="preserve"> 1:00 pm</w:t>
            </w:r>
            <w:r w:rsidR="001E685F">
              <w:rPr>
                <w:sz w:val="20"/>
                <w:szCs w:val="20"/>
              </w:rPr>
              <w:t xml:space="preserve"> (may be adjusted to accommodate proposers)</w:t>
            </w:r>
          </w:p>
        </w:tc>
      </w:tr>
      <w:tr w:rsidR="00612BEE" w14:paraId="78ABB0A0" w14:textId="77777777" w:rsidTr="00612BEE">
        <w:tc>
          <w:tcPr>
            <w:tcW w:w="2450" w:type="dxa"/>
          </w:tcPr>
          <w:p w14:paraId="3FBF5033" w14:textId="77777777" w:rsidR="00612BEE" w:rsidRPr="000D23D0" w:rsidRDefault="00B3580E" w:rsidP="00612BEE">
            <w:pPr>
              <w:pStyle w:val="ListParagraph"/>
              <w:ind w:left="0"/>
              <w:rPr>
                <w:sz w:val="20"/>
                <w:szCs w:val="20"/>
              </w:rPr>
            </w:pPr>
            <w:r w:rsidRPr="000D23D0">
              <w:rPr>
                <w:sz w:val="20"/>
                <w:szCs w:val="20"/>
              </w:rPr>
              <w:t>Written Question Deadline</w:t>
            </w:r>
          </w:p>
        </w:tc>
        <w:tc>
          <w:tcPr>
            <w:tcW w:w="2428" w:type="dxa"/>
          </w:tcPr>
          <w:p w14:paraId="29749603" w14:textId="08E2EC6C" w:rsidR="00612BEE" w:rsidRPr="000D23D0" w:rsidRDefault="00345DB0" w:rsidP="00447779">
            <w:pPr>
              <w:pStyle w:val="ListParagraph"/>
              <w:ind w:left="0"/>
              <w:rPr>
                <w:sz w:val="20"/>
                <w:szCs w:val="20"/>
              </w:rPr>
            </w:pPr>
            <w:r>
              <w:rPr>
                <w:sz w:val="20"/>
                <w:szCs w:val="20"/>
              </w:rPr>
              <w:t>3</w:t>
            </w:r>
            <w:r w:rsidR="000D23D0" w:rsidRPr="000D23D0">
              <w:rPr>
                <w:sz w:val="20"/>
                <w:szCs w:val="20"/>
              </w:rPr>
              <w:t>/</w:t>
            </w:r>
            <w:r>
              <w:rPr>
                <w:sz w:val="20"/>
                <w:szCs w:val="20"/>
              </w:rPr>
              <w:t>6</w:t>
            </w:r>
            <w:r w:rsidR="000B5FB3">
              <w:rPr>
                <w:sz w:val="20"/>
                <w:szCs w:val="20"/>
              </w:rPr>
              <w:t>/</w:t>
            </w:r>
            <w:r w:rsidR="002D0797">
              <w:rPr>
                <w:sz w:val="20"/>
                <w:szCs w:val="20"/>
              </w:rPr>
              <w:t>2</w:t>
            </w:r>
            <w:r>
              <w:rPr>
                <w:sz w:val="20"/>
                <w:szCs w:val="20"/>
              </w:rPr>
              <w:t>6</w:t>
            </w:r>
            <w:r w:rsidR="009F652D">
              <w:rPr>
                <w:sz w:val="20"/>
                <w:szCs w:val="20"/>
              </w:rPr>
              <w:t xml:space="preserve"> 2:00pm</w:t>
            </w:r>
          </w:p>
        </w:tc>
      </w:tr>
      <w:tr w:rsidR="00612BEE" w14:paraId="4C9D0B06" w14:textId="77777777" w:rsidTr="00612BEE">
        <w:tc>
          <w:tcPr>
            <w:tcW w:w="2450" w:type="dxa"/>
          </w:tcPr>
          <w:p w14:paraId="6DA3EB86" w14:textId="77777777" w:rsidR="00612BEE" w:rsidRPr="000D23D0" w:rsidRDefault="000D23D0" w:rsidP="00612BEE">
            <w:pPr>
              <w:pStyle w:val="ListParagraph"/>
              <w:ind w:left="0"/>
              <w:rPr>
                <w:sz w:val="20"/>
                <w:szCs w:val="20"/>
              </w:rPr>
            </w:pPr>
            <w:r w:rsidRPr="000D23D0">
              <w:rPr>
                <w:sz w:val="20"/>
                <w:szCs w:val="20"/>
              </w:rPr>
              <w:t>Response to Questions Posted to Web</w:t>
            </w:r>
          </w:p>
        </w:tc>
        <w:tc>
          <w:tcPr>
            <w:tcW w:w="2428" w:type="dxa"/>
          </w:tcPr>
          <w:p w14:paraId="448F6831" w14:textId="52820BA6" w:rsidR="00612BEE" w:rsidRPr="000D23D0" w:rsidRDefault="00345DB0" w:rsidP="00447779">
            <w:pPr>
              <w:pStyle w:val="ListParagraph"/>
              <w:ind w:left="0"/>
              <w:rPr>
                <w:sz w:val="20"/>
                <w:szCs w:val="20"/>
              </w:rPr>
            </w:pPr>
            <w:r>
              <w:rPr>
                <w:sz w:val="20"/>
                <w:szCs w:val="20"/>
              </w:rPr>
              <w:t>3</w:t>
            </w:r>
            <w:r w:rsidR="00BA1334">
              <w:rPr>
                <w:sz w:val="20"/>
                <w:szCs w:val="20"/>
              </w:rPr>
              <w:t>/</w:t>
            </w:r>
            <w:r>
              <w:rPr>
                <w:sz w:val="20"/>
                <w:szCs w:val="20"/>
              </w:rPr>
              <w:t>1</w:t>
            </w:r>
            <w:r w:rsidR="002D0797">
              <w:rPr>
                <w:sz w:val="20"/>
                <w:szCs w:val="20"/>
              </w:rPr>
              <w:t>0</w:t>
            </w:r>
            <w:r w:rsidR="000D23D0" w:rsidRPr="000D23D0">
              <w:rPr>
                <w:sz w:val="20"/>
                <w:szCs w:val="20"/>
              </w:rPr>
              <w:t>/</w:t>
            </w:r>
            <w:r w:rsidR="002D0797">
              <w:rPr>
                <w:sz w:val="20"/>
                <w:szCs w:val="20"/>
              </w:rPr>
              <w:t>2</w:t>
            </w:r>
            <w:r>
              <w:rPr>
                <w:sz w:val="20"/>
                <w:szCs w:val="20"/>
              </w:rPr>
              <w:t>6</w:t>
            </w:r>
            <w:r w:rsidR="000D23D0" w:rsidRPr="000D23D0">
              <w:rPr>
                <w:sz w:val="20"/>
                <w:szCs w:val="20"/>
              </w:rPr>
              <w:t xml:space="preserve"> 4:00pm</w:t>
            </w:r>
          </w:p>
        </w:tc>
      </w:tr>
      <w:tr w:rsidR="000D23D0" w14:paraId="679AEAD8" w14:textId="77777777" w:rsidTr="00612BEE">
        <w:tc>
          <w:tcPr>
            <w:tcW w:w="2450" w:type="dxa"/>
          </w:tcPr>
          <w:p w14:paraId="3FBCBC3F" w14:textId="77777777" w:rsidR="000D23D0" w:rsidRPr="000D23D0" w:rsidRDefault="000D23D0" w:rsidP="000D23D0">
            <w:pPr>
              <w:pStyle w:val="ListParagraph"/>
              <w:ind w:left="0"/>
              <w:rPr>
                <w:sz w:val="20"/>
                <w:szCs w:val="20"/>
              </w:rPr>
            </w:pPr>
            <w:r w:rsidRPr="000D23D0">
              <w:rPr>
                <w:sz w:val="20"/>
                <w:szCs w:val="20"/>
              </w:rPr>
              <w:t>Proposal Due</w:t>
            </w:r>
          </w:p>
        </w:tc>
        <w:tc>
          <w:tcPr>
            <w:tcW w:w="2428" w:type="dxa"/>
          </w:tcPr>
          <w:p w14:paraId="468E9946" w14:textId="771625B6" w:rsidR="000D23D0" w:rsidRPr="000D23D0" w:rsidRDefault="00345DB0" w:rsidP="00447779">
            <w:pPr>
              <w:pStyle w:val="ListParagraph"/>
              <w:ind w:left="0"/>
              <w:rPr>
                <w:sz w:val="20"/>
                <w:szCs w:val="20"/>
              </w:rPr>
            </w:pPr>
            <w:r>
              <w:rPr>
                <w:sz w:val="20"/>
                <w:szCs w:val="20"/>
              </w:rPr>
              <w:t>3</w:t>
            </w:r>
            <w:r w:rsidR="00BA1334">
              <w:rPr>
                <w:sz w:val="20"/>
                <w:szCs w:val="20"/>
              </w:rPr>
              <w:t>/</w:t>
            </w:r>
            <w:r>
              <w:rPr>
                <w:sz w:val="20"/>
                <w:szCs w:val="20"/>
              </w:rPr>
              <w:t>17</w:t>
            </w:r>
            <w:r w:rsidR="003F58E5">
              <w:rPr>
                <w:sz w:val="20"/>
                <w:szCs w:val="20"/>
              </w:rPr>
              <w:t>/</w:t>
            </w:r>
            <w:r w:rsidR="002D0797">
              <w:rPr>
                <w:sz w:val="20"/>
                <w:szCs w:val="20"/>
              </w:rPr>
              <w:t>2</w:t>
            </w:r>
            <w:r>
              <w:rPr>
                <w:sz w:val="20"/>
                <w:szCs w:val="20"/>
              </w:rPr>
              <w:t>6</w:t>
            </w:r>
            <w:r w:rsidR="000B5FB3">
              <w:rPr>
                <w:sz w:val="20"/>
                <w:szCs w:val="20"/>
              </w:rPr>
              <w:t xml:space="preserve"> 10</w:t>
            </w:r>
            <w:r w:rsidR="000D23D0" w:rsidRPr="000D23D0">
              <w:rPr>
                <w:sz w:val="20"/>
                <w:szCs w:val="20"/>
              </w:rPr>
              <w:t xml:space="preserve">:00 </w:t>
            </w:r>
            <w:r w:rsidR="000B5FB3">
              <w:rPr>
                <w:sz w:val="20"/>
                <w:szCs w:val="20"/>
              </w:rPr>
              <w:t>a</w:t>
            </w:r>
            <w:r w:rsidR="000D23D0" w:rsidRPr="000D23D0">
              <w:rPr>
                <w:sz w:val="20"/>
                <w:szCs w:val="20"/>
              </w:rPr>
              <w:t>m</w:t>
            </w:r>
          </w:p>
        </w:tc>
      </w:tr>
      <w:tr w:rsidR="000D23D0" w14:paraId="1EFECD19" w14:textId="77777777" w:rsidTr="00612BEE">
        <w:tc>
          <w:tcPr>
            <w:tcW w:w="2450" w:type="dxa"/>
          </w:tcPr>
          <w:p w14:paraId="3D304732" w14:textId="77777777" w:rsidR="000D23D0" w:rsidRDefault="000D23D0" w:rsidP="000D23D0">
            <w:pPr>
              <w:pStyle w:val="ListParagraph"/>
              <w:ind w:left="0"/>
            </w:pPr>
          </w:p>
        </w:tc>
        <w:tc>
          <w:tcPr>
            <w:tcW w:w="2428" w:type="dxa"/>
          </w:tcPr>
          <w:p w14:paraId="00282422" w14:textId="77777777" w:rsidR="000D23D0" w:rsidRDefault="000D23D0" w:rsidP="000D23D0">
            <w:pPr>
              <w:pStyle w:val="ListParagraph"/>
              <w:ind w:left="0"/>
            </w:pPr>
          </w:p>
        </w:tc>
      </w:tr>
    </w:tbl>
    <w:p w14:paraId="300EFA06" w14:textId="77777777" w:rsidR="00B3580E" w:rsidRDefault="00B3580E" w:rsidP="00B3580E">
      <w:pPr>
        <w:pStyle w:val="ListParagraph"/>
      </w:pPr>
    </w:p>
    <w:p w14:paraId="499A740C" w14:textId="77777777" w:rsidR="00B3580E" w:rsidRPr="00196FC1" w:rsidRDefault="00B3580E" w:rsidP="00B3580E">
      <w:pPr>
        <w:pStyle w:val="ListParagraph"/>
        <w:numPr>
          <w:ilvl w:val="0"/>
          <w:numId w:val="2"/>
        </w:numPr>
        <w:rPr>
          <w:highlight w:val="yellow"/>
        </w:rPr>
      </w:pPr>
      <w:r w:rsidRPr="00196FC1">
        <w:rPr>
          <w:b/>
          <w:highlight w:val="yellow"/>
          <w:u w:val="single"/>
        </w:rPr>
        <w:t>Responsive Bids:</w:t>
      </w:r>
      <w:r w:rsidRPr="00196FC1">
        <w:rPr>
          <w:highlight w:val="yellow"/>
        </w:rPr>
        <w:t xml:space="preserve">  Bids must contain the following items to be deemed Responsive.</w:t>
      </w:r>
    </w:p>
    <w:p w14:paraId="4562CF38" w14:textId="77777777" w:rsidR="00B3580E" w:rsidRPr="00196FC1" w:rsidRDefault="00931406" w:rsidP="00B3580E">
      <w:pPr>
        <w:pStyle w:val="ListParagraph"/>
        <w:numPr>
          <w:ilvl w:val="1"/>
          <w:numId w:val="2"/>
        </w:numPr>
        <w:rPr>
          <w:highlight w:val="yellow"/>
        </w:rPr>
      </w:pPr>
      <w:r w:rsidRPr="00196FC1">
        <w:rPr>
          <w:highlight w:val="yellow"/>
        </w:rPr>
        <w:t>Signed Acceptance Agreement from 1</w:t>
      </w:r>
      <w:r w:rsidRPr="00196FC1">
        <w:rPr>
          <w:highlight w:val="yellow"/>
          <w:vertAlign w:val="superscript"/>
        </w:rPr>
        <w:t>st</w:t>
      </w:r>
      <w:r w:rsidRPr="00196FC1">
        <w:rPr>
          <w:highlight w:val="yellow"/>
        </w:rPr>
        <w:t xml:space="preserve"> page of RFP</w:t>
      </w:r>
    </w:p>
    <w:p w14:paraId="7AB46F88" w14:textId="77777777" w:rsidR="00931406" w:rsidRPr="00196FC1" w:rsidRDefault="00EC0751" w:rsidP="00B3580E">
      <w:pPr>
        <w:pStyle w:val="ListParagraph"/>
        <w:numPr>
          <w:ilvl w:val="1"/>
          <w:numId w:val="2"/>
        </w:numPr>
        <w:rPr>
          <w:highlight w:val="yellow"/>
        </w:rPr>
      </w:pPr>
      <w:r w:rsidRPr="00196FC1">
        <w:rPr>
          <w:highlight w:val="yellow"/>
        </w:rPr>
        <w:t>Followed format requirement from Section 1</w:t>
      </w:r>
      <w:r w:rsidR="001E685F" w:rsidRPr="00196FC1">
        <w:rPr>
          <w:highlight w:val="yellow"/>
        </w:rPr>
        <w:t>6</w:t>
      </w:r>
    </w:p>
    <w:p w14:paraId="7727AC97" w14:textId="77777777" w:rsidR="00EC0751" w:rsidRPr="00196FC1" w:rsidRDefault="00EC0751" w:rsidP="00B3580E">
      <w:pPr>
        <w:pStyle w:val="ListParagraph"/>
        <w:numPr>
          <w:ilvl w:val="1"/>
          <w:numId w:val="2"/>
        </w:numPr>
        <w:rPr>
          <w:highlight w:val="yellow"/>
        </w:rPr>
      </w:pPr>
      <w:r w:rsidRPr="00196FC1">
        <w:rPr>
          <w:highlight w:val="yellow"/>
        </w:rPr>
        <w:t>All it</w:t>
      </w:r>
      <w:r w:rsidR="001E685F" w:rsidRPr="00196FC1">
        <w:rPr>
          <w:highlight w:val="yellow"/>
        </w:rPr>
        <w:t>ems from Section 12</w:t>
      </w:r>
      <w:r w:rsidRPr="00196FC1">
        <w:rPr>
          <w:highlight w:val="yellow"/>
        </w:rPr>
        <w:t xml:space="preserve"> complete and as instructed</w:t>
      </w:r>
    </w:p>
    <w:p w14:paraId="4815042E" w14:textId="77777777" w:rsidR="00EC0751" w:rsidRPr="00196FC1" w:rsidRDefault="00EC0751" w:rsidP="00B3580E">
      <w:pPr>
        <w:pStyle w:val="ListParagraph"/>
        <w:numPr>
          <w:ilvl w:val="1"/>
          <w:numId w:val="2"/>
        </w:numPr>
        <w:rPr>
          <w:highlight w:val="yellow"/>
        </w:rPr>
      </w:pPr>
      <w:r w:rsidRPr="00196FC1">
        <w:rPr>
          <w:highlight w:val="yellow"/>
        </w:rPr>
        <w:t xml:space="preserve">All items from Section </w:t>
      </w:r>
      <w:r w:rsidR="00112E92" w:rsidRPr="00196FC1">
        <w:rPr>
          <w:highlight w:val="yellow"/>
        </w:rPr>
        <w:t>1</w:t>
      </w:r>
      <w:r w:rsidR="001E685F" w:rsidRPr="00196FC1">
        <w:rPr>
          <w:highlight w:val="yellow"/>
        </w:rPr>
        <w:t>6</w:t>
      </w:r>
      <w:r w:rsidRPr="00196FC1">
        <w:rPr>
          <w:highlight w:val="yellow"/>
        </w:rPr>
        <w:t>i-</w:t>
      </w:r>
      <w:r w:rsidR="00112E92" w:rsidRPr="00196FC1">
        <w:rPr>
          <w:highlight w:val="yellow"/>
        </w:rPr>
        <w:t>1</w:t>
      </w:r>
      <w:r w:rsidR="001E685F" w:rsidRPr="00196FC1">
        <w:rPr>
          <w:highlight w:val="yellow"/>
        </w:rPr>
        <w:t>6</w:t>
      </w:r>
      <w:r w:rsidRPr="00196FC1">
        <w:rPr>
          <w:highlight w:val="yellow"/>
        </w:rPr>
        <w:t>v were provided as requested</w:t>
      </w:r>
    </w:p>
    <w:p w14:paraId="694E4521" w14:textId="77777777" w:rsidR="00EA66F2" w:rsidRPr="00196FC1" w:rsidRDefault="00EA66F2" w:rsidP="00B3580E">
      <w:pPr>
        <w:pStyle w:val="ListParagraph"/>
        <w:numPr>
          <w:ilvl w:val="1"/>
          <w:numId w:val="2"/>
        </w:numPr>
        <w:rPr>
          <w:highlight w:val="yellow"/>
        </w:rPr>
      </w:pPr>
      <w:r w:rsidRPr="00196FC1">
        <w:rPr>
          <w:highlight w:val="yellow"/>
        </w:rPr>
        <w:t>Proposer must provide a valid Erate Service Provider Identification Number (SPIN Number) with their proposal.</w:t>
      </w:r>
    </w:p>
    <w:p w14:paraId="7ABEFCD2" w14:textId="11A35FC8" w:rsidR="000D31BB" w:rsidRDefault="00B409D6" w:rsidP="00B3580E">
      <w:pPr>
        <w:pStyle w:val="ListParagraph"/>
        <w:numPr>
          <w:ilvl w:val="1"/>
          <w:numId w:val="2"/>
        </w:numPr>
        <w:rPr>
          <w:highlight w:val="yellow"/>
        </w:rPr>
      </w:pPr>
      <w:r>
        <w:rPr>
          <w:highlight w:val="yellow"/>
        </w:rPr>
        <w:lastRenderedPageBreak/>
        <w:t xml:space="preserve">Contract </w:t>
      </w:r>
      <w:r w:rsidR="000D31BB" w:rsidRPr="00196FC1">
        <w:rPr>
          <w:highlight w:val="yellow"/>
        </w:rPr>
        <w:t>Terms and Conditions Acceptance/Exceptions/additions</w:t>
      </w:r>
    </w:p>
    <w:p w14:paraId="0BF5EB78" w14:textId="77777777" w:rsidR="00B3580E" w:rsidRPr="00961937" w:rsidRDefault="00B3580E" w:rsidP="00B3580E">
      <w:pPr>
        <w:pStyle w:val="ListParagraph"/>
        <w:numPr>
          <w:ilvl w:val="0"/>
          <w:numId w:val="2"/>
        </w:numPr>
        <w:rPr>
          <w:b/>
          <w:u w:val="single"/>
        </w:rPr>
      </w:pPr>
      <w:r w:rsidRPr="00961937">
        <w:rPr>
          <w:b/>
          <w:u w:val="single"/>
        </w:rPr>
        <w:t>Proposals</w:t>
      </w:r>
      <w:r w:rsidR="00683FD2" w:rsidRPr="00961937">
        <w:rPr>
          <w:b/>
          <w:u w:val="single"/>
        </w:rPr>
        <w:t xml:space="preserve"> Instructions</w:t>
      </w:r>
      <w:r w:rsidRPr="00961937">
        <w:rPr>
          <w:b/>
          <w:u w:val="single"/>
        </w:rPr>
        <w:t xml:space="preserve">:  </w:t>
      </w:r>
    </w:p>
    <w:p w14:paraId="745712B6" w14:textId="3D89DDED" w:rsidR="00B3580E" w:rsidRDefault="00B3580E" w:rsidP="00B3580E">
      <w:pPr>
        <w:pStyle w:val="ListParagraph"/>
        <w:numPr>
          <w:ilvl w:val="1"/>
          <w:numId w:val="2"/>
        </w:numPr>
      </w:pPr>
      <w:r w:rsidRPr="00B65B7A">
        <w:t xml:space="preserve">All proposals shall be delivered to: Lincoln County Finance Department, C/O Brad Luna, </w:t>
      </w:r>
      <w:r w:rsidR="00631128">
        <w:t>206 Davidson St</w:t>
      </w:r>
      <w:r w:rsidR="00D6047C">
        <w:t>reet</w:t>
      </w:r>
      <w:r w:rsidR="00631128">
        <w:t xml:space="preserve"> E</w:t>
      </w:r>
      <w:r w:rsidR="00D6047C">
        <w:t>ast</w:t>
      </w:r>
      <w:r w:rsidRPr="00B65B7A">
        <w:t>, Fayetteville</w:t>
      </w:r>
      <w:r w:rsidR="00BA1334">
        <w:t>,</w:t>
      </w:r>
      <w:r w:rsidRPr="00B65B7A">
        <w:t xml:space="preserve"> TN  37334 by </w:t>
      </w:r>
      <w:r w:rsidR="001E685F">
        <w:t>10</w:t>
      </w:r>
      <w:r w:rsidRPr="00B65B7A">
        <w:t xml:space="preserve">:00 </w:t>
      </w:r>
      <w:r w:rsidR="001E685F">
        <w:t>a</w:t>
      </w:r>
      <w:r w:rsidRPr="00B65B7A">
        <w:t xml:space="preserve">m on </w:t>
      </w:r>
      <w:r w:rsidR="007C0B12">
        <w:t>March 17, 2026</w:t>
      </w:r>
      <w:r w:rsidR="001E685F">
        <w:t>.  Any proposal received after 10</w:t>
      </w:r>
      <w:r w:rsidRPr="00B65B7A">
        <w:t xml:space="preserve">:00 </w:t>
      </w:r>
      <w:r w:rsidR="001E685F">
        <w:t>a</w:t>
      </w:r>
      <w:r w:rsidRPr="00B65B7A">
        <w:t xml:space="preserve">m on </w:t>
      </w:r>
      <w:r w:rsidR="007C0B12">
        <w:t>March 17, 2026</w:t>
      </w:r>
      <w:r w:rsidR="00196FC1">
        <w:t xml:space="preserve"> </w:t>
      </w:r>
      <w:r w:rsidR="00472F36">
        <w:t xml:space="preserve">will be rejected.  </w:t>
      </w:r>
    </w:p>
    <w:p w14:paraId="4B75D231" w14:textId="55EFDCFA" w:rsidR="00472F36" w:rsidRPr="00B65B7A" w:rsidRDefault="00472F36" w:rsidP="00472F36">
      <w:pPr>
        <w:pStyle w:val="ListParagraph"/>
        <w:numPr>
          <w:ilvl w:val="1"/>
          <w:numId w:val="2"/>
        </w:numPr>
      </w:pPr>
      <w:r>
        <w:t xml:space="preserve">All proposals shall be clearly identified on the outside of any packaging/proposal as </w:t>
      </w:r>
      <w:r w:rsidRPr="009F652D">
        <w:rPr>
          <w:highlight w:val="yellow"/>
        </w:rPr>
        <w:t xml:space="preserve">RFP-WAN </w:t>
      </w:r>
      <w:r w:rsidR="007C0B12">
        <w:rPr>
          <w:highlight w:val="yellow"/>
        </w:rPr>
        <w:t>26-31</w:t>
      </w:r>
      <w:r>
        <w:t xml:space="preserve"> </w:t>
      </w:r>
    </w:p>
    <w:p w14:paraId="020D883B" w14:textId="77777777" w:rsidR="00B3580E" w:rsidRDefault="00C0642F" w:rsidP="00B3580E">
      <w:pPr>
        <w:pStyle w:val="ListParagraph"/>
        <w:numPr>
          <w:ilvl w:val="1"/>
          <w:numId w:val="2"/>
        </w:numPr>
      </w:pPr>
      <w:r>
        <w:t>Propos</w:t>
      </w:r>
      <w:r w:rsidR="00B65B7A">
        <w:t>ers</w:t>
      </w:r>
      <w:r>
        <w:t xml:space="preserve"> must submit 2 copies of the proposal along with one electronic copy of the proposal on a DVD/CD or USB Flash/thumb drive.</w:t>
      </w:r>
    </w:p>
    <w:p w14:paraId="5C2FFE86" w14:textId="77777777" w:rsidR="00C40054" w:rsidRPr="00B65B7A" w:rsidRDefault="00C40054" w:rsidP="00C40054">
      <w:pPr>
        <w:pStyle w:val="ListParagraph"/>
        <w:numPr>
          <w:ilvl w:val="1"/>
          <w:numId w:val="2"/>
        </w:numPr>
      </w:pPr>
      <w:r w:rsidRPr="00B65B7A">
        <w:t>Provide District with</w:t>
      </w:r>
      <w:r w:rsidR="00B65B7A" w:rsidRPr="00B65B7A">
        <w:t xml:space="preserve"> digital copies of the</w:t>
      </w:r>
      <w:r w:rsidRPr="00B65B7A">
        <w:t xml:space="preserve"> Excel</w:t>
      </w:r>
      <w:r w:rsidR="00B65B7A" w:rsidRPr="00B65B7A">
        <w:t xml:space="preserve"> Spreadsheets of Price Proposals, </w:t>
      </w:r>
      <w:r w:rsidRPr="00B65B7A">
        <w:t>Installation Charges</w:t>
      </w:r>
      <w:r w:rsidR="00B65B7A" w:rsidRPr="00B65B7A">
        <w:t xml:space="preserve"> and supplemental pricing</w:t>
      </w:r>
      <w:r w:rsidRPr="00B65B7A">
        <w:t xml:space="preserve"> </w:t>
      </w:r>
      <w:r w:rsidR="00B65B7A" w:rsidRPr="00B65B7A">
        <w:t xml:space="preserve">along </w:t>
      </w:r>
      <w:r w:rsidRPr="00B65B7A">
        <w:t>with</w:t>
      </w:r>
      <w:r w:rsidR="00B65B7A" w:rsidRPr="00B65B7A">
        <w:t xml:space="preserve"> the</w:t>
      </w:r>
      <w:r w:rsidRPr="00B65B7A">
        <w:t xml:space="preserve"> electronic copies in item 1</w:t>
      </w:r>
      <w:r w:rsidR="001E685F">
        <w:t>2</w:t>
      </w:r>
      <w:r w:rsidRPr="00B65B7A">
        <w:t>b</w:t>
      </w:r>
    </w:p>
    <w:p w14:paraId="38443246" w14:textId="77777777" w:rsidR="00C0642F" w:rsidRDefault="00C0642F" w:rsidP="00B3580E">
      <w:pPr>
        <w:pStyle w:val="ListParagraph"/>
        <w:numPr>
          <w:ilvl w:val="1"/>
          <w:numId w:val="2"/>
        </w:numPr>
      </w:pPr>
      <w:r>
        <w:t>Proposal must be signed by an officer or employee of the com</w:t>
      </w:r>
      <w:r w:rsidR="007460A4">
        <w:t>pany legally authorized to enter a contract for the company.</w:t>
      </w:r>
    </w:p>
    <w:p w14:paraId="2B497EDF" w14:textId="77777777" w:rsidR="007460A4" w:rsidRPr="00961937" w:rsidRDefault="007460A4" w:rsidP="007460A4">
      <w:pPr>
        <w:pStyle w:val="ListParagraph"/>
        <w:numPr>
          <w:ilvl w:val="0"/>
          <w:numId w:val="2"/>
        </w:numPr>
        <w:rPr>
          <w:b/>
          <w:u w:val="single"/>
        </w:rPr>
      </w:pPr>
      <w:r w:rsidRPr="00961937">
        <w:rPr>
          <w:b/>
          <w:u w:val="single"/>
        </w:rPr>
        <w:t>Evaluation:</w:t>
      </w:r>
    </w:p>
    <w:p w14:paraId="3D9509E1" w14:textId="77777777" w:rsidR="007460A4" w:rsidRDefault="007460A4" w:rsidP="007460A4">
      <w:pPr>
        <w:pStyle w:val="ListParagraph"/>
        <w:numPr>
          <w:ilvl w:val="1"/>
          <w:numId w:val="2"/>
        </w:numPr>
      </w:pPr>
      <w:r>
        <w:t>All proposals will first be reviewed to ensure a proposal has met all guidelines to be responsive</w:t>
      </w:r>
      <w:r w:rsidR="00BC703B">
        <w:t xml:space="preserve"> in section 1</w:t>
      </w:r>
      <w:r w:rsidR="001E685F">
        <w:t>1</w:t>
      </w:r>
      <w:r>
        <w:t>.</w:t>
      </w:r>
    </w:p>
    <w:p w14:paraId="19A8C08D" w14:textId="77777777" w:rsidR="007460A4" w:rsidRDefault="007460A4" w:rsidP="007460A4">
      <w:pPr>
        <w:pStyle w:val="ListParagraph"/>
        <w:numPr>
          <w:ilvl w:val="1"/>
          <w:numId w:val="2"/>
        </w:numPr>
      </w:pPr>
      <w:r>
        <w:t xml:space="preserve">The Technology Department will evaluate all components and award points as designated in the Evaluation Criteria section of this RFP.  </w:t>
      </w:r>
    </w:p>
    <w:p w14:paraId="79EFA375" w14:textId="77777777" w:rsidR="007460A4" w:rsidRDefault="007460A4" w:rsidP="007460A4">
      <w:pPr>
        <w:pStyle w:val="ListParagraph"/>
        <w:numPr>
          <w:ilvl w:val="1"/>
          <w:numId w:val="2"/>
        </w:numPr>
      </w:pPr>
      <w:r>
        <w:t xml:space="preserve">The Technology Department may contact proposers during the evaluation </w:t>
      </w:r>
      <w:r w:rsidR="001E685F">
        <w:t>portion</w:t>
      </w:r>
      <w:r>
        <w:t xml:space="preserve"> for clarification on proposals and ask for clarifications in writing. </w:t>
      </w:r>
    </w:p>
    <w:p w14:paraId="795EAF38" w14:textId="77777777" w:rsidR="007460A4" w:rsidRDefault="007460A4" w:rsidP="007460A4">
      <w:pPr>
        <w:pStyle w:val="ListParagraph"/>
        <w:numPr>
          <w:ilvl w:val="1"/>
          <w:numId w:val="2"/>
        </w:numPr>
      </w:pPr>
      <w:r>
        <w:t>The District reserves the right to negotiate a final and best contract.</w:t>
      </w:r>
    </w:p>
    <w:p w14:paraId="4074F0F4" w14:textId="77777777" w:rsidR="007460A4" w:rsidRDefault="007460A4" w:rsidP="007460A4">
      <w:pPr>
        <w:pStyle w:val="ListParagraph"/>
        <w:numPr>
          <w:ilvl w:val="0"/>
          <w:numId w:val="2"/>
        </w:numPr>
      </w:pPr>
      <w:r w:rsidRPr="00961937">
        <w:rPr>
          <w:b/>
          <w:u w:val="single"/>
        </w:rPr>
        <w:t>RFP Errors/omissions/conflict:</w:t>
      </w:r>
      <w:r>
        <w:t xml:space="preserve">  If a proposer identifies any conflict, error, discrepancy or other irregularity in the RFP, the proposer shall immediately notify the District of the issue in writing.  All modifications, if any, will be provided in writing by the District on our RFP webpage </w:t>
      </w:r>
      <w:hyperlink r:id="rId10" w:history="1">
        <w:r w:rsidRPr="00715A77">
          <w:rPr>
            <w:rStyle w:val="Hyperlink"/>
          </w:rPr>
          <w:t>www.lcdoe.org/rfp</w:t>
        </w:r>
      </w:hyperlink>
      <w:proofErr w:type="gramStart"/>
      <w:r w:rsidR="00196FC1">
        <w:rPr>
          <w:rStyle w:val="Hyperlink"/>
        </w:rPr>
        <w:t>/</w:t>
      </w:r>
      <w:r>
        <w:t xml:space="preserve"> .</w:t>
      </w:r>
      <w:proofErr w:type="gramEnd"/>
      <w:r>
        <w:t xml:space="preserve">  Failure to notify the District </w:t>
      </w:r>
      <w:r w:rsidR="00683FD2">
        <w:t xml:space="preserve">of a known conflict prior to submission of the proposal shall nullify any and all protests of the discrepancy.  </w:t>
      </w:r>
    </w:p>
    <w:p w14:paraId="614C92FC" w14:textId="77777777" w:rsidR="00683FD2" w:rsidRDefault="00683FD2" w:rsidP="008203B7">
      <w:pPr>
        <w:pStyle w:val="ListParagraph"/>
        <w:numPr>
          <w:ilvl w:val="0"/>
          <w:numId w:val="2"/>
        </w:numPr>
      </w:pPr>
      <w:r w:rsidRPr="004309A1">
        <w:rPr>
          <w:b/>
          <w:u w:val="single"/>
        </w:rPr>
        <w:t>Proposals and Proposal Cost:</w:t>
      </w:r>
      <w:r>
        <w:t xml:space="preserve">  </w:t>
      </w:r>
      <w:r w:rsidRPr="00683FD2">
        <w:t xml:space="preserve">The </w:t>
      </w:r>
      <w:r>
        <w:t>District</w:t>
      </w:r>
      <w:r w:rsidRPr="00683FD2">
        <w:t xml:space="preserve"> shall not pay any costs associated with the preparation, submittal, or presentation of any proposal</w:t>
      </w:r>
      <w:r>
        <w:t>.</w:t>
      </w:r>
    </w:p>
    <w:p w14:paraId="51AFBF4A" w14:textId="77777777" w:rsidR="00683FD2" w:rsidRPr="00961937" w:rsidRDefault="00745BC3" w:rsidP="00683FD2">
      <w:pPr>
        <w:pStyle w:val="ListParagraph"/>
        <w:numPr>
          <w:ilvl w:val="0"/>
          <w:numId w:val="2"/>
        </w:numPr>
        <w:rPr>
          <w:b/>
          <w:u w:val="single"/>
        </w:rPr>
      </w:pPr>
      <w:r w:rsidRPr="00961937">
        <w:rPr>
          <w:b/>
          <w:u w:val="single"/>
        </w:rPr>
        <w:t xml:space="preserve">Evaluation Criteria:  </w:t>
      </w:r>
    </w:p>
    <w:p w14:paraId="5E4A4961" w14:textId="77777777" w:rsidR="00745BC3" w:rsidRPr="00ED558C" w:rsidRDefault="00745BC3" w:rsidP="00BC703B">
      <w:pPr>
        <w:pStyle w:val="ListParagraph"/>
        <w:ind w:left="1440"/>
        <w:rPr>
          <w:highlight w:val="yellow"/>
        </w:rPr>
      </w:pPr>
      <w:r w:rsidRPr="00ED558C">
        <w:rPr>
          <w:b/>
          <w:highlight w:val="yellow"/>
          <w:u w:val="single"/>
        </w:rPr>
        <w:t>Response Format:</w:t>
      </w:r>
      <w:r w:rsidRPr="00ED558C">
        <w:rPr>
          <w:highlight w:val="yellow"/>
        </w:rPr>
        <w:t xml:space="preserve">  The proposal shall be divided by the tabs listed below.  Failure to follow this format or include any item below may result in dismissal of proposal.  Proposals will be assigned points based on the following items:</w:t>
      </w:r>
    </w:p>
    <w:p w14:paraId="62EE03B9" w14:textId="77777777" w:rsidR="00745BC3" w:rsidRPr="00ED558C" w:rsidRDefault="00745BC3" w:rsidP="00745BC3">
      <w:pPr>
        <w:pStyle w:val="ListParagraph"/>
        <w:numPr>
          <w:ilvl w:val="2"/>
          <w:numId w:val="2"/>
        </w:numPr>
        <w:rPr>
          <w:b/>
          <w:highlight w:val="yellow"/>
          <w:u w:val="single"/>
        </w:rPr>
      </w:pPr>
      <w:r w:rsidRPr="00ED558C">
        <w:rPr>
          <w:b/>
          <w:highlight w:val="yellow"/>
          <w:u w:val="single"/>
        </w:rPr>
        <w:t>Technical Approach and Timeline (20 points)</w:t>
      </w:r>
    </w:p>
    <w:p w14:paraId="6011C937" w14:textId="77777777" w:rsidR="00745BC3" w:rsidRPr="00ED558C" w:rsidRDefault="00745BC3" w:rsidP="00745BC3">
      <w:pPr>
        <w:pStyle w:val="ListParagraph"/>
        <w:numPr>
          <w:ilvl w:val="2"/>
          <w:numId w:val="2"/>
        </w:numPr>
        <w:rPr>
          <w:b/>
          <w:highlight w:val="yellow"/>
          <w:u w:val="single"/>
        </w:rPr>
      </w:pPr>
      <w:r w:rsidRPr="00ED558C">
        <w:rPr>
          <w:b/>
          <w:highlight w:val="yellow"/>
          <w:u w:val="single"/>
        </w:rPr>
        <w:t>Experience and Qualifications (15 points)</w:t>
      </w:r>
    </w:p>
    <w:p w14:paraId="25612A3C" w14:textId="77777777" w:rsidR="00745BC3" w:rsidRPr="00ED558C" w:rsidRDefault="003D7B5D" w:rsidP="00745BC3">
      <w:pPr>
        <w:pStyle w:val="ListParagraph"/>
        <w:numPr>
          <w:ilvl w:val="2"/>
          <w:numId w:val="2"/>
        </w:numPr>
        <w:rPr>
          <w:b/>
          <w:highlight w:val="yellow"/>
          <w:u w:val="single"/>
        </w:rPr>
      </w:pPr>
      <w:r>
        <w:rPr>
          <w:b/>
          <w:highlight w:val="yellow"/>
          <w:u w:val="single"/>
        </w:rPr>
        <w:t>Price (6</w:t>
      </w:r>
      <w:r w:rsidR="00745BC3" w:rsidRPr="00ED558C">
        <w:rPr>
          <w:b/>
          <w:highlight w:val="yellow"/>
          <w:u w:val="single"/>
        </w:rPr>
        <w:t>0 points)</w:t>
      </w:r>
    </w:p>
    <w:p w14:paraId="1B9DFED0" w14:textId="77777777" w:rsidR="00745BC3" w:rsidRPr="00ED558C" w:rsidRDefault="003D7B5D" w:rsidP="00745BC3">
      <w:pPr>
        <w:pStyle w:val="ListParagraph"/>
        <w:numPr>
          <w:ilvl w:val="2"/>
          <w:numId w:val="2"/>
        </w:numPr>
        <w:rPr>
          <w:b/>
          <w:highlight w:val="yellow"/>
          <w:u w:val="single"/>
        </w:rPr>
      </w:pPr>
      <w:r>
        <w:rPr>
          <w:b/>
          <w:highlight w:val="yellow"/>
          <w:u w:val="single"/>
        </w:rPr>
        <w:t>Capacity and Past Performance (2</w:t>
      </w:r>
      <w:r w:rsidR="00745BC3" w:rsidRPr="00ED558C">
        <w:rPr>
          <w:b/>
          <w:highlight w:val="yellow"/>
          <w:u w:val="single"/>
        </w:rPr>
        <w:t>0 points)</w:t>
      </w:r>
    </w:p>
    <w:p w14:paraId="17454230" w14:textId="77777777" w:rsidR="00192C06" w:rsidRPr="00ED558C" w:rsidRDefault="00745BC3" w:rsidP="00934E6C">
      <w:pPr>
        <w:pStyle w:val="ListParagraph"/>
        <w:numPr>
          <w:ilvl w:val="2"/>
          <w:numId w:val="2"/>
        </w:numPr>
        <w:rPr>
          <w:b/>
          <w:highlight w:val="yellow"/>
          <w:u w:val="single"/>
        </w:rPr>
      </w:pPr>
      <w:r w:rsidRPr="00ED558C">
        <w:rPr>
          <w:b/>
          <w:highlight w:val="yellow"/>
          <w:u w:val="single"/>
        </w:rPr>
        <w:t>Contract Terms (5 points)</w:t>
      </w:r>
    </w:p>
    <w:p w14:paraId="5708EFFF" w14:textId="77777777" w:rsidR="008542D1" w:rsidRPr="008542D1" w:rsidRDefault="008542D1" w:rsidP="008542D1">
      <w:pPr>
        <w:pStyle w:val="ListParagraph"/>
        <w:ind w:left="2160"/>
        <w:rPr>
          <w:b/>
          <w:u w:val="single"/>
        </w:rPr>
      </w:pPr>
    </w:p>
    <w:p w14:paraId="0CEBEB32" w14:textId="77777777" w:rsidR="00BC703B" w:rsidRPr="00E94B8D" w:rsidRDefault="00745BC3" w:rsidP="00BC703B">
      <w:pPr>
        <w:pStyle w:val="ListParagraph"/>
        <w:numPr>
          <w:ilvl w:val="0"/>
          <w:numId w:val="5"/>
        </w:numPr>
        <w:rPr>
          <w:b/>
          <w:u w:val="single"/>
        </w:rPr>
      </w:pPr>
      <w:r w:rsidRPr="00E94B8D">
        <w:rPr>
          <w:b/>
          <w:u w:val="single"/>
        </w:rPr>
        <w:t>Technical Approach</w:t>
      </w:r>
      <w:r w:rsidR="008D585A" w:rsidRPr="00E94B8D">
        <w:rPr>
          <w:b/>
          <w:u w:val="single"/>
        </w:rPr>
        <w:t xml:space="preserve"> and Timeline</w:t>
      </w:r>
      <w:r w:rsidRPr="00E94B8D">
        <w:rPr>
          <w:b/>
          <w:u w:val="single"/>
        </w:rPr>
        <w:t>:</w:t>
      </w:r>
    </w:p>
    <w:p w14:paraId="51AAA3AC" w14:textId="77777777" w:rsidR="00BC703B" w:rsidRDefault="00FD7D7D" w:rsidP="00A47DC8">
      <w:pPr>
        <w:pStyle w:val="ListParagraph"/>
        <w:numPr>
          <w:ilvl w:val="0"/>
          <w:numId w:val="43"/>
        </w:numPr>
      </w:pPr>
      <w:r>
        <w:t>Provide your terms for SLA</w:t>
      </w:r>
    </w:p>
    <w:p w14:paraId="1A55D467" w14:textId="2C57B198" w:rsidR="00BC703B" w:rsidRDefault="00FD7D7D" w:rsidP="00A47DC8">
      <w:pPr>
        <w:pStyle w:val="ListParagraph"/>
        <w:numPr>
          <w:ilvl w:val="0"/>
          <w:numId w:val="43"/>
        </w:numPr>
      </w:pPr>
      <w:r>
        <w:t>Provide years of experience with Erate and understanding o</w:t>
      </w:r>
      <w:r w:rsidR="00317600">
        <w:t>f</w:t>
      </w:r>
      <w:r>
        <w:t xml:space="preserve"> program rules</w:t>
      </w:r>
    </w:p>
    <w:p w14:paraId="69C241DE" w14:textId="77777777" w:rsidR="00BC703B" w:rsidRDefault="00FD7D7D" w:rsidP="00A47DC8">
      <w:pPr>
        <w:pStyle w:val="ListParagraph"/>
        <w:numPr>
          <w:ilvl w:val="0"/>
          <w:numId w:val="43"/>
        </w:numPr>
      </w:pPr>
      <w:r>
        <w:t>Provide a detailed timeline of installation of proposed services</w:t>
      </w:r>
    </w:p>
    <w:p w14:paraId="5C65C24E" w14:textId="77777777" w:rsidR="00BC703B" w:rsidRDefault="00FD7D7D" w:rsidP="00A47DC8">
      <w:pPr>
        <w:pStyle w:val="ListParagraph"/>
        <w:numPr>
          <w:ilvl w:val="0"/>
          <w:numId w:val="43"/>
        </w:numPr>
      </w:pPr>
      <w:r>
        <w:t>Provide details of communication for various aspects of your proposal</w:t>
      </w:r>
    </w:p>
    <w:p w14:paraId="46DC1050" w14:textId="77777777" w:rsidR="00BC703B" w:rsidRDefault="00B20675" w:rsidP="00A47DC8">
      <w:pPr>
        <w:pStyle w:val="ListParagraph"/>
        <w:numPr>
          <w:ilvl w:val="0"/>
          <w:numId w:val="43"/>
        </w:numPr>
      </w:pPr>
      <w:r>
        <w:t>Provide details of how service will be monitored for performance</w:t>
      </w:r>
      <w:r w:rsidR="000A22BB">
        <w:t xml:space="preserve"> (Lit fiber)</w:t>
      </w:r>
    </w:p>
    <w:p w14:paraId="036AAF13" w14:textId="77777777" w:rsidR="00BC703B" w:rsidRDefault="00B20675" w:rsidP="00A47DC8">
      <w:pPr>
        <w:pStyle w:val="ListParagraph"/>
        <w:numPr>
          <w:ilvl w:val="0"/>
          <w:numId w:val="43"/>
        </w:numPr>
      </w:pPr>
      <w:r>
        <w:t>Provide procedures for documentation and record keeping</w:t>
      </w:r>
      <w:r w:rsidR="00A01305">
        <w:t xml:space="preserve"> (10 years from last date of service for Erate documentation</w:t>
      </w:r>
      <w:r w:rsidR="000A22BB">
        <w:t xml:space="preserve"> or per current Erate Rules for retention</w:t>
      </w:r>
      <w:r w:rsidR="00A01305">
        <w:t>)</w:t>
      </w:r>
    </w:p>
    <w:p w14:paraId="2ECB0F7F" w14:textId="77777777" w:rsidR="00745BC3" w:rsidRPr="00E94B8D" w:rsidRDefault="00745BC3" w:rsidP="00BC703B">
      <w:pPr>
        <w:pStyle w:val="ListParagraph"/>
        <w:numPr>
          <w:ilvl w:val="0"/>
          <w:numId w:val="3"/>
        </w:numPr>
        <w:rPr>
          <w:b/>
          <w:u w:val="single"/>
        </w:rPr>
      </w:pPr>
      <w:r w:rsidRPr="00E94B8D">
        <w:rPr>
          <w:b/>
          <w:u w:val="single"/>
        </w:rPr>
        <w:t>Experience and Qualifications</w:t>
      </w:r>
    </w:p>
    <w:p w14:paraId="3F1E3954" w14:textId="77777777" w:rsidR="00745BC3" w:rsidRDefault="00B20675" w:rsidP="00931406">
      <w:pPr>
        <w:pStyle w:val="ListParagraph"/>
        <w:numPr>
          <w:ilvl w:val="2"/>
          <w:numId w:val="3"/>
        </w:numPr>
      </w:pPr>
      <w:r>
        <w:t xml:space="preserve">Provide details of team supporting this proposal/contract.  </w:t>
      </w:r>
    </w:p>
    <w:p w14:paraId="058A1C38" w14:textId="77777777" w:rsidR="00B20675" w:rsidRDefault="00B20675" w:rsidP="00BC703B">
      <w:pPr>
        <w:pStyle w:val="ListParagraph"/>
        <w:numPr>
          <w:ilvl w:val="2"/>
          <w:numId w:val="3"/>
        </w:numPr>
      </w:pPr>
      <w:r>
        <w:lastRenderedPageBreak/>
        <w:t>Provide details of the organizational structure of your company</w:t>
      </w:r>
      <w:r w:rsidR="00631128">
        <w:t xml:space="preserve"> if LCS does not currently have a business relationship or prior relationship</w:t>
      </w:r>
    </w:p>
    <w:p w14:paraId="1E693583" w14:textId="77777777" w:rsidR="001057F7" w:rsidRDefault="00B20675" w:rsidP="00BC703B">
      <w:pPr>
        <w:pStyle w:val="ListParagraph"/>
        <w:numPr>
          <w:ilvl w:val="2"/>
          <w:numId w:val="3"/>
        </w:numPr>
      </w:pPr>
      <w:r>
        <w:t xml:space="preserve">Provide details of </w:t>
      </w:r>
      <w:r w:rsidR="001057F7">
        <w:t>experience in services offered in this RFP to other K-12 customers</w:t>
      </w:r>
      <w:r w:rsidR="00631128">
        <w:t xml:space="preserve"> if LCS does not currently have a business relationship or prior relationship</w:t>
      </w:r>
    </w:p>
    <w:p w14:paraId="453699AA" w14:textId="77777777" w:rsidR="00931406" w:rsidRPr="00E94B8D" w:rsidRDefault="00745BC3" w:rsidP="00931406">
      <w:pPr>
        <w:pStyle w:val="ListParagraph"/>
        <w:numPr>
          <w:ilvl w:val="0"/>
          <w:numId w:val="3"/>
        </w:numPr>
        <w:rPr>
          <w:b/>
          <w:u w:val="single"/>
        </w:rPr>
      </w:pPr>
      <w:r w:rsidRPr="00E94B8D">
        <w:rPr>
          <w:b/>
          <w:u w:val="single"/>
        </w:rPr>
        <w:t xml:space="preserve">Price: </w:t>
      </w:r>
    </w:p>
    <w:p w14:paraId="5AB1D5A4" w14:textId="77777777" w:rsidR="00931406" w:rsidRDefault="001057F7" w:rsidP="008D585A">
      <w:pPr>
        <w:pStyle w:val="ListParagraph"/>
        <w:numPr>
          <w:ilvl w:val="2"/>
          <w:numId w:val="3"/>
        </w:numPr>
      </w:pPr>
      <w:r>
        <w:t xml:space="preserve">Provide a completed Price Proposal </w:t>
      </w:r>
      <w:r w:rsidRPr="00961937">
        <w:t>(</w:t>
      </w:r>
      <w:r w:rsidR="00961937" w:rsidRPr="00961937">
        <w:t>Attachment</w:t>
      </w:r>
      <w:r w:rsidR="00961937">
        <w:t xml:space="preserve"> A</w:t>
      </w:r>
      <w:r>
        <w:t>)</w:t>
      </w:r>
    </w:p>
    <w:p w14:paraId="735DC7F8" w14:textId="77777777" w:rsidR="00931406" w:rsidRDefault="001057F7" w:rsidP="00D3592B">
      <w:pPr>
        <w:pStyle w:val="ListParagraph"/>
        <w:numPr>
          <w:ilvl w:val="2"/>
          <w:numId w:val="3"/>
        </w:numPr>
      </w:pPr>
      <w:r>
        <w:t xml:space="preserve">Provide a completed Installation Cost </w:t>
      </w:r>
      <w:r w:rsidRPr="00961937">
        <w:t>worksheet (</w:t>
      </w:r>
      <w:r w:rsidR="00961937" w:rsidRPr="00961937">
        <w:t>Attachment B</w:t>
      </w:r>
      <w:r w:rsidRPr="00961937">
        <w:t>)</w:t>
      </w:r>
    </w:p>
    <w:p w14:paraId="6FCD7BAA" w14:textId="77777777" w:rsidR="001057F7" w:rsidRDefault="001057F7" w:rsidP="00D3592B">
      <w:pPr>
        <w:pStyle w:val="ListParagraph"/>
        <w:numPr>
          <w:ilvl w:val="2"/>
          <w:numId w:val="3"/>
        </w:numPr>
      </w:pPr>
      <w:r>
        <w:t xml:space="preserve">Proposer may provide supplemental/complimentary pricing for value added services not specifically covered by this RFP.  Services should be related to the scope and intent of this RFP and not be a catalog bid of all services.  Any supplemental pricing will not be considered for </w:t>
      </w:r>
      <w:r w:rsidR="00E02E3D">
        <w:t xml:space="preserve">the </w:t>
      </w:r>
      <w:r>
        <w:t>evaluation of this RFP or weighted in the awarding of points.  The District reserves the right to accept or reject any supplemental pricing</w:t>
      </w:r>
      <w:r w:rsidR="004E514D">
        <w:t xml:space="preserve"> during contract </w:t>
      </w:r>
      <w:r w:rsidR="003F3E7D">
        <w:t>negotiation</w:t>
      </w:r>
      <w:r>
        <w:t>.</w:t>
      </w:r>
      <w:r w:rsidR="003F3E7D">
        <w:t xml:space="preserve">  Label any supplemental pricing as </w:t>
      </w:r>
      <w:r w:rsidR="00961937" w:rsidRPr="00961937">
        <w:t xml:space="preserve">Attachment </w:t>
      </w:r>
      <w:r w:rsidR="00F00E91">
        <w:t>D</w:t>
      </w:r>
      <w:r w:rsidR="003F3E7D" w:rsidRPr="00F00E91">
        <w:t>.</w:t>
      </w:r>
    </w:p>
    <w:p w14:paraId="390E0B4A" w14:textId="77777777" w:rsidR="001057F7" w:rsidRDefault="001F216D" w:rsidP="00BC703B">
      <w:pPr>
        <w:pStyle w:val="ListParagraph"/>
        <w:numPr>
          <w:ilvl w:val="2"/>
          <w:numId w:val="3"/>
        </w:numPr>
      </w:pPr>
      <w:r>
        <w:t>If there are any other cost, such as warranty, lifecycle cost, etc</w:t>
      </w:r>
      <w:r w:rsidR="007C3F21">
        <w:t>.</w:t>
      </w:r>
      <w:r>
        <w:t xml:space="preserve"> please provide this info at the bottom of </w:t>
      </w:r>
      <w:r w:rsidRPr="00961937">
        <w:t>(</w:t>
      </w:r>
      <w:r w:rsidR="00961937">
        <w:t>Attachment A</w:t>
      </w:r>
      <w:r w:rsidRPr="00961937">
        <w:t>).</w:t>
      </w:r>
      <w:r>
        <w:t xml:space="preserve">  </w:t>
      </w:r>
    </w:p>
    <w:p w14:paraId="6AD3EA53" w14:textId="77777777" w:rsidR="001F216D" w:rsidRDefault="001F216D" w:rsidP="00BC703B">
      <w:pPr>
        <w:pStyle w:val="ListParagraph"/>
        <w:numPr>
          <w:ilvl w:val="2"/>
          <w:numId w:val="3"/>
        </w:numPr>
      </w:pPr>
      <w:r>
        <w:t>All prices shall include any delivery/shipping/setup fee to the District.</w:t>
      </w:r>
    </w:p>
    <w:p w14:paraId="5ED16730" w14:textId="0F8A5973" w:rsidR="001F216D" w:rsidRDefault="001F216D" w:rsidP="006E4EB8">
      <w:pPr>
        <w:pStyle w:val="ListParagraph"/>
        <w:numPr>
          <w:ilvl w:val="2"/>
          <w:numId w:val="3"/>
        </w:numPr>
      </w:pPr>
      <w:r>
        <w:t xml:space="preserve">The District may award a contract but choose not to act on the award.  The District is not </w:t>
      </w:r>
      <w:r w:rsidR="006E4EB8" w:rsidRPr="006E4EB8">
        <w:t>guaranteeing</w:t>
      </w:r>
      <w:r>
        <w:t xml:space="preserve"> any specific </w:t>
      </w:r>
      <w:r w:rsidR="008D585A">
        <w:t xml:space="preserve">quantity of items in the RFP.  A purchase order will be required to start any service relating to a new contract.  </w:t>
      </w:r>
    </w:p>
    <w:p w14:paraId="22709227" w14:textId="77777777" w:rsidR="007C3F21" w:rsidRDefault="007C3F21" w:rsidP="00BC703B">
      <w:pPr>
        <w:pStyle w:val="ListParagraph"/>
        <w:numPr>
          <w:ilvl w:val="2"/>
          <w:numId w:val="3"/>
        </w:numPr>
      </w:pPr>
      <w:r>
        <w:t>Each table</w:t>
      </w:r>
      <w:r w:rsidR="008D585A">
        <w:t xml:space="preserve"> in </w:t>
      </w:r>
      <w:r w:rsidR="000D23D0" w:rsidRPr="000D23D0">
        <w:t>Attachment A</w:t>
      </w:r>
      <w:r>
        <w:t xml:space="preserve"> will have a separate cost evaluation</w:t>
      </w:r>
      <w:r w:rsidR="0068700E">
        <w:t xml:space="preserve"> point value</w:t>
      </w:r>
      <w:r>
        <w:t>, and an average cost</w:t>
      </w:r>
      <w:r w:rsidR="00F2290E">
        <w:t xml:space="preserve"> points</w:t>
      </w:r>
      <w:r>
        <w:t xml:space="preserve"> of all tables will be used to </w:t>
      </w:r>
      <w:r w:rsidR="0068700E">
        <w:t xml:space="preserve">determine final cost points on the </w:t>
      </w:r>
      <w:r w:rsidR="000D23D0">
        <w:t>Price</w:t>
      </w:r>
      <w:r w:rsidR="0068700E">
        <w:t xml:space="preserve"> Proposal.  The </w:t>
      </w:r>
      <w:r w:rsidR="000D23D0">
        <w:t xml:space="preserve">Price </w:t>
      </w:r>
      <w:r w:rsidR="0068700E">
        <w:t>Proposal and the Installation Proposal points will be averaged together to arrive at a final cost evaluation score.  All eval</w:t>
      </w:r>
      <w:r w:rsidR="009F4C0E">
        <w:t>uation points will be based on 6</w:t>
      </w:r>
      <w:r w:rsidR="0068700E">
        <w:t xml:space="preserve">0 possible points.  </w:t>
      </w:r>
    </w:p>
    <w:p w14:paraId="53A3A35B" w14:textId="77777777" w:rsidR="0068700E" w:rsidRDefault="0063378E" w:rsidP="00A22129">
      <w:pPr>
        <w:pStyle w:val="ListParagraph"/>
        <w:numPr>
          <w:ilvl w:val="2"/>
          <w:numId w:val="3"/>
        </w:numPr>
      </w:pPr>
      <w:r>
        <w:t xml:space="preserve">The District will </w:t>
      </w:r>
      <w:r w:rsidR="00E94B8D">
        <w:t>choose the most cost effective mean</w:t>
      </w:r>
      <w:r w:rsidR="0068700E">
        <w:t>s</w:t>
      </w:r>
      <w:r w:rsidR="00E94B8D">
        <w:t xml:space="preserve"> of WAN </w:t>
      </w:r>
      <w:r w:rsidR="00A22129" w:rsidRPr="00A22129">
        <w:t>network services (whether lit or dark fiber)</w:t>
      </w:r>
      <w:r w:rsidR="00E94B8D">
        <w:t>.</w:t>
      </w:r>
      <w:r>
        <w:t xml:space="preserve">   </w:t>
      </w:r>
      <w:r w:rsidR="00F571FF">
        <w:t>All costs will be considered in the cost effectiveness including Installation, Initial Pricing, and long term pricing.</w:t>
      </w:r>
    </w:p>
    <w:p w14:paraId="47BEB4F2" w14:textId="77777777" w:rsidR="00931406" w:rsidRPr="00E94B8D" w:rsidRDefault="0047507E" w:rsidP="00931406">
      <w:pPr>
        <w:pStyle w:val="ListParagraph"/>
        <w:numPr>
          <w:ilvl w:val="0"/>
          <w:numId w:val="3"/>
        </w:numPr>
        <w:rPr>
          <w:b/>
          <w:u w:val="single"/>
        </w:rPr>
      </w:pPr>
      <w:r w:rsidRPr="00E94B8D">
        <w:rPr>
          <w:b/>
          <w:u w:val="single"/>
        </w:rPr>
        <w:t>Capacity and Past Performance:</w:t>
      </w:r>
    </w:p>
    <w:p w14:paraId="7A308E6A" w14:textId="77777777" w:rsidR="008D585A" w:rsidRDefault="001F216D" w:rsidP="00D3592B">
      <w:pPr>
        <w:pStyle w:val="ListParagraph"/>
        <w:numPr>
          <w:ilvl w:val="2"/>
          <w:numId w:val="4"/>
        </w:numPr>
        <w:ind w:left="2520"/>
      </w:pPr>
      <w:r>
        <w:t>Provide an estimate of how many K-12 clients are currently being provided similar services to the scope of this RFP</w:t>
      </w:r>
      <w:r w:rsidR="00631128">
        <w:t xml:space="preserve"> if LCS does not currently have a business relationship or prior relationship</w:t>
      </w:r>
    </w:p>
    <w:p w14:paraId="33D464EE" w14:textId="77777777" w:rsidR="008D585A" w:rsidRDefault="001F216D" w:rsidP="00D3592B">
      <w:pPr>
        <w:pStyle w:val="ListParagraph"/>
        <w:numPr>
          <w:ilvl w:val="2"/>
          <w:numId w:val="4"/>
        </w:numPr>
        <w:ind w:left="2520"/>
      </w:pPr>
      <w:r>
        <w:t>Describe the ability to expand and meet future demands of the District</w:t>
      </w:r>
    </w:p>
    <w:p w14:paraId="7630D201" w14:textId="77777777" w:rsidR="008D585A" w:rsidRDefault="001F216D" w:rsidP="00D3592B">
      <w:pPr>
        <w:pStyle w:val="ListParagraph"/>
        <w:numPr>
          <w:ilvl w:val="2"/>
          <w:numId w:val="4"/>
        </w:numPr>
        <w:ind w:left="2520"/>
      </w:pPr>
      <w:r>
        <w:t xml:space="preserve">Describe the details of installation, setup and timeline to install services for the District </w:t>
      </w:r>
      <w:r w:rsidR="00631128">
        <w:t>if LCS does not currently have a business relationship or prior relationship</w:t>
      </w:r>
    </w:p>
    <w:p w14:paraId="49F55E82" w14:textId="77777777" w:rsidR="002D5C12" w:rsidRDefault="002D5C12" w:rsidP="00D3592B">
      <w:pPr>
        <w:pStyle w:val="ListParagraph"/>
        <w:numPr>
          <w:ilvl w:val="2"/>
          <w:numId w:val="4"/>
        </w:numPr>
        <w:ind w:left="2520"/>
      </w:pPr>
      <w:r>
        <w:t xml:space="preserve">Please list </w:t>
      </w:r>
      <w:r w:rsidR="00F571FF">
        <w:t>any</w:t>
      </w:r>
      <w:r>
        <w:t xml:space="preserve"> references</w:t>
      </w:r>
      <w:r w:rsidR="00E94B8D">
        <w:t xml:space="preserve"> and contacts</w:t>
      </w:r>
      <w:r>
        <w:t xml:space="preserve"> from K-12 sector</w:t>
      </w:r>
      <w:r w:rsidR="00F571FF">
        <w:t xml:space="preserve"> or government sectors</w:t>
      </w:r>
      <w:r w:rsidR="00631128">
        <w:t xml:space="preserve"> if LCS does not currently have a business relationship or prior relationship</w:t>
      </w:r>
      <w:r>
        <w:t xml:space="preserve">.  </w:t>
      </w:r>
    </w:p>
    <w:p w14:paraId="65377BAA" w14:textId="77777777" w:rsidR="007D5215" w:rsidRDefault="00745BC3" w:rsidP="007D5215">
      <w:pPr>
        <w:pStyle w:val="ListParagraph"/>
        <w:numPr>
          <w:ilvl w:val="0"/>
          <w:numId w:val="4"/>
        </w:numPr>
        <w:ind w:left="1440"/>
      </w:pPr>
      <w:r w:rsidRPr="00E94B8D">
        <w:rPr>
          <w:b/>
          <w:u w:val="single"/>
        </w:rPr>
        <w:t>Contract Terms and Conditions</w:t>
      </w:r>
      <w:r>
        <w:t>:</w:t>
      </w:r>
      <w:r w:rsidR="00F5131F">
        <w:t xml:space="preserve"> </w:t>
      </w:r>
      <w:r w:rsidR="007D5215">
        <w:t>The District Standard</w:t>
      </w:r>
      <w:r w:rsidR="008B0CFB">
        <w:t xml:space="preserve"> contrac</w:t>
      </w:r>
      <w:r w:rsidR="007D5215">
        <w:t xml:space="preserve">t is provided in Attachment C.   </w:t>
      </w:r>
    </w:p>
    <w:p w14:paraId="1C900BD1" w14:textId="77777777" w:rsidR="00192C06" w:rsidRDefault="005F0EF8" w:rsidP="00192C06">
      <w:pPr>
        <w:pStyle w:val="ListParagraph"/>
        <w:numPr>
          <w:ilvl w:val="1"/>
          <w:numId w:val="4"/>
        </w:numPr>
      </w:pPr>
      <w:r w:rsidRPr="005F0EF8">
        <w:t xml:space="preserve">List any exceptions to the general terms and conditions. </w:t>
      </w:r>
    </w:p>
    <w:p w14:paraId="5D220958" w14:textId="77777777" w:rsidR="00192C06" w:rsidRDefault="005F0EF8" w:rsidP="00192C06">
      <w:pPr>
        <w:pStyle w:val="ListParagraph"/>
        <w:numPr>
          <w:ilvl w:val="1"/>
          <w:numId w:val="4"/>
        </w:numPr>
      </w:pPr>
      <w:r w:rsidRPr="005F0EF8">
        <w:t xml:space="preserve">Any additional terms, or documents containing terms, that the Proposer submits for inclusion in the final contract or as a requirement for </w:t>
      </w:r>
      <w:r>
        <w:t>the District</w:t>
      </w:r>
      <w:r w:rsidRPr="005F0EF8">
        <w:t xml:space="preserve"> to sign prior to using or receiving Proposers goods or services, are to be listed as an exception. </w:t>
      </w:r>
    </w:p>
    <w:p w14:paraId="7DCD6C8D" w14:textId="77777777" w:rsidR="00192C06" w:rsidRDefault="005F0EF8" w:rsidP="00192C06">
      <w:pPr>
        <w:pStyle w:val="ListParagraph"/>
        <w:numPr>
          <w:ilvl w:val="1"/>
          <w:numId w:val="4"/>
        </w:numPr>
      </w:pPr>
      <w:r w:rsidRPr="005F0EF8">
        <w:t xml:space="preserve">Failure to disclose these at the time of submitting the Proposal is grounds for disqualification as non-responsive. </w:t>
      </w:r>
    </w:p>
    <w:p w14:paraId="4CCA5987" w14:textId="77777777" w:rsidR="00192C06" w:rsidRDefault="005F0EF8" w:rsidP="00192C06">
      <w:pPr>
        <w:pStyle w:val="ListParagraph"/>
        <w:numPr>
          <w:ilvl w:val="1"/>
          <w:numId w:val="4"/>
        </w:numPr>
      </w:pPr>
      <w:r w:rsidRPr="005F0EF8">
        <w:t xml:space="preserve">If no exceptions are taken, include a statement to that effect in the proposal. </w:t>
      </w:r>
    </w:p>
    <w:p w14:paraId="09D97713" w14:textId="77777777" w:rsidR="005F0EF8" w:rsidRPr="005F0EF8" w:rsidRDefault="005F0EF8" w:rsidP="00192C06">
      <w:pPr>
        <w:pStyle w:val="ListParagraph"/>
        <w:numPr>
          <w:ilvl w:val="1"/>
          <w:numId w:val="4"/>
        </w:numPr>
      </w:pPr>
      <w:r w:rsidRPr="005F0EF8">
        <w:t xml:space="preserve">Exceptions, or additions, to the standard terms, which </w:t>
      </w:r>
      <w:r>
        <w:t>the District</w:t>
      </w:r>
      <w:r w:rsidRPr="005F0EF8">
        <w:t xml:space="preserve"> considers non-negotiable, may be grounds for declaring your proposal as nonresponsive. </w:t>
      </w:r>
    </w:p>
    <w:p w14:paraId="76B9BE02" w14:textId="77777777" w:rsidR="00745BC3" w:rsidRDefault="00745BC3" w:rsidP="005F0EF8">
      <w:pPr>
        <w:ind w:left="2520"/>
      </w:pPr>
    </w:p>
    <w:sectPr w:rsidR="00745BC3" w:rsidSect="00E324B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BC4CB" w14:textId="77777777" w:rsidR="00A95AD5" w:rsidRDefault="00A95AD5" w:rsidP="00D11590">
      <w:pPr>
        <w:spacing w:after="0" w:line="240" w:lineRule="auto"/>
      </w:pPr>
      <w:r>
        <w:separator/>
      </w:r>
    </w:p>
  </w:endnote>
  <w:endnote w:type="continuationSeparator" w:id="0">
    <w:p w14:paraId="313B8ACB" w14:textId="77777777" w:rsidR="00A95AD5" w:rsidRDefault="00A95AD5" w:rsidP="00D1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247014"/>
      <w:docPartObj>
        <w:docPartGallery w:val="Page Numbers (Bottom of Page)"/>
        <w:docPartUnique/>
      </w:docPartObj>
    </w:sdtPr>
    <w:sdtEndPr/>
    <w:sdtContent>
      <w:sdt>
        <w:sdtPr>
          <w:id w:val="-1705238520"/>
          <w:docPartObj>
            <w:docPartGallery w:val="Page Numbers (Top of Page)"/>
            <w:docPartUnique/>
          </w:docPartObj>
        </w:sdtPr>
        <w:sdtEndPr/>
        <w:sdtContent>
          <w:p w14:paraId="501F7DBB" w14:textId="77777777" w:rsidR="004309A1" w:rsidRDefault="004309A1" w:rsidP="004309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03B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03B3">
              <w:rPr>
                <w:b/>
                <w:bCs/>
                <w:noProof/>
              </w:rPr>
              <w:t>6</w:t>
            </w:r>
            <w:r>
              <w:rPr>
                <w:b/>
                <w:bCs/>
                <w:sz w:val="24"/>
                <w:szCs w:val="24"/>
              </w:rPr>
              <w:fldChar w:fldCharType="end"/>
            </w:r>
          </w:p>
        </w:sdtContent>
      </w:sdt>
    </w:sdtContent>
  </w:sdt>
  <w:p w14:paraId="63275D00" w14:textId="77777777" w:rsidR="004309A1" w:rsidRDefault="004309A1" w:rsidP="004309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E936D" w14:textId="77777777" w:rsidR="00A95AD5" w:rsidRDefault="00A95AD5" w:rsidP="00D11590">
      <w:pPr>
        <w:spacing w:after="0" w:line="240" w:lineRule="auto"/>
      </w:pPr>
      <w:r>
        <w:separator/>
      </w:r>
    </w:p>
  </w:footnote>
  <w:footnote w:type="continuationSeparator" w:id="0">
    <w:p w14:paraId="56515190" w14:textId="77777777" w:rsidR="00A95AD5" w:rsidRDefault="00A95AD5" w:rsidP="00D11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C5A"/>
    <w:multiLevelType w:val="hybridMultilevel"/>
    <w:tmpl w:val="969C7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B5653"/>
    <w:multiLevelType w:val="multilevel"/>
    <w:tmpl w:val="17080142"/>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4"/>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lowerLetter"/>
      <w:lvlText w:val="%5)"/>
      <w:lvlJc w:val="left"/>
      <w:pPr>
        <w:ind w:hanging="36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CE42A5"/>
    <w:multiLevelType w:val="multilevel"/>
    <w:tmpl w:val="7854A090"/>
    <w:lvl w:ilvl="0">
      <w:start w:val="1"/>
      <w:numFmt w:val="upperLetter"/>
      <w:lvlText w:val="%1"/>
      <w:lvlJc w:val="left"/>
      <w:pPr>
        <w:ind w:hanging="908"/>
      </w:pPr>
      <w:rPr>
        <w:rFonts w:hint="default"/>
      </w:rPr>
    </w:lvl>
    <w:lvl w:ilvl="1">
      <w:start w:val="2"/>
      <w:numFmt w:val="decimal"/>
      <w:lvlText w:val="%1.%2"/>
      <w:lvlJc w:val="left"/>
      <w:pPr>
        <w:ind w:hanging="908"/>
      </w:pPr>
      <w:rPr>
        <w:rFonts w:hint="default"/>
      </w:rPr>
    </w:lvl>
    <w:lvl w:ilvl="2">
      <w:start w:val="5"/>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C001F32"/>
    <w:multiLevelType w:val="hybridMultilevel"/>
    <w:tmpl w:val="DA64EE20"/>
    <w:lvl w:ilvl="0" w:tplc="D6BEE4A8">
      <w:start w:val="1"/>
      <w:numFmt w:val="decimal"/>
      <w:lvlText w:val="%1."/>
      <w:lvlJc w:val="left"/>
      <w:pPr>
        <w:ind w:hanging="360"/>
      </w:pPr>
      <w:rPr>
        <w:rFonts w:ascii="Times New Roman" w:eastAsia="Times New Roman" w:hAnsi="Times New Roman" w:hint="default"/>
        <w:sz w:val="20"/>
        <w:szCs w:val="20"/>
      </w:rPr>
    </w:lvl>
    <w:lvl w:ilvl="1" w:tplc="B358AD8E">
      <w:start w:val="1"/>
      <w:numFmt w:val="bullet"/>
      <w:lvlText w:val="•"/>
      <w:lvlJc w:val="left"/>
      <w:rPr>
        <w:rFonts w:hint="default"/>
      </w:rPr>
    </w:lvl>
    <w:lvl w:ilvl="2" w:tplc="950E9DCA">
      <w:start w:val="1"/>
      <w:numFmt w:val="bullet"/>
      <w:lvlText w:val="•"/>
      <w:lvlJc w:val="left"/>
      <w:rPr>
        <w:rFonts w:hint="default"/>
      </w:rPr>
    </w:lvl>
    <w:lvl w:ilvl="3" w:tplc="EB629DF4">
      <w:start w:val="1"/>
      <w:numFmt w:val="bullet"/>
      <w:lvlText w:val="•"/>
      <w:lvlJc w:val="left"/>
      <w:rPr>
        <w:rFonts w:hint="default"/>
      </w:rPr>
    </w:lvl>
    <w:lvl w:ilvl="4" w:tplc="0148A84C">
      <w:start w:val="1"/>
      <w:numFmt w:val="bullet"/>
      <w:lvlText w:val="•"/>
      <w:lvlJc w:val="left"/>
      <w:rPr>
        <w:rFonts w:hint="default"/>
      </w:rPr>
    </w:lvl>
    <w:lvl w:ilvl="5" w:tplc="F90AB7C2">
      <w:start w:val="1"/>
      <w:numFmt w:val="bullet"/>
      <w:lvlText w:val="•"/>
      <w:lvlJc w:val="left"/>
      <w:rPr>
        <w:rFonts w:hint="default"/>
      </w:rPr>
    </w:lvl>
    <w:lvl w:ilvl="6" w:tplc="01B00818">
      <w:start w:val="1"/>
      <w:numFmt w:val="bullet"/>
      <w:lvlText w:val="•"/>
      <w:lvlJc w:val="left"/>
      <w:rPr>
        <w:rFonts w:hint="default"/>
      </w:rPr>
    </w:lvl>
    <w:lvl w:ilvl="7" w:tplc="01BA98AC">
      <w:start w:val="1"/>
      <w:numFmt w:val="bullet"/>
      <w:lvlText w:val="•"/>
      <w:lvlJc w:val="left"/>
      <w:rPr>
        <w:rFonts w:hint="default"/>
      </w:rPr>
    </w:lvl>
    <w:lvl w:ilvl="8" w:tplc="91644286">
      <w:start w:val="1"/>
      <w:numFmt w:val="bullet"/>
      <w:lvlText w:val="•"/>
      <w:lvlJc w:val="left"/>
      <w:rPr>
        <w:rFonts w:hint="default"/>
      </w:rPr>
    </w:lvl>
  </w:abstractNum>
  <w:abstractNum w:abstractNumId="4" w15:restartNumberingAfterBreak="0">
    <w:nsid w:val="0C0542AB"/>
    <w:multiLevelType w:val="multilevel"/>
    <w:tmpl w:val="226CEC42"/>
    <w:lvl w:ilvl="0">
      <w:start w:val="1"/>
      <w:numFmt w:val="upperLetter"/>
      <w:lvlText w:val="%1"/>
      <w:lvlJc w:val="left"/>
      <w:pPr>
        <w:ind w:hanging="908"/>
      </w:pPr>
      <w:rPr>
        <w:rFonts w:hint="default"/>
      </w:rPr>
    </w:lvl>
    <w:lvl w:ilvl="1">
      <w:start w:val="4"/>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2574530"/>
    <w:multiLevelType w:val="multilevel"/>
    <w:tmpl w:val="3182C7D0"/>
    <w:lvl w:ilvl="0">
      <w:start w:val="1"/>
      <w:numFmt w:val="decimal"/>
      <w:lvlText w:val="%1"/>
      <w:lvlJc w:val="left"/>
      <w:pPr>
        <w:ind w:hanging="864"/>
      </w:pPr>
      <w:rPr>
        <w:rFonts w:hint="default"/>
      </w:rPr>
    </w:lvl>
    <w:lvl w:ilvl="1">
      <w:start w:val="2"/>
      <w:numFmt w:val="decimal"/>
      <w:lvlText w:val="%1.%2"/>
      <w:lvlJc w:val="left"/>
      <w:pPr>
        <w:ind w:hanging="864"/>
      </w:pPr>
      <w:rPr>
        <w:rFonts w:ascii="Times New Roman" w:eastAsia="Times New Roman" w:hAnsi="Times New Roman" w:hint="default"/>
        <w:b/>
        <w:bCs/>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3166CD8"/>
    <w:multiLevelType w:val="multilevel"/>
    <w:tmpl w:val="2A3CA218"/>
    <w:lvl w:ilvl="0">
      <w:start w:val="1"/>
      <w:numFmt w:val="upperLetter"/>
      <w:lvlText w:val="%1."/>
      <w:lvlJc w:val="left"/>
      <w:pPr>
        <w:ind w:hanging="720"/>
      </w:pPr>
      <w:rPr>
        <w:rFonts w:ascii="Bookman Old Style" w:eastAsia="Bookman Old Style" w:hAnsi="Bookman Old Style" w:hint="default"/>
        <w:spacing w:val="1"/>
        <w:sz w:val="18"/>
        <w:szCs w:val="18"/>
      </w:rPr>
    </w:lvl>
    <w:lvl w:ilvl="1">
      <w:start w:val="1"/>
      <w:numFmt w:val="decimal"/>
      <w:lvlText w:val="%1.%2."/>
      <w:lvlJc w:val="left"/>
      <w:pPr>
        <w:ind w:hanging="698"/>
      </w:pPr>
      <w:rPr>
        <w:rFonts w:ascii="Bookman Old Style" w:eastAsia="Bookman Old Style" w:hAnsi="Bookman Old Style" w:hint="default"/>
        <w:spacing w:val="1"/>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6EC7FD7"/>
    <w:multiLevelType w:val="hybridMultilevel"/>
    <w:tmpl w:val="C01C97A2"/>
    <w:lvl w:ilvl="0" w:tplc="A5F2D0A8">
      <w:start w:val="2"/>
      <w:numFmt w:val="lowerRoman"/>
      <w:lvlText w:val="%1."/>
      <w:lvlJc w:val="left"/>
      <w:pPr>
        <w:ind w:left="1440" w:hanging="720"/>
      </w:pPr>
      <w:rPr>
        <w:rFonts w:hint="default"/>
      </w:rPr>
    </w:lvl>
    <w:lvl w:ilvl="1" w:tplc="958216AC">
      <w:start w:val="1"/>
      <w:numFmt w:val="lowerLetter"/>
      <w:lvlText w:val="%2."/>
      <w:lvlJc w:val="left"/>
      <w:pPr>
        <w:ind w:left="1800" w:hanging="360"/>
      </w:pPr>
      <w:rPr>
        <w:rFonts w:asciiTheme="minorHAnsi" w:eastAsiaTheme="minorHAnsi" w:hAnsiTheme="minorHAnsi" w:cstheme="minorBidi"/>
      </w:rPr>
    </w:lvl>
    <w:lvl w:ilvl="2" w:tplc="862E025A">
      <w:start w:val="1"/>
      <w:numFmt w:val="lowerLetter"/>
      <w:lvlText w:val="%3."/>
      <w:lvlJc w:val="right"/>
      <w:pPr>
        <w:ind w:left="2520" w:hanging="180"/>
      </w:pPr>
      <w:rPr>
        <w:rFonts w:asciiTheme="minorHAnsi" w:eastAsiaTheme="minorHAnsi" w:hAnsiTheme="minorHAnsi"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4D21D9"/>
    <w:multiLevelType w:val="multilevel"/>
    <w:tmpl w:val="E7CAD8D8"/>
    <w:lvl w:ilvl="0">
      <w:start w:val="1"/>
      <w:numFmt w:val="upperLetter"/>
      <w:lvlText w:val="%1"/>
      <w:lvlJc w:val="left"/>
      <w:pPr>
        <w:ind w:hanging="908"/>
      </w:pPr>
      <w:rPr>
        <w:rFonts w:hint="default"/>
      </w:rPr>
    </w:lvl>
    <w:lvl w:ilvl="1">
      <w:start w:val="6"/>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78501FD"/>
    <w:multiLevelType w:val="hybridMultilevel"/>
    <w:tmpl w:val="E17E3C72"/>
    <w:lvl w:ilvl="0" w:tplc="6F069C82">
      <w:start w:val="1"/>
      <w:numFmt w:val="bullet"/>
      <w:lvlText w:val="·"/>
      <w:lvlJc w:val="left"/>
      <w:pPr>
        <w:ind w:hanging="360"/>
      </w:pPr>
      <w:rPr>
        <w:rFonts w:ascii="Symbol" w:eastAsia="Symbol" w:hAnsi="Symbol" w:hint="default"/>
        <w:w w:val="76"/>
        <w:sz w:val="20"/>
        <w:szCs w:val="20"/>
      </w:rPr>
    </w:lvl>
    <w:lvl w:ilvl="1" w:tplc="94B44FF4">
      <w:start w:val="1"/>
      <w:numFmt w:val="bullet"/>
      <w:lvlText w:val="·"/>
      <w:lvlJc w:val="left"/>
      <w:pPr>
        <w:ind w:hanging="360"/>
      </w:pPr>
      <w:rPr>
        <w:rFonts w:ascii="Symbol" w:eastAsia="Symbol" w:hAnsi="Symbol" w:hint="default"/>
        <w:w w:val="76"/>
        <w:sz w:val="20"/>
        <w:szCs w:val="20"/>
      </w:rPr>
    </w:lvl>
    <w:lvl w:ilvl="2" w:tplc="9A94A9D6">
      <w:start w:val="1"/>
      <w:numFmt w:val="bullet"/>
      <w:lvlText w:val="•"/>
      <w:lvlJc w:val="left"/>
      <w:rPr>
        <w:rFonts w:hint="default"/>
      </w:rPr>
    </w:lvl>
    <w:lvl w:ilvl="3" w:tplc="EF3EB33E">
      <w:start w:val="1"/>
      <w:numFmt w:val="bullet"/>
      <w:lvlText w:val="•"/>
      <w:lvlJc w:val="left"/>
      <w:rPr>
        <w:rFonts w:hint="default"/>
      </w:rPr>
    </w:lvl>
    <w:lvl w:ilvl="4" w:tplc="F8FA368E">
      <w:start w:val="1"/>
      <w:numFmt w:val="bullet"/>
      <w:lvlText w:val="•"/>
      <w:lvlJc w:val="left"/>
      <w:rPr>
        <w:rFonts w:hint="default"/>
      </w:rPr>
    </w:lvl>
    <w:lvl w:ilvl="5" w:tplc="48FE9DBC">
      <w:start w:val="1"/>
      <w:numFmt w:val="bullet"/>
      <w:lvlText w:val="•"/>
      <w:lvlJc w:val="left"/>
      <w:rPr>
        <w:rFonts w:hint="default"/>
      </w:rPr>
    </w:lvl>
    <w:lvl w:ilvl="6" w:tplc="B8285B74">
      <w:start w:val="1"/>
      <w:numFmt w:val="bullet"/>
      <w:lvlText w:val="•"/>
      <w:lvlJc w:val="left"/>
      <w:rPr>
        <w:rFonts w:hint="default"/>
      </w:rPr>
    </w:lvl>
    <w:lvl w:ilvl="7" w:tplc="0234FE1A">
      <w:start w:val="1"/>
      <w:numFmt w:val="bullet"/>
      <w:lvlText w:val="•"/>
      <w:lvlJc w:val="left"/>
      <w:rPr>
        <w:rFonts w:hint="default"/>
      </w:rPr>
    </w:lvl>
    <w:lvl w:ilvl="8" w:tplc="C85057EC">
      <w:start w:val="1"/>
      <w:numFmt w:val="bullet"/>
      <w:lvlText w:val="•"/>
      <w:lvlJc w:val="left"/>
      <w:rPr>
        <w:rFonts w:hint="default"/>
      </w:rPr>
    </w:lvl>
  </w:abstractNum>
  <w:abstractNum w:abstractNumId="10" w15:restartNumberingAfterBreak="0">
    <w:nsid w:val="17A97022"/>
    <w:multiLevelType w:val="multilevel"/>
    <w:tmpl w:val="776E40AA"/>
    <w:lvl w:ilvl="0">
      <w:start w:val="5"/>
      <w:numFmt w:val="decimal"/>
      <w:lvlText w:val="%1"/>
      <w:lvlJc w:val="left"/>
      <w:pPr>
        <w:ind w:hanging="864"/>
      </w:pPr>
      <w:rPr>
        <w:rFonts w:hint="default"/>
      </w:rPr>
    </w:lvl>
    <w:lvl w:ilvl="1">
      <w:start w:val="2"/>
      <w:numFmt w:val="decimal"/>
      <w:lvlText w:val="%1.%2"/>
      <w:lvlJc w:val="left"/>
      <w:pPr>
        <w:ind w:hanging="864"/>
      </w:pPr>
      <w:rPr>
        <w:rFonts w:hint="default"/>
      </w:rPr>
    </w:lvl>
    <w:lvl w:ilvl="2">
      <w:start w:val="2"/>
      <w:numFmt w:val="decimal"/>
      <w:lvlText w:val="%1.%2.%3"/>
      <w:lvlJc w:val="left"/>
      <w:pPr>
        <w:ind w:hanging="864"/>
      </w:pPr>
      <w:rPr>
        <w:rFonts w:hint="default"/>
      </w:rPr>
    </w:lvl>
    <w:lvl w:ilvl="3">
      <w:start w:val="4"/>
      <w:numFmt w:val="decimal"/>
      <w:lvlText w:val="%1.%2.%3.%4"/>
      <w:lvlJc w:val="left"/>
      <w:pPr>
        <w:ind w:hanging="864"/>
      </w:pPr>
      <w:rPr>
        <w:rFonts w:ascii="Times New Roman" w:eastAsia="Times New Roman" w:hAnsi="Times New Roman" w:hint="default"/>
        <w:sz w:val="20"/>
        <w:szCs w:val="20"/>
      </w:rPr>
    </w:lvl>
    <w:lvl w:ilvl="4">
      <w:start w:val="1"/>
      <w:numFmt w:val="decimal"/>
      <w:lvlText w:val="%1.%2.%3.%4.%5"/>
      <w:lvlJc w:val="left"/>
      <w:pPr>
        <w:ind w:hanging="864"/>
      </w:pPr>
      <w:rPr>
        <w:rFonts w:ascii="Times New Roman" w:eastAsia="Times New Roman" w:hAnsi="Times New Roman" w:hint="default"/>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85532E6"/>
    <w:multiLevelType w:val="hybridMultilevel"/>
    <w:tmpl w:val="A1EC80FC"/>
    <w:lvl w:ilvl="0" w:tplc="C0DE8562">
      <w:start w:val="1"/>
      <w:numFmt w:val="upperRoman"/>
      <w:lvlText w:val="%1."/>
      <w:lvlJc w:val="left"/>
      <w:pPr>
        <w:ind w:hanging="128"/>
      </w:pPr>
      <w:rPr>
        <w:rFonts w:hint="default"/>
        <w:u w:val="single" w:color="000000"/>
      </w:rPr>
    </w:lvl>
    <w:lvl w:ilvl="1" w:tplc="AA96BB4C">
      <w:start w:val="1"/>
      <w:numFmt w:val="bullet"/>
      <w:lvlText w:val="•"/>
      <w:lvlJc w:val="left"/>
      <w:rPr>
        <w:rFonts w:hint="default"/>
      </w:rPr>
    </w:lvl>
    <w:lvl w:ilvl="2" w:tplc="C5388C6E">
      <w:start w:val="1"/>
      <w:numFmt w:val="bullet"/>
      <w:lvlText w:val="•"/>
      <w:lvlJc w:val="left"/>
      <w:rPr>
        <w:rFonts w:hint="default"/>
      </w:rPr>
    </w:lvl>
    <w:lvl w:ilvl="3" w:tplc="CF104380">
      <w:start w:val="1"/>
      <w:numFmt w:val="bullet"/>
      <w:lvlText w:val="•"/>
      <w:lvlJc w:val="left"/>
      <w:rPr>
        <w:rFonts w:hint="default"/>
      </w:rPr>
    </w:lvl>
    <w:lvl w:ilvl="4" w:tplc="F2006BBE">
      <w:start w:val="1"/>
      <w:numFmt w:val="bullet"/>
      <w:lvlText w:val="•"/>
      <w:lvlJc w:val="left"/>
      <w:rPr>
        <w:rFonts w:hint="default"/>
      </w:rPr>
    </w:lvl>
    <w:lvl w:ilvl="5" w:tplc="B8C4B590">
      <w:start w:val="1"/>
      <w:numFmt w:val="bullet"/>
      <w:lvlText w:val="•"/>
      <w:lvlJc w:val="left"/>
      <w:rPr>
        <w:rFonts w:hint="default"/>
      </w:rPr>
    </w:lvl>
    <w:lvl w:ilvl="6" w:tplc="D8803E44">
      <w:start w:val="1"/>
      <w:numFmt w:val="bullet"/>
      <w:lvlText w:val="•"/>
      <w:lvlJc w:val="left"/>
      <w:rPr>
        <w:rFonts w:hint="default"/>
      </w:rPr>
    </w:lvl>
    <w:lvl w:ilvl="7" w:tplc="0186C2F4">
      <w:start w:val="1"/>
      <w:numFmt w:val="bullet"/>
      <w:lvlText w:val="•"/>
      <w:lvlJc w:val="left"/>
      <w:rPr>
        <w:rFonts w:hint="default"/>
      </w:rPr>
    </w:lvl>
    <w:lvl w:ilvl="8" w:tplc="C03C5C16">
      <w:start w:val="1"/>
      <w:numFmt w:val="bullet"/>
      <w:lvlText w:val="•"/>
      <w:lvlJc w:val="left"/>
      <w:rPr>
        <w:rFonts w:hint="default"/>
      </w:rPr>
    </w:lvl>
  </w:abstractNum>
  <w:abstractNum w:abstractNumId="12" w15:restartNumberingAfterBreak="0">
    <w:nsid w:val="1BC8106E"/>
    <w:multiLevelType w:val="hybridMultilevel"/>
    <w:tmpl w:val="FEDE4626"/>
    <w:lvl w:ilvl="0" w:tplc="6E04E820">
      <w:start w:val="1"/>
      <w:numFmt w:val="bullet"/>
      <w:lvlText w:val="·"/>
      <w:lvlJc w:val="left"/>
      <w:pPr>
        <w:ind w:hanging="360"/>
      </w:pPr>
      <w:rPr>
        <w:rFonts w:ascii="Symbol" w:eastAsia="Symbol" w:hAnsi="Symbol" w:hint="default"/>
        <w:w w:val="76"/>
        <w:sz w:val="20"/>
        <w:szCs w:val="20"/>
      </w:rPr>
    </w:lvl>
    <w:lvl w:ilvl="1" w:tplc="C958BE82">
      <w:start w:val="1"/>
      <w:numFmt w:val="bullet"/>
      <w:lvlText w:val="•"/>
      <w:lvlJc w:val="left"/>
      <w:rPr>
        <w:rFonts w:hint="default"/>
      </w:rPr>
    </w:lvl>
    <w:lvl w:ilvl="2" w:tplc="3246148C">
      <w:start w:val="1"/>
      <w:numFmt w:val="bullet"/>
      <w:lvlText w:val="•"/>
      <w:lvlJc w:val="left"/>
      <w:rPr>
        <w:rFonts w:hint="default"/>
      </w:rPr>
    </w:lvl>
    <w:lvl w:ilvl="3" w:tplc="9C3A07D0">
      <w:start w:val="1"/>
      <w:numFmt w:val="bullet"/>
      <w:lvlText w:val="•"/>
      <w:lvlJc w:val="left"/>
      <w:rPr>
        <w:rFonts w:hint="default"/>
      </w:rPr>
    </w:lvl>
    <w:lvl w:ilvl="4" w:tplc="3A42662A">
      <w:start w:val="1"/>
      <w:numFmt w:val="bullet"/>
      <w:lvlText w:val="•"/>
      <w:lvlJc w:val="left"/>
      <w:rPr>
        <w:rFonts w:hint="default"/>
      </w:rPr>
    </w:lvl>
    <w:lvl w:ilvl="5" w:tplc="F6966FAC">
      <w:start w:val="1"/>
      <w:numFmt w:val="bullet"/>
      <w:lvlText w:val="•"/>
      <w:lvlJc w:val="left"/>
      <w:rPr>
        <w:rFonts w:hint="default"/>
      </w:rPr>
    </w:lvl>
    <w:lvl w:ilvl="6" w:tplc="ADC84350">
      <w:start w:val="1"/>
      <w:numFmt w:val="bullet"/>
      <w:lvlText w:val="•"/>
      <w:lvlJc w:val="left"/>
      <w:rPr>
        <w:rFonts w:hint="default"/>
      </w:rPr>
    </w:lvl>
    <w:lvl w:ilvl="7" w:tplc="D2DA921E">
      <w:start w:val="1"/>
      <w:numFmt w:val="bullet"/>
      <w:lvlText w:val="•"/>
      <w:lvlJc w:val="left"/>
      <w:rPr>
        <w:rFonts w:hint="default"/>
      </w:rPr>
    </w:lvl>
    <w:lvl w:ilvl="8" w:tplc="2996D056">
      <w:start w:val="1"/>
      <w:numFmt w:val="bullet"/>
      <w:lvlText w:val="•"/>
      <w:lvlJc w:val="left"/>
      <w:rPr>
        <w:rFonts w:hint="default"/>
      </w:rPr>
    </w:lvl>
  </w:abstractNum>
  <w:abstractNum w:abstractNumId="13" w15:restartNumberingAfterBreak="0">
    <w:nsid w:val="1C981982"/>
    <w:multiLevelType w:val="multilevel"/>
    <w:tmpl w:val="41D4DC9E"/>
    <w:lvl w:ilvl="0">
      <w:start w:val="2"/>
      <w:numFmt w:val="decimal"/>
      <w:lvlText w:val="%1"/>
      <w:lvlJc w:val="left"/>
      <w:pPr>
        <w:ind w:hanging="864"/>
      </w:pPr>
      <w:rPr>
        <w:rFonts w:ascii="Arial" w:eastAsia="Arial" w:hAnsi="Arial" w:hint="default"/>
        <w:b/>
        <w:bCs/>
        <w:sz w:val="28"/>
        <w:szCs w:val="28"/>
      </w:rPr>
    </w:lvl>
    <w:lvl w:ilvl="1">
      <w:start w:val="1"/>
      <w:numFmt w:val="decimal"/>
      <w:lvlText w:val="%1.%2"/>
      <w:lvlJc w:val="left"/>
      <w:pPr>
        <w:ind w:hanging="864"/>
      </w:pPr>
      <w:rPr>
        <w:rFonts w:ascii="Times New Roman" w:eastAsia="Times New Roman" w:hAnsi="Times New Roman" w:hint="default"/>
        <w:b/>
        <w:bCs/>
        <w:sz w:val="20"/>
        <w:szCs w:val="20"/>
      </w:rPr>
    </w:lvl>
    <w:lvl w:ilvl="2">
      <w:start w:val="1"/>
      <w:numFmt w:val="decimal"/>
      <w:lvlText w:val="%1.%2.%3"/>
      <w:lvlJc w:val="left"/>
      <w:pPr>
        <w:ind w:hanging="864"/>
      </w:pPr>
      <w:rPr>
        <w:rFonts w:ascii="Times New Roman" w:eastAsia="Times New Roman" w:hAnsi="Times New Roman" w:hint="default"/>
        <w:sz w:val="20"/>
        <w:szCs w:val="20"/>
      </w:rPr>
    </w:lvl>
    <w:lvl w:ilvl="3">
      <w:start w:val="1"/>
      <w:numFmt w:val="decimal"/>
      <w:lvlText w:val="%1.%2.%3.%4"/>
      <w:lvlJc w:val="left"/>
      <w:pPr>
        <w:ind w:hanging="864"/>
      </w:pPr>
      <w:rPr>
        <w:rFonts w:ascii="Times New Roman" w:eastAsia="Times New Roman" w:hAnsi="Times New Roman" w:hint="default"/>
        <w:sz w:val="20"/>
        <w:szCs w:val="20"/>
      </w:rPr>
    </w:lvl>
    <w:lvl w:ilvl="4">
      <w:start w:val="1"/>
      <w:numFmt w:val="lowerLetter"/>
      <w:lvlText w:val="%5."/>
      <w:lvlJc w:val="left"/>
      <w:pPr>
        <w:ind w:hanging="72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1CDD78E8"/>
    <w:multiLevelType w:val="hybridMultilevel"/>
    <w:tmpl w:val="67B2AFDA"/>
    <w:lvl w:ilvl="0" w:tplc="D5B0741A">
      <w:start w:val="1"/>
      <w:numFmt w:val="bullet"/>
      <w:lvlText w:val="–"/>
      <w:lvlJc w:val="left"/>
      <w:pPr>
        <w:tabs>
          <w:tab w:val="num" w:pos="1440"/>
        </w:tabs>
        <w:ind w:left="1440" w:hanging="360"/>
      </w:pPr>
      <w:rPr>
        <w:rFonts w:ascii="Arial" w:hAnsi="Arial" w:hint="default"/>
      </w:rPr>
    </w:lvl>
    <w:lvl w:ilvl="1" w:tplc="CE10F4F8">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10A3521"/>
    <w:multiLevelType w:val="multilevel"/>
    <w:tmpl w:val="46B642C2"/>
    <w:lvl w:ilvl="0">
      <w:start w:val="1"/>
      <w:numFmt w:val="upperLetter"/>
      <w:lvlText w:val="%1"/>
      <w:lvlJc w:val="left"/>
      <w:pPr>
        <w:ind w:hanging="908"/>
      </w:pPr>
      <w:rPr>
        <w:rFonts w:hint="default"/>
      </w:rPr>
    </w:lvl>
    <w:lvl w:ilvl="1">
      <w:start w:val="2"/>
      <w:numFmt w:val="decimal"/>
      <w:lvlText w:val="%1.%2"/>
      <w:lvlJc w:val="left"/>
      <w:pPr>
        <w:ind w:hanging="908"/>
      </w:pPr>
      <w:rPr>
        <w:rFonts w:hint="default"/>
      </w:rPr>
    </w:lvl>
    <w:lvl w:ilvl="2">
      <w:start w:val="6"/>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221959B6"/>
    <w:multiLevelType w:val="hybridMultilevel"/>
    <w:tmpl w:val="D124FCCC"/>
    <w:lvl w:ilvl="0" w:tplc="BB88EE90">
      <w:start w:val="1"/>
      <w:numFmt w:val="lowerLetter"/>
      <w:lvlText w:val="%1)"/>
      <w:lvlJc w:val="left"/>
      <w:pPr>
        <w:ind w:hanging="360"/>
      </w:pPr>
      <w:rPr>
        <w:rFonts w:ascii="Times New Roman" w:eastAsia="Times New Roman" w:hAnsi="Times New Roman" w:hint="default"/>
        <w:spacing w:val="1"/>
        <w:w w:val="99"/>
        <w:sz w:val="20"/>
        <w:szCs w:val="20"/>
      </w:rPr>
    </w:lvl>
    <w:lvl w:ilvl="1" w:tplc="BBE48D92">
      <w:start w:val="1"/>
      <w:numFmt w:val="bullet"/>
      <w:lvlText w:val="•"/>
      <w:lvlJc w:val="left"/>
      <w:rPr>
        <w:rFonts w:hint="default"/>
      </w:rPr>
    </w:lvl>
    <w:lvl w:ilvl="2" w:tplc="9C888036">
      <w:start w:val="1"/>
      <w:numFmt w:val="bullet"/>
      <w:lvlText w:val="•"/>
      <w:lvlJc w:val="left"/>
      <w:rPr>
        <w:rFonts w:hint="default"/>
      </w:rPr>
    </w:lvl>
    <w:lvl w:ilvl="3" w:tplc="21588946">
      <w:start w:val="1"/>
      <w:numFmt w:val="bullet"/>
      <w:lvlText w:val="•"/>
      <w:lvlJc w:val="left"/>
      <w:rPr>
        <w:rFonts w:hint="default"/>
      </w:rPr>
    </w:lvl>
    <w:lvl w:ilvl="4" w:tplc="CAF6CD06">
      <w:start w:val="1"/>
      <w:numFmt w:val="bullet"/>
      <w:lvlText w:val="•"/>
      <w:lvlJc w:val="left"/>
      <w:rPr>
        <w:rFonts w:hint="default"/>
      </w:rPr>
    </w:lvl>
    <w:lvl w:ilvl="5" w:tplc="1EBA2534">
      <w:start w:val="1"/>
      <w:numFmt w:val="bullet"/>
      <w:lvlText w:val="•"/>
      <w:lvlJc w:val="left"/>
      <w:rPr>
        <w:rFonts w:hint="default"/>
      </w:rPr>
    </w:lvl>
    <w:lvl w:ilvl="6" w:tplc="C7C0AA02">
      <w:start w:val="1"/>
      <w:numFmt w:val="bullet"/>
      <w:lvlText w:val="•"/>
      <w:lvlJc w:val="left"/>
      <w:rPr>
        <w:rFonts w:hint="default"/>
      </w:rPr>
    </w:lvl>
    <w:lvl w:ilvl="7" w:tplc="7EE0C50C">
      <w:start w:val="1"/>
      <w:numFmt w:val="bullet"/>
      <w:lvlText w:val="•"/>
      <w:lvlJc w:val="left"/>
      <w:rPr>
        <w:rFonts w:hint="default"/>
      </w:rPr>
    </w:lvl>
    <w:lvl w:ilvl="8" w:tplc="0DA2518E">
      <w:start w:val="1"/>
      <w:numFmt w:val="bullet"/>
      <w:lvlText w:val="•"/>
      <w:lvlJc w:val="left"/>
      <w:rPr>
        <w:rFonts w:hint="default"/>
      </w:rPr>
    </w:lvl>
  </w:abstractNum>
  <w:abstractNum w:abstractNumId="17" w15:restartNumberingAfterBreak="0">
    <w:nsid w:val="22206474"/>
    <w:multiLevelType w:val="multilevel"/>
    <w:tmpl w:val="91DE57A4"/>
    <w:lvl w:ilvl="0">
      <w:start w:val="1"/>
      <w:numFmt w:val="upperLetter"/>
      <w:lvlText w:val="%1"/>
      <w:lvlJc w:val="left"/>
      <w:pPr>
        <w:ind w:hanging="1030"/>
      </w:pPr>
      <w:rPr>
        <w:rFonts w:hint="default"/>
      </w:rPr>
    </w:lvl>
    <w:lvl w:ilvl="1">
      <w:start w:val="2"/>
      <w:numFmt w:val="decimal"/>
      <w:lvlText w:val="%1.%2"/>
      <w:lvlJc w:val="left"/>
      <w:pPr>
        <w:ind w:hanging="1030"/>
      </w:pPr>
      <w:rPr>
        <w:rFonts w:hint="default"/>
      </w:rPr>
    </w:lvl>
    <w:lvl w:ilvl="2">
      <w:start w:val="4"/>
      <w:numFmt w:val="decimal"/>
      <w:lvlText w:val="%1.%2.%3"/>
      <w:lvlJc w:val="left"/>
      <w:pPr>
        <w:ind w:hanging="1030"/>
      </w:pPr>
      <w:rPr>
        <w:rFonts w:ascii="Times New Roman" w:eastAsia="Times New Roman" w:hAnsi="Times New Roman" w:hint="default"/>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249D5FB0"/>
    <w:multiLevelType w:val="multilevel"/>
    <w:tmpl w:val="8DA67CA8"/>
    <w:lvl w:ilvl="0">
      <w:start w:val="1"/>
      <w:numFmt w:val="upperLetter"/>
      <w:lvlText w:val="%1"/>
      <w:lvlJc w:val="left"/>
      <w:pPr>
        <w:ind w:hanging="908"/>
      </w:pPr>
      <w:rPr>
        <w:rFonts w:hint="default"/>
      </w:rPr>
    </w:lvl>
    <w:lvl w:ilvl="1">
      <w:start w:val="3"/>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59C0F57"/>
    <w:multiLevelType w:val="multilevel"/>
    <w:tmpl w:val="D6BA38C0"/>
    <w:lvl w:ilvl="0">
      <w:start w:val="5"/>
      <w:numFmt w:val="decimal"/>
      <w:lvlText w:val="%1"/>
      <w:lvlJc w:val="left"/>
      <w:pPr>
        <w:ind w:hanging="864"/>
      </w:pPr>
      <w:rPr>
        <w:rFonts w:hint="default"/>
      </w:rPr>
    </w:lvl>
    <w:lvl w:ilvl="1">
      <w:start w:val="2"/>
      <w:numFmt w:val="decimal"/>
      <w:lvlText w:val="%1.%2"/>
      <w:lvlJc w:val="left"/>
      <w:pPr>
        <w:ind w:hanging="864"/>
      </w:pPr>
      <w:rPr>
        <w:rFonts w:hint="default"/>
      </w:rPr>
    </w:lvl>
    <w:lvl w:ilvl="2">
      <w:start w:val="2"/>
      <w:numFmt w:val="decimal"/>
      <w:lvlText w:val="%1.%2.%3"/>
      <w:lvlJc w:val="left"/>
      <w:pPr>
        <w:ind w:hanging="864"/>
      </w:pPr>
      <w:rPr>
        <w:rFonts w:hint="default"/>
      </w:rPr>
    </w:lvl>
    <w:lvl w:ilvl="3">
      <w:start w:val="3"/>
      <w:numFmt w:val="decimal"/>
      <w:lvlText w:val="%1.%2.%3.%4"/>
      <w:lvlJc w:val="left"/>
      <w:pPr>
        <w:ind w:hanging="864"/>
      </w:pPr>
      <w:rPr>
        <w:rFonts w:hint="default"/>
      </w:rPr>
    </w:lvl>
    <w:lvl w:ilvl="4">
      <w:start w:val="1"/>
      <w:numFmt w:val="decimal"/>
      <w:lvlText w:val="%1.%2.%3.%4.%5"/>
      <w:lvlJc w:val="left"/>
      <w:pPr>
        <w:ind w:hanging="864"/>
      </w:pPr>
      <w:rPr>
        <w:rFonts w:ascii="Times New Roman" w:eastAsia="Times New Roman" w:hAnsi="Times New Roman" w:hint="default"/>
        <w:sz w:val="18"/>
        <w:szCs w:val="18"/>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2C3E7025"/>
    <w:multiLevelType w:val="multilevel"/>
    <w:tmpl w:val="684479B6"/>
    <w:lvl w:ilvl="0">
      <w:start w:val="4"/>
      <w:numFmt w:val="upperLetter"/>
      <w:lvlText w:val="%1"/>
      <w:lvlJc w:val="left"/>
      <w:pPr>
        <w:ind w:hanging="864"/>
      </w:pPr>
      <w:rPr>
        <w:rFonts w:hint="default"/>
      </w:rPr>
    </w:lvl>
    <w:lvl w:ilvl="1">
      <w:start w:val="1"/>
      <w:numFmt w:val="decimal"/>
      <w:lvlText w:val="%1.%2"/>
      <w:lvlJc w:val="left"/>
      <w:pPr>
        <w:ind w:hanging="864"/>
      </w:pPr>
      <w:rPr>
        <w:rFonts w:ascii="Times New Roman" w:eastAsia="Times New Roman" w:hAnsi="Times New Roman" w:hint="default"/>
        <w:b/>
        <w:bCs/>
        <w:spacing w:val="1"/>
        <w:sz w:val="20"/>
        <w:szCs w:val="20"/>
      </w:rPr>
    </w:lvl>
    <w:lvl w:ilvl="2">
      <w:start w:val="1"/>
      <w:numFmt w:val="decimal"/>
      <w:lvlText w:val="%1.%2.%3"/>
      <w:lvlJc w:val="left"/>
      <w:pPr>
        <w:ind w:hanging="864"/>
      </w:pPr>
      <w:rPr>
        <w:rFonts w:ascii="Times New Roman" w:eastAsia="Times New Roman" w:hAnsi="Times New Roman" w:hint="default"/>
        <w:spacing w:val="1"/>
        <w:sz w:val="20"/>
        <w:szCs w:val="20"/>
      </w:rPr>
    </w:lvl>
    <w:lvl w:ilvl="3">
      <w:start w:val="1"/>
      <w:numFmt w:val="decimal"/>
      <w:lvlText w:val="%1.%2.%3.%4"/>
      <w:lvlJc w:val="left"/>
      <w:pPr>
        <w:ind w:hanging="864"/>
      </w:pPr>
      <w:rPr>
        <w:rFonts w:ascii="Times New Roman" w:eastAsia="Times New Roman" w:hAnsi="Times New Roman" w:hint="default"/>
        <w:b/>
        <w:bCs/>
        <w:spacing w:val="1"/>
        <w:sz w:val="20"/>
        <w:szCs w:val="20"/>
      </w:rPr>
    </w:lvl>
    <w:lvl w:ilvl="4">
      <w:start w:val="1"/>
      <w:numFmt w:val="lowerLetter"/>
      <w:lvlText w:val="%5."/>
      <w:lvlJc w:val="left"/>
      <w:pPr>
        <w:ind w:hanging="576"/>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2E3444B9"/>
    <w:multiLevelType w:val="hybridMultilevel"/>
    <w:tmpl w:val="78B071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0806217"/>
    <w:multiLevelType w:val="hybridMultilevel"/>
    <w:tmpl w:val="E0ACAD70"/>
    <w:lvl w:ilvl="0" w:tplc="150E24B0">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4C9215C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61178C"/>
    <w:multiLevelType w:val="multilevel"/>
    <w:tmpl w:val="C99634B2"/>
    <w:lvl w:ilvl="0">
      <w:start w:val="6"/>
      <w:numFmt w:val="decimal"/>
      <w:lvlText w:val="%1"/>
      <w:lvlJc w:val="left"/>
      <w:pPr>
        <w:ind w:hanging="864"/>
      </w:pPr>
      <w:rPr>
        <w:rFonts w:ascii="Arial" w:eastAsia="Arial" w:hAnsi="Arial" w:hint="default"/>
        <w:b/>
        <w:bCs/>
        <w:sz w:val="28"/>
        <w:szCs w:val="28"/>
      </w:rPr>
    </w:lvl>
    <w:lvl w:ilvl="1">
      <w:start w:val="1"/>
      <w:numFmt w:val="decimal"/>
      <w:lvlText w:val="%1.%2"/>
      <w:lvlJc w:val="left"/>
      <w:pPr>
        <w:ind w:hanging="864"/>
      </w:pPr>
      <w:rPr>
        <w:rFonts w:ascii="Times New Roman" w:eastAsia="Times New Roman" w:hAnsi="Times New Roman" w:hint="default"/>
        <w:b/>
        <w:bCs/>
        <w:sz w:val="20"/>
        <w:szCs w:val="20"/>
      </w:rPr>
    </w:lvl>
    <w:lvl w:ilvl="2">
      <w:start w:val="1"/>
      <w:numFmt w:val="decimal"/>
      <w:lvlText w:val="%1.%2.%3"/>
      <w:lvlJc w:val="left"/>
      <w:pPr>
        <w:ind w:hanging="864"/>
      </w:pPr>
      <w:rPr>
        <w:rFonts w:ascii="Times New Roman" w:eastAsia="Times New Roman" w:hAnsi="Times New Roman" w:hint="default"/>
        <w:sz w:val="20"/>
        <w:szCs w:val="20"/>
      </w:rPr>
    </w:lvl>
    <w:lvl w:ilvl="3">
      <w:start w:val="1"/>
      <w:numFmt w:val="decimal"/>
      <w:lvlText w:val="%4)"/>
      <w:lvlJc w:val="left"/>
      <w:pPr>
        <w:ind w:hanging="268"/>
      </w:pPr>
      <w:rPr>
        <w:rFonts w:ascii="Times New Roman" w:eastAsia="Times New Roman" w:hAnsi="Times New Roman"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3C89202F"/>
    <w:multiLevelType w:val="multilevel"/>
    <w:tmpl w:val="151050C2"/>
    <w:lvl w:ilvl="0">
      <w:start w:val="9"/>
      <w:numFmt w:val="decimal"/>
      <w:lvlText w:val="%1"/>
      <w:lvlJc w:val="left"/>
      <w:pPr>
        <w:ind w:hanging="250"/>
      </w:pPr>
      <w:rPr>
        <w:rFonts w:hint="default"/>
      </w:rPr>
    </w:lvl>
    <w:lvl w:ilvl="1">
      <w:start w:val="1"/>
      <w:numFmt w:val="decimal"/>
      <w:lvlText w:val="%1.%2"/>
      <w:lvlJc w:val="left"/>
      <w:pPr>
        <w:ind w:hanging="250"/>
        <w:jc w:val="right"/>
      </w:pPr>
      <w:rPr>
        <w:rFonts w:ascii="Times New Roman" w:eastAsia="Times New Roman" w:hAnsi="Times New Roman" w:hint="default"/>
        <w:b/>
        <w:bCs/>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6D4732A"/>
    <w:multiLevelType w:val="hybridMultilevel"/>
    <w:tmpl w:val="C31487E8"/>
    <w:lvl w:ilvl="0" w:tplc="42CE4DA0">
      <w:start w:val="2"/>
      <w:numFmt w:val="decimal"/>
      <w:lvlText w:val="%1."/>
      <w:lvlJc w:val="left"/>
      <w:pPr>
        <w:ind w:hanging="432"/>
      </w:pPr>
      <w:rPr>
        <w:rFonts w:ascii="Times New Roman" w:eastAsia="Times New Roman" w:hAnsi="Times New Roman" w:hint="default"/>
        <w:sz w:val="20"/>
        <w:szCs w:val="20"/>
      </w:rPr>
    </w:lvl>
    <w:lvl w:ilvl="1" w:tplc="66C8A3AE">
      <w:start w:val="1"/>
      <w:numFmt w:val="lowerLetter"/>
      <w:lvlText w:val="%2)"/>
      <w:lvlJc w:val="left"/>
      <w:pPr>
        <w:ind w:hanging="432"/>
      </w:pPr>
      <w:rPr>
        <w:rFonts w:ascii="Times New Roman" w:eastAsia="Times New Roman" w:hAnsi="Times New Roman" w:hint="default"/>
        <w:spacing w:val="-3"/>
        <w:w w:val="99"/>
        <w:sz w:val="20"/>
        <w:szCs w:val="20"/>
      </w:rPr>
    </w:lvl>
    <w:lvl w:ilvl="2" w:tplc="E474D3A2">
      <w:start w:val="1"/>
      <w:numFmt w:val="lowerRoman"/>
      <w:lvlText w:val="%3)"/>
      <w:lvlJc w:val="left"/>
      <w:pPr>
        <w:ind w:hanging="624"/>
      </w:pPr>
      <w:rPr>
        <w:rFonts w:ascii="Times New Roman" w:eastAsia="Times New Roman" w:hAnsi="Times New Roman" w:hint="default"/>
        <w:spacing w:val="-2"/>
        <w:w w:val="99"/>
        <w:sz w:val="20"/>
        <w:szCs w:val="20"/>
      </w:rPr>
    </w:lvl>
    <w:lvl w:ilvl="3" w:tplc="8BD29CF8">
      <w:start w:val="1"/>
      <w:numFmt w:val="bullet"/>
      <w:lvlText w:val="•"/>
      <w:lvlJc w:val="left"/>
      <w:rPr>
        <w:rFonts w:hint="default"/>
      </w:rPr>
    </w:lvl>
    <w:lvl w:ilvl="4" w:tplc="7EE24CB8">
      <w:start w:val="1"/>
      <w:numFmt w:val="bullet"/>
      <w:lvlText w:val="•"/>
      <w:lvlJc w:val="left"/>
      <w:rPr>
        <w:rFonts w:hint="default"/>
      </w:rPr>
    </w:lvl>
    <w:lvl w:ilvl="5" w:tplc="98C401AE">
      <w:start w:val="1"/>
      <w:numFmt w:val="bullet"/>
      <w:lvlText w:val="•"/>
      <w:lvlJc w:val="left"/>
      <w:rPr>
        <w:rFonts w:hint="default"/>
      </w:rPr>
    </w:lvl>
    <w:lvl w:ilvl="6" w:tplc="EBF006F4">
      <w:start w:val="1"/>
      <w:numFmt w:val="bullet"/>
      <w:lvlText w:val="•"/>
      <w:lvlJc w:val="left"/>
      <w:rPr>
        <w:rFonts w:hint="default"/>
      </w:rPr>
    </w:lvl>
    <w:lvl w:ilvl="7" w:tplc="1DA6B35E">
      <w:start w:val="1"/>
      <w:numFmt w:val="bullet"/>
      <w:lvlText w:val="•"/>
      <w:lvlJc w:val="left"/>
      <w:rPr>
        <w:rFonts w:hint="default"/>
      </w:rPr>
    </w:lvl>
    <w:lvl w:ilvl="8" w:tplc="A7D03FE0">
      <w:start w:val="1"/>
      <w:numFmt w:val="bullet"/>
      <w:lvlText w:val="•"/>
      <w:lvlJc w:val="left"/>
      <w:rPr>
        <w:rFonts w:hint="default"/>
      </w:rPr>
    </w:lvl>
  </w:abstractNum>
  <w:abstractNum w:abstractNumId="26" w15:restartNumberingAfterBreak="0">
    <w:nsid w:val="48930037"/>
    <w:multiLevelType w:val="hybridMultilevel"/>
    <w:tmpl w:val="06AE7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08553A">
      <w:start w:val="1"/>
      <w:numFmt w:val="upperLetter"/>
      <w:lvlText w:val="%4."/>
      <w:lvlJc w:val="left"/>
      <w:pPr>
        <w:ind w:left="2880" w:hanging="360"/>
      </w:pPr>
      <w:rPr>
        <w:rFonts w:ascii="Arial" w:eastAsia="Arial"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230BB"/>
    <w:multiLevelType w:val="multilevel"/>
    <w:tmpl w:val="A4A0240A"/>
    <w:lvl w:ilvl="0">
      <w:start w:val="1"/>
      <w:numFmt w:val="decimal"/>
      <w:lvlText w:val="%1"/>
      <w:lvlJc w:val="left"/>
      <w:pPr>
        <w:ind w:hanging="864"/>
      </w:pPr>
      <w:rPr>
        <w:rFonts w:ascii="Times New Roman" w:eastAsia="Times New Roman" w:hAnsi="Times New Roman" w:hint="default"/>
        <w:b/>
        <w:bCs/>
        <w:sz w:val="20"/>
        <w:szCs w:val="20"/>
      </w:rPr>
    </w:lvl>
    <w:lvl w:ilvl="1">
      <w:start w:val="1"/>
      <w:numFmt w:val="decimal"/>
      <w:lvlText w:val="%1.%2"/>
      <w:lvlJc w:val="left"/>
      <w:pPr>
        <w:ind w:hanging="864"/>
      </w:pPr>
      <w:rPr>
        <w:rFonts w:ascii="Times New Roman" w:eastAsia="Times New Roman" w:hAnsi="Times New Roman" w:hint="default"/>
        <w:b/>
        <w:bCs/>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50DA05E9"/>
    <w:multiLevelType w:val="multilevel"/>
    <w:tmpl w:val="1F9602F0"/>
    <w:lvl w:ilvl="0">
      <w:start w:val="5"/>
      <w:numFmt w:val="decimal"/>
      <w:lvlText w:val="%1"/>
      <w:lvlJc w:val="left"/>
      <w:pPr>
        <w:ind w:hanging="864"/>
      </w:pPr>
      <w:rPr>
        <w:rFonts w:hint="default"/>
      </w:rPr>
    </w:lvl>
    <w:lvl w:ilvl="1">
      <w:start w:val="3"/>
      <w:numFmt w:val="decimal"/>
      <w:lvlText w:val="%1.%2"/>
      <w:lvlJc w:val="left"/>
      <w:pPr>
        <w:ind w:hanging="864"/>
      </w:pPr>
      <w:rPr>
        <w:rFonts w:ascii="Times New Roman" w:eastAsia="Times New Roman" w:hAnsi="Times New Roman" w:hint="default"/>
        <w:b/>
        <w:bCs/>
        <w:sz w:val="20"/>
        <w:szCs w:val="20"/>
      </w:rPr>
    </w:lvl>
    <w:lvl w:ilvl="2">
      <w:start w:val="1"/>
      <w:numFmt w:val="decimal"/>
      <w:lvlText w:val="%1.%2.%3"/>
      <w:lvlJc w:val="left"/>
      <w:pPr>
        <w:ind w:hanging="864"/>
      </w:pPr>
      <w:rPr>
        <w:rFonts w:ascii="Times New Roman" w:eastAsia="Times New Roman" w:hAnsi="Times New Roman"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51AF6B15"/>
    <w:multiLevelType w:val="multilevel"/>
    <w:tmpl w:val="11E02842"/>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5"/>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lowerLetter"/>
      <w:lvlText w:val="%5)"/>
      <w:lvlJc w:val="left"/>
      <w:pPr>
        <w:ind w:hanging="36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5B2A3453"/>
    <w:multiLevelType w:val="multilevel"/>
    <w:tmpl w:val="F26E1524"/>
    <w:lvl w:ilvl="0">
      <w:start w:val="5"/>
      <w:numFmt w:val="decimal"/>
      <w:lvlText w:val="%1"/>
      <w:lvlJc w:val="left"/>
      <w:pPr>
        <w:ind w:hanging="864"/>
      </w:pPr>
      <w:rPr>
        <w:rFonts w:hint="default"/>
      </w:rPr>
    </w:lvl>
    <w:lvl w:ilvl="1">
      <w:start w:val="2"/>
      <w:numFmt w:val="decimal"/>
      <w:lvlText w:val="%1.%2"/>
      <w:lvlJc w:val="left"/>
      <w:pPr>
        <w:ind w:hanging="864"/>
      </w:pPr>
      <w:rPr>
        <w:rFonts w:hint="default"/>
      </w:rPr>
    </w:lvl>
    <w:lvl w:ilvl="2">
      <w:start w:val="3"/>
      <w:numFmt w:val="decimal"/>
      <w:lvlText w:val="%1.%2.%3"/>
      <w:lvlJc w:val="left"/>
      <w:pPr>
        <w:ind w:hanging="864"/>
      </w:pPr>
      <w:rPr>
        <w:rFonts w:ascii="Times New Roman" w:eastAsia="Times New Roman" w:hAnsi="Times New Roman" w:hint="default"/>
        <w:b/>
        <w:bCs/>
        <w:sz w:val="20"/>
        <w:szCs w:val="20"/>
      </w:rPr>
    </w:lvl>
    <w:lvl w:ilvl="3">
      <w:start w:val="1"/>
      <w:numFmt w:val="decimal"/>
      <w:lvlText w:val="%1.%2.%3.%4"/>
      <w:lvlJc w:val="left"/>
      <w:pPr>
        <w:ind w:hanging="864"/>
      </w:pPr>
      <w:rPr>
        <w:rFonts w:ascii="Times New Roman" w:eastAsia="Times New Roman" w:hAnsi="Times New Roman" w:hint="default"/>
        <w:sz w:val="20"/>
        <w:szCs w:val="20"/>
      </w:rPr>
    </w:lvl>
    <w:lvl w:ilvl="4">
      <w:start w:val="1"/>
      <w:numFmt w:val="lowerLetter"/>
      <w:lvlText w:val="%5."/>
      <w:lvlJc w:val="left"/>
      <w:pPr>
        <w:ind w:hanging="72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5C660820"/>
    <w:multiLevelType w:val="multilevel"/>
    <w:tmpl w:val="43125FDC"/>
    <w:lvl w:ilvl="0">
      <w:start w:val="1"/>
      <w:numFmt w:val="decimal"/>
      <w:lvlText w:val="%1"/>
      <w:lvlJc w:val="left"/>
      <w:pPr>
        <w:ind w:hanging="200"/>
      </w:pPr>
      <w:rPr>
        <w:rFonts w:ascii="Bookman Old Style" w:eastAsia="Bookman Old Style" w:hAnsi="Bookman Old Style" w:hint="default"/>
        <w:sz w:val="20"/>
        <w:szCs w:val="20"/>
      </w:rPr>
    </w:lvl>
    <w:lvl w:ilvl="1">
      <w:start w:val="1"/>
      <w:numFmt w:val="decimal"/>
      <w:lvlText w:val="%1.%2"/>
      <w:lvlJc w:val="left"/>
      <w:pPr>
        <w:ind w:hanging="250"/>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5E2462D9"/>
    <w:multiLevelType w:val="multilevel"/>
    <w:tmpl w:val="15886FE8"/>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3"/>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lowerLetter"/>
      <w:lvlText w:val="%5)"/>
      <w:lvlJc w:val="left"/>
      <w:pPr>
        <w:ind w:hanging="360"/>
      </w:pPr>
      <w:rPr>
        <w:rFonts w:ascii="Times New Roman" w:eastAsia="Times New Roman" w:hAnsi="Times New Roman"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5F481FFC"/>
    <w:multiLevelType w:val="multilevel"/>
    <w:tmpl w:val="954041D8"/>
    <w:lvl w:ilvl="0">
      <w:start w:val="1"/>
      <w:numFmt w:val="upperLetter"/>
      <w:lvlText w:val="%1"/>
      <w:lvlJc w:val="left"/>
      <w:pPr>
        <w:ind w:hanging="1080"/>
      </w:pPr>
      <w:rPr>
        <w:rFonts w:hint="default"/>
      </w:rPr>
    </w:lvl>
    <w:lvl w:ilvl="1">
      <w:start w:val="2"/>
      <w:numFmt w:val="decimal"/>
      <w:lvlText w:val="%1.%2"/>
      <w:lvlJc w:val="left"/>
      <w:pPr>
        <w:ind w:hanging="1080"/>
      </w:pPr>
      <w:rPr>
        <w:rFonts w:hint="default"/>
      </w:rPr>
    </w:lvl>
    <w:lvl w:ilvl="2">
      <w:start w:val="6"/>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pPr>
        <w:ind w:hanging="360"/>
      </w:pPr>
      <w:rPr>
        <w:rFonts w:ascii="Symbol" w:eastAsia="Symbol" w:hAnsi="Symbol" w:hint="default"/>
        <w:w w:val="76"/>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60444C10"/>
    <w:multiLevelType w:val="hybridMultilevel"/>
    <w:tmpl w:val="A7002032"/>
    <w:lvl w:ilvl="0" w:tplc="6360F09C">
      <w:start w:val="1"/>
      <w:numFmt w:val="decimal"/>
      <w:lvlText w:val="%1."/>
      <w:lvlJc w:val="left"/>
      <w:pPr>
        <w:ind w:hanging="250"/>
      </w:pPr>
      <w:rPr>
        <w:rFonts w:ascii="Times New Roman" w:eastAsia="Times New Roman" w:hAnsi="Times New Roman" w:hint="default"/>
        <w:b/>
        <w:bCs/>
        <w:i/>
        <w:sz w:val="20"/>
        <w:szCs w:val="20"/>
      </w:rPr>
    </w:lvl>
    <w:lvl w:ilvl="1" w:tplc="429839C8">
      <w:start w:val="1"/>
      <w:numFmt w:val="lowerLetter"/>
      <w:lvlText w:val="%2)"/>
      <w:lvlJc w:val="left"/>
      <w:pPr>
        <w:ind w:hanging="432"/>
      </w:pPr>
      <w:rPr>
        <w:rFonts w:ascii="Times New Roman" w:eastAsia="Times New Roman" w:hAnsi="Times New Roman" w:hint="default"/>
        <w:spacing w:val="-3"/>
        <w:w w:val="99"/>
        <w:sz w:val="20"/>
        <w:szCs w:val="20"/>
      </w:rPr>
    </w:lvl>
    <w:lvl w:ilvl="2" w:tplc="22882408">
      <w:start w:val="1"/>
      <w:numFmt w:val="bullet"/>
      <w:lvlText w:val="•"/>
      <w:lvlJc w:val="left"/>
      <w:rPr>
        <w:rFonts w:hint="default"/>
      </w:rPr>
    </w:lvl>
    <w:lvl w:ilvl="3" w:tplc="8E90D01E">
      <w:start w:val="1"/>
      <w:numFmt w:val="bullet"/>
      <w:lvlText w:val="•"/>
      <w:lvlJc w:val="left"/>
      <w:rPr>
        <w:rFonts w:hint="default"/>
      </w:rPr>
    </w:lvl>
    <w:lvl w:ilvl="4" w:tplc="C49C3ADE">
      <w:start w:val="1"/>
      <w:numFmt w:val="bullet"/>
      <w:lvlText w:val="•"/>
      <w:lvlJc w:val="left"/>
      <w:rPr>
        <w:rFonts w:hint="default"/>
      </w:rPr>
    </w:lvl>
    <w:lvl w:ilvl="5" w:tplc="A46EA5E6">
      <w:start w:val="1"/>
      <w:numFmt w:val="bullet"/>
      <w:lvlText w:val="•"/>
      <w:lvlJc w:val="left"/>
      <w:rPr>
        <w:rFonts w:hint="default"/>
      </w:rPr>
    </w:lvl>
    <w:lvl w:ilvl="6" w:tplc="057603E2">
      <w:start w:val="1"/>
      <w:numFmt w:val="bullet"/>
      <w:lvlText w:val="•"/>
      <w:lvlJc w:val="left"/>
      <w:rPr>
        <w:rFonts w:hint="default"/>
      </w:rPr>
    </w:lvl>
    <w:lvl w:ilvl="7" w:tplc="5A36228E">
      <w:start w:val="1"/>
      <w:numFmt w:val="bullet"/>
      <w:lvlText w:val="•"/>
      <w:lvlJc w:val="left"/>
      <w:rPr>
        <w:rFonts w:hint="default"/>
      </w:rPr>
    </w:lvl>
    <w:lvl w:ilvl="8" w:tplc="FC8624C0">
      <w:start w:val="1"/>
      <w:numFmt w:val="bullet"/>
      <w:lvlText w:val="•"/>
      <w:lvlJc w:val="left"/>
      <w:rPr>
        <w:rFonts w:hint="default"/>
      </w:rPr>
    </w:lvl>
  </w:abstractNum>
  <w:abstractNum w:abstractNumId="35" w15:restartNumberingAfterBreak="0">
    <w:nsid w:val="6EED552F"/>
    <w:multiLevelType w:val="multilevel"/>
    <w:tmpl w:val="5C0CAD64"/>
    <w:lvl w:ilvl="0">
      <w:start w:val="9"/>
      <w:numFmt w:val="decimal"/>
      <w:lvlText w:val="%1"/>
      <w:lvlJc w:val="left"/>
      <w:pPr>
        <w:ind w:hanging="864"/>
      </w:pPr>
      <w:rPr>
        <w:rFonts w:ascii="Arial" w:eastAsia="Arial" w:hAnsi="Arial" w:hint="default"/>
        <w:b/>
        <w:bCs/>
        <w:sz w:val="28"/>
        <w:szCs w:val="28"/>
      </w:rPr>
    </w:lvl>
    <w:lvl w:ilvl="1">
      <w:start w:val="1"/>
      <w:numFmt w:val="decimal"/>
      <w:lvlText w:val="%1.%2"/>
      <w:lvlJc w:val="left"/>
      <w:pPr>
        <w:ind w:hanging="250"/>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7047195B"/>
    <w:multiLevelType w:val="multilevel"/>
    <w:tmpl w:val="5520177C"/>
    <w:lvl w:ilvl="0">
      <w:start w:val="1"/>
      <w:numFmt w:val="upperLetter"/>
      <w:lvlText w:val="%1"/>
      <w:lvlJc w:val="left"/>
      <w:pPr>
        <w:ind w:hanging="908"/>
      </w:pPr>
      <w:rPr>
        <w:rFonts w:hint="default"/>
      </w:rPr>
    </w:lvl>
    <w:lvl w:ilvl="1">
      <w:start w:val="2"/>
      <w:numFmt w:val="decimal"/>
      <w:lvlText w:val="%1.%2"/>
      <w:lvlJc w:val="left"/>
      <w:pPr>
        <w:ind w:hanging="908"/>
      </w:pPr>
      <w:rPr>
        <w:rFonts w:hint="default"/>
      </w:rPr>
    </w:lvl>
    <w:lvl w:ilvl="2">
      <w:start w:val="3"/>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7214396C"/>
    <w:multiLevelType w:val="multilevel"/>
    <w:tmpl w:val="684A5678"/>
    <w:lvl w:ilvl="0">
      <w:start w:val="1"/>
      <w:numFmt w:val="upperLetter"/>
      <w:lvlText w:val="%1"/>
      <w:lvlJc w:val="left"/>
      <w:pPr>
        <w:ind w:hanging="1080"/>
      </w:pPr>
      <w:rPr>
        <w:rFonts w:hint="default"/>
      </w:rPr>
    </w:lvl>
    <w:lvl w:ilvl="1">
      <w:start w:val="1"/>
      <w:numFmt w:val="decimal"/>
      <w:lvlText w:val="%1.%2"/>
      <w:lvlJc w:val="left"/>
      <w:pPr>
        <w:ind w:hanging="1080"/>
      </w:pPr>
      <w:rPr>
        <w:rFonts w:hint="default"/>
      </w:rPr>
    </w:lvl>
    <w:lvl w:ilvl="2">
      <w:start w:val="2"/>
      <w:numFmt w:val="decimal"/>
      <w:lvlText w:val="%1.%2.%3"/>
      <w:lvlJc w:val="left"/>
      <w:pPr>
        <w:ind w:hanging="1080"/>
      </w:pPr>
      <w:rPr>
        <w:rFonts w:hint="default"/>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6AB4FD0"/>
    <w:multiLevelType w:val="hybridMultilevel"/>
    <w:tmpl w:val="277416E6"/>
    <w:lvl w:ilvl="0" w:tplc="CE58AF1C">
      <w:start w:val="1"/>
      <w:numFmt w:val="lowerLetter"/>
      <w:lvlText w:val="%1."/>
      <w:lvlJc w:val="left"/>
      <w:pPr>
        <w:ind w:hanging="720"/>
      </w:pPr>
      <w:rPr>
        <w:rFonts w:ascii="Arial" w:eastAsia="Arial" w:hAnsi="Arial" w:hint="default"/>
        <w:sz w:val="20"/>
        <w:szCs w:val="20"/>
      </w:rPr>
    </w:lvl>
    <w:lvl w:ilvl="1" w:tplc="6346136C">
      <w:start w:val="1"/>
      <w:numFmt w:val="bullet"/>
      <w:lvlText w:val="•"/>
      <w:lvlJc w:val="left"/>
      <w:rPr>
        <w:rFonts w:hint="default"/>
      </w:rPr>
    </w:lvl>
    <w:lvl w:ilvl="2" w:tplc="63A07400">
      <w:start w:val="1"/>
      <w:numFmt w:val="bullet"/>
      <w:lvlText w:val="•"/>
      <w:lvlJc w:val="left"/>
      <w:rPr>
        <w:rFonts w:hint="default"/>
      </w:rPr>
    </w:lvl>
    <w:lvl w:ilvl="3" w:tplc="A27E6534">
      <w:start w:val="1"/>
      <w:numFmt w:val="bullet"/>
      <w:lvlText w:val="•"/>
      <w:lvlJc w:val="left"/>
      <w:rPr>
        <w:rFonts w:hint="default"/>
      </w:rPr>
    </w:lvl>
    <w:lvl w:ilvl="4" w:tplc="FA8C732E">
      <w:start w:val="1"/>
      <w:numFmt w:val="bullet"/>
      <w:lvlText w:val="•"/>
      <w:lvlJc w:val="left"/>
      <w:rPr>
        <w:rFonts w:hint="default"/>
      </w:rPr>
    </w:lvl>
    <w:lvl w:ilvl="5" w:tplc="09B26C56">
      <w:start w:val="1"/>
      <w:numFmt w:val="bullet"/>
      <w:lvlText w:val="•"/>
      <w:lvlJc w:val="left"/>
      <w:rPr>
        <w:rFonts w:hint="default"/>
      </w:rPr>
    </w:lvl>
    <w:lvl w:ilvl="6" w:tplc="BDFE54DA">
      <w:start w:val="1"/>
      <w:numFmt w:val="bullet"/>
      <w:lvlText w:val="•"/>
      <w:lvlJc w:val="left"/>
      <w:rPr>
        <w:rFonts w:hint="default"/>
      </w:rPr>
    </w:lvl>
    <w:lvl w:ilvl="7" w:tplc="A8402440">
      <w:start w:val="1"/>
      <w:numFmt w:val="bullet"/>
      <w:lvlText w:val="•"/>
      <w:lvlJc w:val="left"/>
      <w:rPr>
        <w:rFonts w:hint="default"/>
      </w:rPr>
    </w:lvl>
    <w:lvl w:ilvl="8" w:tplc="3286A1AA">
      <w:start w:val="1"/>
      <w:numFmt w:val="bullet"/>
      <w:lvlText w:val="•"/>
      <w:lvlJc w:val="left"/>
      <w:rPr>
        <w:rFonts w:hint="default"/>
      </w:rPr>
    </w:lvl>
  </w:abstractNum>
  <w:abstractNum w:abstractNumId="39" w15:restartNumberingAfterBreak="0">
    <w:nsid w:val="76F02ECA"/>
    <w:multiLevelType w:val="hybridMultilevel"/>
    <w:tmpl w:val="01B25BE6"/>
    <w:lvl w:ilvl="0" w:tplc="3E1658DE">
      <w:start w:val="4"/>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E65E210E">
      <w:start w:val="1"/>
      <w:numFmt w:val="lowerLetter"/>
      <w:lvlText w:val="%3."/>
      <w:lvlJc w:val="right"/>
      <w:pPr>
        <w:ind w:left="3600" w:hanging="180"/>
      </w:pPr>
      <w:rPr>
        <w:rFonts w:asciiTheme="minorHAnsi" w:eastAsiaTheme="minorHAnsi" w:hAnsiTheme="minorHAnsi" w:cstheme="minorBidi"/>
      </w:rPr>
    </w:lvl>
    <w:lvl w:ilvl="3" w:tplc="E5C0A5BE">
      <w:start w:val="1"/>
      <w:numFmt w:val="decimal"/>
      <w:lvlText w:val="%4"/>
      <w:lvlJc w:val="left"/>
      <w:pPr>
        <w:ind w:left="4320" w:hanging="360"/>
      </w:pPr>
      <w:rPr>
        <w:rFonts w:hint="default"/>
        <w:b/>
      </w:rPr>
    </w:lvl>
    <w:lvl w:ilvl="4" w:tplc="E4E25D18">
      <w:start w:val="1"/>
      <w:numFmt w:val="decimal"/>
      <w:lvlText w:val="%5."/>
      <w:lvlJc w:val="left"/>
      <w:pPr>
        <w:ind w:left="5040" w:hanging="360"/>
      </w:pPr>
      <w:rPr>
        <w:rFonts w:hint="default"/>
        <w:b/>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A491D7F"/>
    <w:multiLevelType w:val="multilevel"/>
    <w:tmpl w:val="8B92D4E4"/>
    <w:lvl w:ilvl="0">
      <w:start w:val="1"/>
      <w:numFmt w:val="upperLetter"/>
      <w:lvlText w:val="%1"/>
      <w:lvlJc w:val="left"/>
      <w:pPr>
        <w:ind w:hanging="908"/>
      </w:pPr>
      <w:rPr>
        <w:rFonts w:hint="default"/>
      </w:rPr>
    </w:lvl>
    <w:lvl w:ilvl="1">
      <w:start w:val="2"/>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pPr>
        <w:ind w:hanging="360"/>
      </w:pPr>
      <w:rPr>
        <w:rFonts w:ascii="Times New Roman" w:eastAsia="Times New Roman" w:hAnsi="Times New Roman" w:hint="default"/>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7AF71AB7"/>
    <w:multiLevelType w:val="multilevel"/>
    <w:tmpl w:val="B94E867A"/>
    <w:lvl w:ilvl="0">
      <w:start w:val="1"/>
      <w:numFmt w:val="upperLetter"/>
      <w:lvlText w:val="%1"/>
      <w:lvlJc w:val="left"/>
      <w:pPr>
        <w:ind w:hanging="908"/>
      </w:pPr>
      <w:rPr>
        <w:rFonts w:hint="default"/>
      </w:rPr>
    </w:lvl>
    <w:lvl w:ilvl="1">
      <w:start w:val="5"/>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decimal"/>
      <w:lvlText w:val="%1.%2.%3.%4"/>
      <w:lvlJc w:val="left"/>
      <w:pPr>
        <w:ind w:hanging="108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7C755D29"/>
    <w:multiLevelType w:val="multilevel"/>
    <w:tmpl w:val="9C1423AA"/>
    <w:lvl w:ilvl="0">
      <w:start w:val="1"/>
      <w:numFmt w:val="upperLetter"/>
      <w:lvlText w:val="%1"/>
      <w:lvlJc w:val="left"/>
      <w:pPr>
        <w:ind w:hanging="908"/>
      </w:pPr>
      <w:rPr>
        <w:rFonts w:hint="default"/>
      </w:rPr>
    </w:lvl>
    <w:lvl w:ilvl="1">
      <w:start w:val="1"/>
      <w:numFmt w:val="decimal"/>
      <w:lvlText w:val="%1.%2"/>
      <w:lvlJc w:val="left"/>
      <w:pPr>
        <w:ind w:hanging="908"/>
      </w:pPr>
      <w:rPr>
        <w:rFonts w:ascii="Times New Roman" w:eastAsia="Times New Roman" w:hAnsi="Times New Roman" w:hint="default"/>
        <w:b/>
        <w:bCs/>
        <w:spacing w:val="1"/>
        <w:sz w:val="20"/>
        <w:szCs w:val="20"/>
      </w:rPr>
    </w:lvl>
    <w:lvl w:ilvl="2">
      <w:start w:val="1"/>
      <w:numFmt w:val="decimal"/>
      <w:lvlText w:val="%1.%2.%3"/>
      <w:lvlJc w:val="left"/>
      <w:pPr>
        <w:ind w:hanging="908"/>
      </w:pPr>
      <w:rPr>
        <w:rFonts w:ascii="Times New Roman" w:eastAsia="Times New Roman" w:hAnsi="Times New Roman" w:hint="default"/>
        <w:b/>
        <w:bCs/>
        <w:spacing w:val="1"/>
        <w:sz w:val="20"/>
        <w:szCs w:val="20"/>
      </w:rPr>
    </w:lvl>
    <w:lvl w:ilvl="3">
      <w:start w:val="1"/>
      <w:numFmt w:val="bullet"/>
      <w:lvlText w:val="·"/>
      <w:lvlJc w:val="left"/>
      <w:pPr>
        <w:ind w:hanging="360"/>
      </w:pPr>
      <w:rPr>
        <w:rFonts w:ascii="Symbol" w:eastAsia="Symbol" w:hAnsi="Symbol" w:hint="default"/>
        <w:w w:val="76"/>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26"/>
  </w:num>
  <w:num w:numId="3">
    <w:abstractNumId w:val="7"/>
  </w:num>
  <w:num w:numId="4">
    <w:abstractNumId w:val="39"/>
  </w:num>
  <w:num w:numId="5">
    <w:abstractNumId w:val="22"/>
  </w:num>
  <w:num w:numId="6">
    <w:abstractNumId w:val="27"/>
  </w:num>
  <w:num w:numId="7">
    <w:abstractNumId w:val="11"/>
  </w:num>
  <w:num w:numId="8">
    <w:abstractNumId w:val="3"/>
  </w:num>
  <w:num w:numId="9">
    <w:abstractNumId w:val="24"/>
  </w:num>
  <w:num w:numId="10">
    <w:abstractNumId w:val="35"/>
  </w:num>
  <w:num w:numId="11">
    <w:abstractNumId w:val="20"/>
  </w:num>
  <w:num w:numId="12">
    <w:abstractNumId w:val="8"/>
  </w:num>
  <w:num w:numId="13">
    <w:abstractNumId w:val="41"/>
  </w:num>
  <w:num w:numId="14">
    <w:abstractNumId w:val="4"/>
  </w:num>
  <w:num w:numId="15">
    <w:abstractNumId w:val="18"/>
  </w:num>
  <w:num w:numId="16">
    <w:abstractNumId w:val="33"/>
  </w:num>
  <w:num w:numId="17">
    <w:abstractNumId w:val="15"/>
  </w:num>
  <w:num w:numId="18">
    <w:abstractNumId w:val="29"/>
  </w:num>
  <w:num w:numId="19">
    <w:abstractNumId w:val="2"/>
  </w:num>
  <w:num w:numId="20">
    <w:abstractNumId w:val="1"/>
  </w:num>
  <w:num w:numId="21">
    <w:abstractNumId w:val="17"/>
  </w:num>
  <w:num w:numId="22">
    <w:abstractNumId w:val="32"/>
  </w:num>
  <w:num w:numId="23">
    <w:abstractNumId w:val="36"/>
  </w:num>
  <w:num w:numId="24">
    <w:abstractNumId w:val="40"/>
  </w:num>
  <w:num w:numId="25">
    <w:abstractNumId w:val="37"/>
  </w:num>
  <w:num w:numId="26">
    <w:abstractNumId w:val="16"/>
  </w:num>
  <w:num w:numId="27">
    <w:abstractNumId w:val="12"/>
  </w:num>
  <w:num w:numId="28">
    <w:abstractNumId w:val="42"/>
  </w:num>
  <w:num w:numId="29">
    <w:abstractNumId w:val="38"/>
  </w:num>
  <w:num w:numId="30">
    <w:abstractNumId w:val="25"/>
  </w:num>
  <w:num w:numId="31">
    <w:abstractNumId w:val="34"/>
  </w:num>
  <w:num w:numId="32">
    <w:abstractNumId w:val="6"/>
  </w:num>
  <w:num w:numId="33">
    <w:abstractNumId w:val="9"/>
  </w:num>
  <w:num w:numId="34">
    <w:abstractNumId w:val="23"/>
  </w:num>
  <w:num w:numId="35">
    <w:abstractNumId w:val="28"/>
  </w:num>
  <w:num w:numId="36">
    <w:abstractNumId w:val="30"/>
  </w:num>
  <w:num w:numId="37">
    <w:abstractNumId w:val="10"/>
  </w:num>
  <w:num w:numId="38">
    <w:abstractNumId w:val="19"/>
  </w:num>
  <w:num w:numId="39">
    <w:abstractNumId w:val="13"/>
  </w:num>
  <w:num w:numId="40">
    <w:abstractNumId w:val="5"/>
  </w:num>
  <w:num w:numId="41">
    <w:abstractNumId w:val="31"/>
  </w:num>
  <w:num w:numId="42">
    <w:abstractNumId w:val="1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BF"/>
    <w:rsid w:val="000214E8"/>
    <w:rsid w:val="0006718B"/>
    <w:rsid w:val="00082933"/>
    <w:rsid w:val="000959DC"/>
    <w:rsid w:val="000A22BB"/>
    <w:rsid w:val="000B5FB3"/>
    <w:rsid w:val="000D0BAB"/>
    <w:rsid w:val="000D23D0"/>
    <w:rsid w:val="000D31BB"/>
    <w:rsid w:val="001057F7"/>
    <w:rsid w:val="00107A31"/>
    <w:rsid w:val="00112E92"/>
    <w:rsid w:val="00122115"/>
    <w:rsid w:val="001526FE"/>
    <w:rsid w:val="001710C4"/>
    <w:rsid w:val="00192C06"/>
    <w:rsid w:val="00196FC1"/>
    <w:rsid w:val="001B0AD0"/>
    <w:rsid w:val="001B3106"/>
    <w:rsid w:val="001B56A2"/>
    <w:rsid w:val="001E685F"/>
    <w:rsid w:val="001F216D"/>
    <w:rsid w:val="00210784"/>
    <w:rsid w:val="00227730"/>
    <w:rsid w:val="00232FF8"/>
    <w:rsid w:val="00233016"/>
    <w:rsid w:val="00233F09"/>
    <w:rsid w:val="002352DC"/>
    <w:rsid w:val="0024277C"/>
    <w:rsid w:val="00247D24"/>
    <w:rsid w:val="00250E24"/>
    <w:rsid w:val="00253B41"/>
    <w:rsid w:val="00267D71"/>
    <w:rsid w:val="0027087E"/>
    <w:rsid w:val="00276F35"/>
    <w:rsid w:val="002D0797"/>
    <w:rsid w:val="002D5C12"/>
    <w:rsid w:val="00317600"/>
    <w:rsid w:val="00345DB0"/>
    <w:rsid w:val="00380619"/>
    <w:rsid w:val="003B6B32"/>
    <w:rsid w:val="003C0432"/>
    <w:rsid w:val="003C3CB5"/>
    <w:rsid w:val="003D7B5D"/>
    <w:rsid w:val="003E75C6"/>
    <w:rsid w:val="003F3E7D"/>
    <w:rsid w:val="003F58E5"/>
    <w:rsid w:val="00424665"/>
    <w:rsid w:val="004309A1"/>
    <w:rsid w:val="00433DF0"/>
    <w:rsid w:val="00435B2C"/>
    <w:rsid w:val="00446D2A"/>
    <w:rsid w:val="00447779"/>
    <w:rsid w:val="00453616"/>
    <w:rsid w:val="00472F36"/>
    <w:rsid w:val="00474E68"/>
    <w:rsid w:val="0047507E"/>
    <w:rsid w:val="00494450"/>
    <w:rsid w:val="004B522D"/>
    <w:rsid w:val="004C368D"/>
    <w:rsid w:val="004E4D90"/>
    <w:rsid w:val="004E514D"/>
    <w:rsid w:val="004F02BF"/>
    <w:rsid w:val="00517758"/>
    <w:rsid w:val="00535DF7"/>
    <w:rsid w:val="005820D7"/>
    <w:rsid w:val="005A6E37"/>
    <w:rsid w:val="005D6131"/>
    <w:rsid w:val="005E2840"/>
    <w:rsid w:val="005F0EF8"/>
    <w:rsid w:val="00612BEE"/>
    <w:rsid w:val="00631128"/>
    <w:rsid w:val="0063378E"/>
    <w:rsid w:val="006456E2"/>
    <w:rsid w:val="0067216B"/>
    <w:rsid w:val="00683FD2"/>
    <w:rsid w:val="0068700E"/>
    <w:rsid w:val="006C6C25"/>
    <w:rsid w:val="006E4EB8"/>
    <w:rsid w:val="0072044C"/>
    <w:rsid w:val="00740892"/>
    <w:rsid w:val="00745BC3"/>
    <w:rsid w:val="007460A4"/>
    <w:rsid w:val="007557F3"/>
    <w:rsid w:val="007B15E5"/>
    <w:rsid w:val="007C0B12"/>
    <w:rsid w:val="007C3F21"/>
    <w:rsid w:val="007D5215"/>
    <w:rsid w:val="00813729"/>
    <w:rsid w:val="008241C7"/>
    <w:rsid w:val="008542D1"/>
    <w:rsid w:val="00861295"/>
    <w:rsid w:val="00874B5E"/>
    <w:rsid w:val="008803E5"/>
    <w:rsid w:val="00882E89"/>
    <w:rsid w:val="008845A0"/>
    <w:rsid w:val="008B0CFB"/>
    <w:rsid w:val="008B6BD7"/>
    <w:rsid w:val="008D585A"/>
    <w:rsid w:val="008D71DF"/>
    <w:rsid w:val="008F5DCC"/>
    <w:rsid w:val="00901775"/>
    <w:rsid w:val="009040AD"/>
    <w:rsid w:val="00904BB9"/>
    <w:rsid w:val="009249B5"/>
    <w:rsid w:val="00931406"/>
    <w:rsid w:val="00961937"/>
    <w:rsid w:val="0096456E"/>
    <w:rsid w:val="009B64F4"/>
    <w:rsid w:val="009E2112"/>
    <w:rsid w:val="009F4B86"/>
    <w:rsid w:val="009F4C0E"/>
    <w:rsid w:val="009F652D"/>
    <w:rsid w:val="00A01305"/>
    <w:rsid w:val="00A22129"/>
    <w:rsid w:val="00A23AA0"/>
    <w:rsid w:val="00A458D3"/>
    <w:rsid w:val="00A47DC8"/>
    <w:rsid w:val="00A700B8"/>
    <w:rsid w:val="00A7314D"/>
    <w:rsid w:val="00A82B31"/>
    <w:rsid w:val="00A84CD5"/>
    <w:rsid w:val="00A95AD5"/>
    <w:rsid w:val="00A96134"/>
    <w:rsid w:val="00AA2C9A"/>
    <w:rsid w:val="00AA592F"/>
    <w:rsid w:val="00AA704E"/>
    <w:rsid w:val="00AF4945"/>
    <w:rsid w:val="00B10543"/>
    <w:rsid w:val="00B20675"/>
    <w:rsid w:val="00B3580E"/>
    <w:rsid w:val="00B409D6"/>
    <w:rsid w:val="00B6376D"/>
    <w:rsid w:val="00B65B7A"/>
    <w:rsid w:val="00BA1334"/>
    <w:rsid w:val="00BA18C2"/>
    <w:rsid w:val="00BC1FDD"/>
    <w:rsid w:val="00BC703B"/>
    <w:rsid w:val="00BF1AA1"/>
    <w:rsid w:val="00C0642F"/>
    <w:rsid w:val="00C0699F"/>
    <w:rsid w:val="00C40054"/>
    <w:rsid w:val="00C75259"/>
    <w:rsid w:val="00D11590"/>
    <w:rsid w:val="00D30064"/>
    <w:rsid w:val="00D33E5F"/>
    <w:rsid w:val="00D3592B"/>
    <w:rsid w:val="00D47556"/>
    <w:rsid w:val="00D536AC"/>
    <w:rsid w:val="00D6047C"/>
    <w:rsid w:val="00D77C80"/>
    <w:rsid w:val="00DA41E7"/>
    <w:rsid w:val="00E02E3D"/>
    <w:rsid w:val="00E11932"/>
    <w:rsid w:val="00E122CE"/>
    <w:rsid w:val="00E264BD"/>
    <w:rsid w:val="00E324B1"/>
    <w:rsid w:val="00E57DE1"/>
    <w:rsid w:val="00E94B8D"/>
    <w:rsid w:val="00EA389F"/>
    <w:rsid w:val="00EA66F2"/>
    <w:rsid w:val="00EC0751"/>
    <w:rsid w:val="00ED558C"/>
    <w:rsid w:val="00F00E91"/>
    <w:rsid w:val="00F15416"/>
    <w:rsid w:val="00F2290E"/>
    <w:rsid w:val="00F26A19"/>
    <w:rsid w:val="00F36F35"/>
    <w:rsid w:val="00F5131F"/>
    <w:rsid w:val="00F571FF"/>
    <w:rsid w:val="00F65968"/>
    <w:rsid w:val="00FA03B3"/>
    <w:rsid w:val="00FA7258"/>
    <w:rsid w:val="00FD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B1467D8"/>
  <w15:chartTrackingRefBased/>
  <w15:docId w15:val="{9A60FFF9-C5E9-4A97-B9CB-CCBDD6B8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D585A"/>
    <w:pPr>
      <w:widowControl w:val="0"/>
      <w:spacing w:before="64" w:after="0" w:line="240" w:lineRule="auto"/>
      <w:ind w:left="984" w:hanging="864"/>
      <w:outlineLvl w:val="0"/>
    </w:pPr>
    <w:rPr>
      <w:rFonts w:ascii="Arial" w:eastAsia="Arial" w:hAnsi="Arial"/>
      <w:b/>
      <w:bCs/>
      <w:sz w:val="28"/>
      <w:szCs w:val="28"/>
    </w:rPr>
  </w:style>
  <w:style w:type="paragraph" w:styleId="Heading2">
    <w:name w:val="heading 2"/>
    <w:basedOn w:val="Normal"/>
    <w:link w:val="Heading2Char"/>
    <w:uiPriority w:val="1"/>
    <w:qFormat/>
    <w:rsid w:val="008D585A"/>
    <w:pPr>
      <w:widowControl w:val="0"/>
      <w:spacing w:after="0" w:line="240" w:lineRule="auto"/>
      <w:ind w:left="984"/>
      <w:outlineLvl w:val="1"/>
    </w:pPr>
    <w:rPr>
      <w:rFonts w:ascii="Times New Roman" w:eastAsia="Times New Roman" w:hAnsi="Times New Roman"/>
      <w:b/>
      <w:bCs/>
      <w:sz w:val="20"/>
      <w:szCs w:val="20"/>
    </w:rPr>
  </w:style>
  <w:style w:type="paragraph" w:styleId="Heading3">
    <w:name w:val="heading 3"/>
    <w:basedOn w:val="Normal"/>
    <w:link w:val="Heading3Char"/>
    <w:uiPriority w:val="1"/>
    <w:qFormat/>
    <w:rsid w:val="008D585A"/>
    <w:pPr>
      <w:widowControl w:val="0"/>
      <w:spacing w:after="0" w:line="240" w:lineRule="auto"/>
      <w:ind w:left="912" w:hanging="360"/>
      <w:outlineLvl w:val="2"/>
    </w:pPr>
    <w:rPr>
      <w:rFonts w:ascii="Times New Roman" w:eastAsia="Times New Roman" w:hAnsi="Times New Roman"/>
      <w:b/>
      <w:bCs/>
      <w:i/>
      <w:sz w:val="20"/>
      <w:szCs w:val="20"/>
    </w:rPr>
  </w:style>
  <w:style w:type="paragraph" w:styleId="Heading5">
    <w:name w:val="heading 5"/>
    <w:basedOn w:val="Normal"/>
    <w:next w:val="Normal"/>
    <w:link w:val="Heading5Char"/>
    <w:uiPriority w:val="9"/>
    <w:semiHidden/>
    <w:unhideWhenUsed/>
    <w:qFormat/>
    <w:rsid w:val="006456E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6456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02BF"/>
    <w:pPr>
      <w:ind w:left="720"/>
      <w:contextualSpacing/>
    </w:pPr>
  </w:style>
  <w:style w:type="character" w:styleId="Hyperlink">
    <w:name w:val="Hyperlink"/>
    <w:basedOn w:val="DefaultParagraphFont"/>
    <w:uiPriority w:val="99"/>
    <w:unhideWhenUsed/>
    <w:rsid w:val="003E75C6"/>
    <w:rPr>
      <w:color w:val="0563C1" w:themeColor="hyperlink"/>
      <w:u w:val="single"/>
    </w:rPr>
  </w:style>
  <w:style w:type="table" w:styleId="TableGrid">
    <w:name w:val="Table Grid"/>
    <w:basedOn w:val="TableNormal"/>
    <w:uiPriority w:val="39"/>
    <w:rsid w:val="0061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D585A"/>
    <w:rPr>
      <w:rFonts w:ascii="Arial" w:eastAsia="Arial" w:hAnsi="Arial"/>
      <w:b/>
      <w:bCs/>
      <w:sz w:val="28"/>
      <w:szCs w:val="28"/>
    </w:rPr>
  </w:style>
  <w:style w:type="character" w:customStyle="1" w:styleId="Heading2Char">
    <w:name w:val="Heading 2 Char"/>
    <w:basedOn w:val="DefaultParagraphFont"/>
    <w:link w:val="Heading2"/>
    <w:uiPriority w:val="1"/>
    <w:rsid w:val="008D585A"/>
    <w:rPr>
      <w:rFonts w:ascii="Times New Roman" w:eastAsia="Times New Roman" w:hAnsi="Times New Roman"/>
      <w:b/>
      <w:bCs/>
      <w:sz w:val="20"/>
      <w:szCs w:val="20"/>
    </w:rPr>
  </w:style>
  <w:style w:type="character" w:customStyle="1" w:styleId="Heading3Char">
    <w:name w:val="Heading 3 Char"/>
    <w:basedOn w:val="DefaultParagraphFont"/>
    <w:link w:val="Heading3"/>
    <w:uiPriority w:val="1"/>
    <w:rsid w:val="008D585A"/>
    <w:rPr>
      <w:rFonts w:ascii="Times New Roman" w:eastAsia="Times New Roman" w:hAnsi="Times New Roman"/>
      <w:b/>
      <w:bCs/>
      <w:i/>
      <w:sz w:val="20"/>
      <w:szCs w:val="20"/>
    </w:rPr>
  </w:style>
  <w:style w:type="paragraph" w:styleId="TOC1">
    <w:name w:val="toc 1"/>
    <w:basedOn w:val="Normal"/>
    <w:uiPriority w:val="1"/>
    <w:qFormat/>
    <w:rsid w:val="008D585A"/>
    <w:pPr>
      <w:widowControl w:val="0"/>
      <w:spacing w:after="0" w:line="240" w:lineRule="auto"/>
      <w:ind w:left="319" w:hanging="200"/>
    </w:pPr>
    <w:rPr>
      <w:rFonts w:ascii="Bookman Old Style" w:eastAsia="Bookman Old Style" w:hAnsi="Bookman Old Style"/>
      <w:sz w:val="20"/>
      <w:szCs w:val="20"/>
    </w:rPr>
  </w:style>
  <w:style w:type="paragraph" w:styleId="TOC2">
    <w:name w:val="toc 2"/>
    <w:basedOn w:val="Normal"/>
    <w:uiPriority w:val="1"/>
    <w:qFormat/>
    <w:rsid w:val="008D585A"/>
    <w:pPr>
      <w:widowControl w:val="0"/>
      <w:spacing w:after="0" w:line="240" w:lineRule="auto"/>
      <w:ind w:left="560" w:hanging="250"/>
    </w:pPr>
    <w:rPr>
      <w:rFonts w:ascii="Times New Roman" w:eastAsia="Times New Roman" w:hAnsi="Times New Roman"/>
      <w:sz w:val="20"/>
      <w:szCs w:val="20"/>
    </w:rPr>
  </w:style>
  <w:style w:type="paragraph" w:styleId="BodyText">
    <w:name w:val="Body Text"/>
    <w:basedOn w:val="Normal"/>
    <w:link w:val="BodyTextChar"/>
    <w:uiPriority w:val="1"/>
    <w:qFormat/>
    <w:rsid w:val="008D585A"/>
    <w:pPr>
      <w:widowControl w:val="0"/>
      <w:spacing w:after="0" w:line="240" w:lineRule="auto"/>
      <w:ind w:left="98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8D585A"/>
    <w:rPr>
      <w:rFonts w:ascii="Times New Roman" w:eastAsia="Times New Roman" w:hAnsi="Times New Roman"/>
      <w:sz w:val="20"/>
      <w:szCs w:val="20"/>
    </w:rPr>
  </w:style>
  <w:style w:type="paragraph" w:customStyle="1" w:styleId="TableParagraph">
    <w:name w:val="Table Paragraph"/>
    <w:basedOn w:val="Normal"/>
    <w:uiPriority w:val="1"/>
    <w:qFormat/>
    <w:rsid w:val="008D585A"/>
    <w:pPr>
      <w:widowControl w:val="0"/>
      <w:spacing w:after="0" w:line="240" w:lineRule="auto"/>
    </w:pPr>
  </w:style>
  <w:style w:type="paragraph" w:styleId="BalloonText">
    <w:name w:val="Balloon Text"/>
    <w:basedOn w:val="Normal"/>
    <w:link w:val="BalloonTextChar"/>
    <w:uiPriority w:val="99"/>
    <w:semiHidden/>
    <w:unhideWhenUsed/>
    <w:rsid w:val="008D585A"/>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5A"/>
    <w:rPr>
      <w:rFonts w:ascii="Tahoma" w:hAnsi="Tahoma" w:cs="Tahoma"/>
      <w:sz w:val="16"/>
      <w:szCs w:val="16"/>
    </w:rPr>
  </w:style>
  <w:style w:type="paragraph" w:styleId="Header">
    <w:name w:val="header"/>
    <w:basedOn w:val="Normal"/>
    <w:link w:val="HeaderChar"/>
    <w:uiPriority w:val="99"/>
    <w:unhideWhenUsed/>
    <w:rsid w:val="008D585A"/>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8D585A"/>
  </w:style>
  <w:style w:type="paragraph" w:styleId="Footer">
    <w:name w:val="footer"/>
    <w:basedOn w:val="Normal"/>
    <w:link w:val="FooterChar"/>
    <w:uiPriority w:val="99"/>
    <w:unhideWhenUsed/>
    <w:rsid w:val="008D585A"/>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8D585A"/>
  </w:style>
  <w:style w:type="character" w:customStyle="1" w:styleId="Heading5Char">
    <w:name w:val="Heading 5 Char"/>
    <w:basedOn w:val="DefaultParagraphFont"/>
    <w:link w:val="Heading5"/>
    <w:uiPriority w:val="9"/>
    <w:semiHidden/>
    <w:rsid w:val="006456E2"/>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6456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8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lcdo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cdoe.org/rfp" TargetMode="External"/><Relationship Id="rId4" Type="http://schemas.openxmlformats.org/officeDocument/2006/relationships/webSettings" Target="webSettings.xml"/><Relationship Id="rId9" Type="http://schemas.openxmlformats.org/officeDocument/2006/relationships/hyperlink" Target="http://www.lcdoe.org/r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6</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Luna</dc:creator>
  <cp:keywords/>
  <dc:description/>
  <cp:lastModifiedBy>Brad Luna</cp:lastModifiedBy>
  <cp:revision>11</cp:revision>
  <cp:lastPrinted>2026-02-17T14:47:00Z</cp:lastPrinted>
  <dcterms:created xsi:type="dcterms:W3CDTF">2022-12-20T17:00:00Z</dcterms:created>
  <dcterms:modified xsi:type="dcterms:W3CDTF">2026-02-17T18:09:00Z</dcterms:modified>
</cp:coreProperties>
</file>